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C6EE9" w14:textId="21DE60B8" w:rsidR="009E6094" w:rsidRDefault="00ED0C0C" w:rsidP="006372EA">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Módulo De ABP Para La Solución de Conflictos Escolares </w:t>
      </w:r>
    </w:p>
    <w:p w14:paraId="61501279" w14:textId="10546D0E" w:rsidR="00D74E62" w:rsidRDefault="00D74E62" w:rsidP="006372EA">
      <w:pPr>
        <w:spacing w:before="240" w:after="240" w:line="276" w:lineRule="auto"/>
        <w:jc w:val="center"/>
        <w:rPr>
          <w:rFonts w:ascii="Times New Roman" w:eastAsia="Times New Roman" w:hAnsi="Times New Roman" w:cs="Times New Roman"/>
          <w:b/>
          <w:sz w:val="24"/>
          <w:szCs w:val="24"/>
        </w:rPr>
      </w:pPr>
    </w:p>
    <w:p w14:paraId="3045DFC7" w14:textId="61FB8F3E" w:rsidR="009E6094" w:rsidRDefault="009E6094" w:rsidP="3A3D3B88">
      <w:pPr>
        <w:spacing w:before="240" w:after="240" w:line="276" w:lineRule="auto"/>
        <w:jc w:val="center"/>
        <w:rPr>
          <w:rFonts w:ascii="Times New Roman" w:eastAsia="Times New Roman" w:hAnsi="Times New Roman" w:cs="Times New Roman"/>
          <w:b/>
          <w:bCs/>
          <w:sz w:val="24"/>
          <w:szCs w:val="24"/>
        </w:rPr>
      </w:pPr>
    </w:p>
    <w:p w14:paraId="0AB32501" w14:textId="77777777" w:rsidR="00C30CA5" w:rsidRDefault="00C30CA5" w:rsidP="3A3D3B88">
      <w:pPr>
        <w:spacing w:before="240" w:after="240" w:line="276" w:lineRule="auto"/>
        <w:jc w:val="center"/>
        <w:rPr>
          <w:rFonts w:ascii="Times New Roman" w:eastAsia="Times New Roman" w:hAnsi="Times New Roman" w:cs="Times New Roman"/>
          <w:b/>
          <w:bCs/>
          <w:sz w:val="24"/>
          <w:szCs w:val="24"/>
        </w:rPr>
      </w:pPr>
    </w:p>
    <w:p w14:paraId="77814278" w14:textId="77777777" w:rsidR="00BB524D" w:rsidRPr="009E6094" w:rsidRDefault="00BB524D" w:rsidP="006372EA">
      <w:pPr>
        <w:spacing w:before="240" w:after="240" w:line="276" w:lineRule="auto"/>
        <w:jc w:val="center"/>
        <w:rPr>
          <w:rFonts w:ascii="Times New Roman" w:eastAsia="Times New Roman" w:hAnsi="Times New Roman" w:cs="Times New Roman"/>
          <w:b/>
          <w:sz w:val="24"/>
          <w:szCs w:val="24"/>
        </w:rPr>
      </w:pPr>
    </w:p>
    <w:p w14:paraId="35B59582" w14:textId="39745BC4" w:rsidR="001342DA" w:rsidRPr="009E6094" w:rsidRDefault="00E512FC" w:rsidP="00912797">
      <w:pPr>
        <w:spacing w:before="240" w:after="240" w:line="276" w:lineRule="auto"/>
        <w:jc w:val="center"/>
        <w:rPr>
          <w:rFonts w:ascii="Times New Roman" w:eastAsia="Times New Roman" w:hAnsi="Times New Roman" w:cs="Times New Roman"/>
          <w:b/>
          <w:sz w:val="24"/>
          <w:szCs w:val="24"/>
        </w:rPr>
      </w:pPr>
      <w:r w:rsidRPr="009E6094">
        <w:rPr>
          <w:rFonts w:ascii="Times New Roman" w:eastAsia="Times New Roman" w:hAnsi="Times New Roman" w:cs="Times New Roman"/>
          <w:b/>
          <w:sz w:val="24"/>
          <w:szCs w:val="24"/>
        </w:rPr>
        <w:t>Adriana Patricia Tolosa Figueroa</w:t>
      </w:r>
      <w:r w:rsidR="00912797">
        <w:rPr>
          <w:rFonts w:ascii="Times New Roman" w:eastAsia="Times New Roman" w:hAnsi="Times New Roman" w:cs="Times New Roman"/>
          <w:b/>
          <w:sz w:val="24"/>
          <w:szCs w:val="24"/>
        </w:rPr>
        <w:t xml:space="preserve"> y </w:t>
      </w:r>
      <w:r w:rsidRPr="009E6094">
        <w:rPr>
          <w:rFonts w:ascii="Times New Roman" w:eastAsia="Times New Roman" w:hAnsi="Times New Roman" w:cs="Times New Roman"/>
          <w:b/>
          <w:sz w:val="24"/>
          <w:szCs w:val="24"/>
        </w:rPr>
        <w:t>Julio Enrique Bacca Ávila</w:t>
      </w:r>
    </w:p>
    <w:p w14:paraId="0B0D4242" w14:textId="44B2A87A" w:rsidR="00F84AC2" w:rsidRDefault="00F84AC2" w:rsidP="00F84AC2">
      <w:pPr>
        <w:spacing w:before="240" w:after="240" w:line="240" w:lineRule="auto"/>
        <w:jc w:val="center"/>
        <w:rPr>
          <w:rFonts w:ascii="Times New Roman" w:eastAsia="Times New Roman" w:hAnsi="Times New Roman" w:cs="Times New Roman"/>
          <w:color w:val="000000"/>
          <w:sz w:val="24"/>
          <w:szCs w:val="24"/>
          <w:lang w:eastAsia="es-419"/>
        </w:rPr>
      </w:pPr>
      <w:r w:rsidRPr="00835AD5">
        <w:rPr>
          <w:rFonts w:ascii="Times New Roman" w:eastAsia="Times New Roman" w:hAnsi="Times New Roman" w:cs="Times New Roman"/>
          <w:color w:val="000000"/>
          <w:sz w:val="24"/>
          <w:szCs w:val="24"/>
          <w:lang w:eastAsia="es-419"/>
        </w:rPr>
        <w:t xml:space="preserve">Facultad Sociedad, Cultura y Creatividad, Politécnico </w:t>
      </w:r>
      <w:r w:rsidR="00F83158" w:rsidRPr="00835AD5">
        <w:rPr>
          <w:rFonts w:ascii="Times New Roman" w:eastAsia="Times New Roman" w:hAnsi="Times New Roman" w:cs="Times New Roman"/>
          <w:color w:val="000000"/>
          <w:sz w:val="24"/>
          <w:szCs w:val="24"/>
          <w:lang w:eastAsia="es-419"/>
        </w:rPr>
        <w:t>Grancolo</w:t>
      </w:r>
      <w:r w:rsidR="00F83158">
        <w:rPr>
          <w:rFonts w:ascii="Times New Roman" w:eastAsia="Times New Roman" w:hAnsi="Times New Roman" w:cs="Times New Roman"/>
          <w:color w:val="000000"/>
          <w:sz w:val="24"/>
          <w:szCs w:val="24"/>
          <w:lang w:eastAsia="es-419"/>
        </w:rPr>
        <w:t>m</w:t>
      </w:r>
      <w:r w:rsidR="00F83158" w:rsidRPr="00835AD5">
        <w:rPr>
          <w:rFonts w:ascii="Times New Roman" w:eastAsia="Times New Roman" w:hAnsi="Times New Roman" w:cs="Times New Roman"/>
          <w:color w:val="000000"/>
          <w:sz w:val="24"/>
          <w:szCs w:val="24"/>
          <w:lang w:eastAsia="es-419"/>
        </w:rPr>
        <w:t>biano</w:t>
      </w:r>
    </w:p>
    <w:p w14:paraId="73157131" w14:textId="5AAB6D4D" w:rsidR="00F84AC2" w:rsidRDefault="00F84AC2" w:rsidP="00F84AC2">
      <w:pPr>
        <w:spacing w:before="240" w:after="240" w:line="240" w:lineRule="auto"/>
        <w:jc w:val="center"/>
        <w:rPr>
          <w:rFonts w:ascii="Times New Roman" w:eastAsia="Times New Roman" w:hAnsi="Times New Roman" w:cs="Times New Roman"/>
          <w:color w:val="000000"/>
          <w:sz w:val="24"/>
          <w:szCs w:val="24"/>
          <w:lang w:eastAsia="es-419"/>
        </w:rPr>
      </w:pPr>
      <w:r w:rsidRPr="00835AD5">
        <w:rPr>
          <w:rFonts w:ascii="Times New Roman" w:eastAsia="Times New Roman" w:hAnsi="Times New Roman" w:cs="Times New Roman"/>
          <w:color w:val="000000"/>
          <w:sz w:val="24"/>
          <w:szCs w:val="24"/>
          <w:lang w:eastAsia="es-419"/>
        </w:rPr>
        <w:t>Maestría en Innovación Educativa</w:t>
      </w:r>
    </w:p>
    <w:p w14:paraId="3FE84A4F" w14:textId="77777777" w:rsidR="00F84AC2" w:rsidRPr="00F84AC2" w:rsidRDefault="00F84AC2" w:rsidP="00F84AC2">
      <w:pPr>
        <w:spacing w:before="240" w:after="240" w:line="360" w:lineRule="auto"/>
        <w:jc w:val="center"/>
        <w:rPr>
          <w:rFonts w:ascii="Times New Roman" w:eastAsia="Times New Roman" w:hAnsi="Times New Roman" w:cs="Times New Roman"/>
          <w:sz w:val="24"/>
          <w:szCs w:val="24"/>
          <w:highlight w:val="white"/>
        </w:rPr>
      </w:pPr>
      <w:r w:rsidRPr="00F84AC2">
        <w:rPr>
          <w:rFonts w:ascii="Times New Roman" w:eastAsia="Times New Roman" w:hAnsi="Times New Roman" w:cs="Times New Roman"/>
          <w:sz w:val="24"/>
          <w:szCs w:val="24"/>
          <w:highlight w:val="white"/>
        </w:rPr>
        <w:t>Módulo de Trabajo de Grado</w:t>
      </w:r>
    </w:p>
    <w:p w14:paraId="2602FCFD" w14:textId="18F81E7C" w:rsidR="00F84AC2" w:rsidRDefault="00F84AC2" w:rsidP="00F84AC2">
      <w:pPr>
        <w:spacing w:before="240" w:after="240" w:line="240" w:lineRule="auto"/>
        <w:jc w:val="center"/>
        <w:rPr>
          <w:rFonts w:ascii="Times New Roman" w:eastAsia="Times New Roman" w:hAnsi="Times New Roman" w:cs="Times New Roman"/>
          <w:sz w:val="24"/>
          <w:szCs w:val="24"/>
          <w:lang w:eastAsia="es-419"/>
        </w:rPr>
      </w:pPr>
    </w:p>
    <w:p w14:paraId="01B628C2" w14:textId="64EB1788" w:rsidR="00C30CA5" w:rsidRDefault="00C30CA5" w:rsidP="00F84AC2">
      <w:pPr>
        <w:spacing w:before="240" w:after="240" w:line="240" w:lineRule="auto"/>
        <w:jc w:val="center"/>
        <w:rPr>
          <w:rFonts w:ascii="Times New Roman" w:eastAsia="Times New Roman" w:hAnsi="Times New Roman" w:cs="Times New Roman"/>
          <w:sz w:val="24"/>
          <w:szCs w:val="24"/>
          <w:lang w:eastAsia="es-419"/>
        </w:rPr>
      </w:pPr>
    </w:p>
    <w:p w14:paraId="29F2A276" w14:textId="77777777" w:rsidR="00C30CA5" w:rsidRPr="00835AD5" w:rsidRDefault="00C30CA5" w:rsidP="00F84AC2">
      <w:pPr>
        <w:spacing w:before="240" w:after="240" w:line="240" w:lineRule="auto"/>
        <w:jc w:val="center"/>
        <w:rPr>
          <w:rFonts w:ascii="Times New Roman" w:eastAsia="Times New Roman" w:hAnsi="Times New Roman" w:cs="Times New Roman"/>
          <w:sz w:val="24"/>
          <w:szCs w:val="24"/>
          <w:lang w:eastAsia="es-419"/>
        </w:rPr>
      </w:pPr>
    </w:p>
    <w:p w14:paraId="12392B13" w14:textId="43337A98" w:rsidR="001342DA" w:rsidRPr="009E6094" w:rsidRDefault="00E512FC" w:rsidP="3A3D3B88">
      <w:pPr>
        <w:spacing w:before="240" w:after="240" w:line="360" w:lineRule="auto"/>
        <w:rPr>
          <w:rFonts w:ascii="Times New Roman" w:eastAsia="Times New Roman" w:hAnsi="Times New Roman" w:cs="Times New Roman"/>
          <w:b/>
          <w:bCs/>
          <w:sz w:val="24"/>
          <w:szCs w:val="24"/>
        </w:rPr>
      </w:pPr>
      <w:r w:rsidRPr="3A3D3B88">
        <w:rPr>
          <w:rFonts w:ascii="Times New Roman" w:eastAsia="Times New Roman" w:hAnsi="Times New Roman" w:cs="Times New Roman"/>
          <w:b/>
          <w:bCs/>
          <w:sz w:val="24"/>
          <w:szCs w:val="24"/>
          <w:highlight w:val="white"/>
        </w:rPr>
        <w:t xml:space="preserve"> </w:t>
      </w:r>
      <w:r w:rsidR="1E979635" w:rsidRPr="3A3D3B88">
        <w:rPr>
          <w:rFonts w:ascii="Times New Roman" w:eastAsia="Times New Roman" w:hAnsi="Times New Roman" w:cs="Times New Roman"/>
          <w:b/>
          <w:bCs/>
          <w:sz w:val="24"/>
          <w:szCs w:val="24"/>
          <w:highlight w:val="white"/>
        </w:rPr>
        <w:t xml:space="preserve">                                                                   </w:t>
      </w:r>
      <w:r w:rsidRPr="3A3D3B88">
        <w:rPr>
          <w:rFonts w:ascii="Times New Roman" w:eastAsia="Times New Roman" w:hAnsi="Times New Roman" w:cs="Times New Roman"/>
          <w:b/>
          <w:bCs/>
          <w:sz w:val="24"/>
          <w:szCs w:val="24"/>
        </w:rPr>
        <w:t>Docente</w:t>
      </w:r>
    </w:p>
    <w:p w14:paraId="36363FFC" w14:textId="77777777" w:rsidR="001342DA" w:rsidRPr="009E6094" w:rsidRDefault="00E512FC">
      <w:pPr>
        <w:spacing w:before="240" w:after="240" w:line="360" w:lineRule="auto"/>
        <w:jc w:val="center"/>
        <w:rPr>
          <w:rFonts w:ascii="Times New Roman" w:eastAsia="Times New Roman" w:hAnsi="Times New Roman" w:cs="Times New Roman"/>
          <w:b/>
          <w:sz w:val="24"/>
          <w:szCs w:val="24"/>
          <w:highlight w:val="white"/>
        </w:rPr>
      </w:pPr>
      <w:r w:rsidRPr="009E6094">
        <w:rPr>
          <w:rFonts w:ascii="Times New Roman" w:eastAsia="Times New Roman" w:hAnsi="Times New Roman" w:cs="Times New Roman"/>
          <w:b/>
          <w:sz w:val="24"/>
          <w:szCs w:val="24"/>
          <w:highlight w:val="white"/>
        </w:rPr>
        <w:t>Jaime Castro Martínez</w:t>
      </w:r>
    </w:p>
    <w:p w14:paraId="2B01DA60" w14:textId="167DD8EB" w:rsidR="005D2E6E" w:rsidRDefault="00E512FC" w:rsidP="3A3D3B88">
      <w:pPr>
        <w:spacing w:before="240" w:after="240" w:line="360" w:lineRule="auto"/>
        <w:jc w:val="center"/>
        <w:rPr>
          <w:rFonts w:ascii="Times New Roman" w:eastAsia="Times New Roman" w:hAnsi="Times New Roman" w:cs="Times New Roman"/>
          <w:b/>
          <w:bCs/>
          <w:sz w:val="24"/>
          <w:szCs w:val="24"/>
          <w:lang w:val="es-ES"/>
        </w:rPr>
      </w:pPr>
      <w:r w:rsidRPr="3A3D3B88">
        <w:rPr>
          <w:rFonts w:ascii="Times New Roman" w:eastAsia="Times New Roman" w:hAnsi="Times New Roman" w:cs="Times New Roman"/>
          <w:b/>
          <w:bCs/>
          <w:sz w:val="24"/>
          <w:szCs w:val="24"/>
          <w:highlight w:val="white"/>
          <w:lang w:val="es-ES"/>
        </w:rPr>
        <w:t>Maestría en Innovación Educativ</w:t>
      </w:r>
      <w:r w:rsidR="244D7C2D" w:rsidRPr="3A3D3B88">
        <w:rPr>
          <w:rFonts w:ascii="Times New Roman" w:eastAsia="Times New Roman" w:hAnsi="Times New Roman" w:cs="Times New Roman"/>
          <w:b/>
          <w:bCs/>
          <w:sz w:val="24"/>
          <w:szCs w:val="24"/>
          <w:highlight w:val="white"/>
          <w:lang w:val="es-ES"/>
        </w:rPr>
        <w:t>a</w:t>
      </w:r>
    </w:p>
    <w:p w14:paraId="74F77C9F" w14:textId="3374CD6A" w:rsidR="00C30CA5" w:rsidRDefault="00C30CA5" w:rsidP="3A3D3B88">
      <w:pPr>
        <w:spacing w:before="240" w:after="240" w:line="360" w:lineRule="auto"/>
        <w:jc w:val="center"/>
        <w:rPr>
          <w:rFonts w:ascii="Times New Roman" w:eastAsia="Times New Roman" w:hAnsi="Times New Roman" w:cs="Times New Roman"/>
          <w:b/>
          <w:bCs/>
          <w:sz w:val="24"/>
          <w:szCs w:val="24"/>
          <w:lang w:val="es-ES"/>
        </w:rPr>
      </w:pPr>
    </w:p>
    <w:p w14:paraId="22F935CC" w14:textId="78C2CAEC" w:rsidR="00C30CA5" w:rsidRDefault="00C30CA5" w:rsidP="3A3D3B88">
      <w:pPr>
        <w:spacing w:before="240" w:after="240" w:line="360" w:lineRule="auto"/>
        <w:jc w:val="center"/>
        <w:rPr>
          <w:rFonts w:ascii="Times New Roman" w:eastAsia="Times New Roman" w:hAnsi="Times New Roman" w:cs="Times New Roman"/>
          <w:b/>
          <w:bCs/>
          <w:sz w:val="24"/>
          <w:szCs w:val="24"/>
          <w:lang w:val="es-ES"/>
        </w:rPr>
      </w:pPr>
    </w:p>
    <w:p w14:paraId="63EFB4D8" w14:textId="29A1BDB5" w:rsidR="00C30CA5" w:rsidRDefault="00C30CA5" w:rsidP="3A3D3B88">
      <w:pPr>
        <w:spacing w:before="240" w:after="240" w:line="360" w:lineRule="auto"/>
        <w:jc w:val="center"/>
        <w:rPr>
          <w:rFonts w:ascii="Times New Roman" w:eastAsia="Times New Roman" w:hAnsi="Times New Roman" w:cs="Times New Roman"/>
          <w:b/>
          <w:bCs/>
          <w:sz w:val="24"/>
          <w:szCs w:val="24"/>
          <w:lang w:val="es-ES"/>
        </w:rPr>
      </w:pPr>
    </w:p>
    <w:p w14:paraId="3561B268" w14:textId="2A982F1E" w:rsidR="005D2E6E" w:rsidRPr="009E6094" w:rsidRDefault="00E512FC" w:rsidP="3A3D3B88">
      <w:pPr>
        <w:spacing w:before="240" w:after="240" w:line="360" w:lineRule="auto"/>
        <w:jc w:val="center"/>
        <w:rPr>
          <w:rFonts w:ascii="Times New Roman" w:eastAsia="Times New Roman" w:hAnsi="Times New Roman" w:cs="Times New Roman"/>
          <w:b/>
          <w:bCs/>
          <w:sz w:val="24"/>
          <w:szCs w:val="24"/>
        </w:rPr>
      </w:pPr>
      <w:r w:rsidRPr="3A3D3B88">
        <w:rPr>
          <w:rFonts w:ascii="Times New Roman" w:eastAsia="Times New Roman" w:hAnsi="Times New Roman" w:cs="Times New Roman"/>
          <w:b/>
          <w:bCs/>
          <w:sz w:val="24"/>
          <w:szCs w:val="24"/>
          <w:highlight w:val="white"/>
          <w:lang w:val="es-ES"/>
        </w:rPr>
        <w:t>Director</w:t>
      </w:r>
      <w:r w:rsidR="008163DD" w:rsidRPr="3A3D3B88">
        <w:rPr>
          <w:rFonts w:ascii="Times New Roman" w:eastAsia="Times New Roman" w:hAnsi="Times New Roman" w:cs="Times New Roman"/>
          <w:b/>
          <w:bCs/>
          <w:sz w:val="24"/>
          <w:szCs w:val="24"/>
          <w:highlight w:val="white"/>
          <w:lang w:val="es-ES"/>
        </w:rPr>
        <w:t>a</w:t>
      </w:r>
      <w:r w:rsidRPr="3A3D3B88">
        <w:rPr>
          <w:rFonts w:ascii="Times New Roman" w:eastAsia="Times New Roman" w:hAnsi="Times New Roman" w:cs="Times New Roman"/>
          <w:b/>
          <w:bCs/>
          <w:sz w:val="24"/>
          <w:szCs w:val="24"/>
          <w:highlight w:val="white"/>
        </w:rPr>
        <w:t>María del Pilar García Chitiva</w:t>
      </w:r>
    </w:p>
    <w:p w14:paraId="6E433ED6" w14:textId="43ABDF25" w:rsidR="005D2E6E" w:rsidRPr="009E6094" w:rsidRDefault="004401D9" w:rsidP="3A3D3B88">
      <w:pPr>
        <w:spacing w:before="240" w:after="240" w:line="360" w:lineRule="auto"/>
        <w:jc w:val="center"/>
        <w:rPr>
          <w:rFonts w:ascii="Times New Roman" w:eastAsia="Times New Roman" w:hAnsi="Times New Roman" w:cs="Times New Roman"/>
          <w:b/>
          <w:bCs/>
          <w:sz w:val="24"/>
          <w:szCs w:val="24"/>
        </w:rPr>
      </w:pPr>
      <w:hyperlink r:id="rId12">
        <w:r w:rsidR="00E512FC" w:rsidRPr="3A3D3B88">
          <w:rPr>
            <w:rStyle w:val="Hipervnculo"/>
            <w:rFonts w:ascii="Times New Roman" w:eastAsia="Times New Roman" w:hAnsi="Times New Roman" w:cs="Times New Roman"/>
            <w:b/>
            <w:bCs/>
            <w:sz w:val="24"/>
            <w:szCs w:val="24"/>
            <w:highlight w:val="white"/>
          </w:rPr>
          <w:t>mdgarcia@poligran.edu.co</w:t>
        </w:r>
        <w:r w:rsidR="00F83158" w:rsidRPr="3A3D3B88">
          <w:rPr>
            <w:rStyle w:val="Hipervnculo"/>
            <w:rFonts w:ascii="Times New Roman" w:eastAsia="Times New Roman" w:hAnsi="Times New Roman" w:cs="Times New Roman"/>
            <w:b/>
            <w:bCs/>
            <w:sz w:val="24"/>
            <w:szCs w:val="24"/>
          </w:rPr>
          <w:t>J</w:t>
        </w:r>
      </w:hyperlink>
    </w:p>
    <w:p w14:paraId="5055230F" w14:textId="69164714" w:rsidR="005D2E6E" w:rsidRPr="009E6094" w:rsidRDefault="390387F6" w:rsidP="3A3D3B88">
      <w:pPr>
        <w:spacing w:before="240" w:after="240" w:line="360" w:lineRule="auto"/>
        <w:jc w:val="center"/>
        <w:rPr>
          <w:rFonts w:ascii="Times New Roman" w:eastAsia="Times New Roman" w:hAnsi="Times New Roman" w:cs="Times New Roman"/>
          <w:b/>
          <w:bCs/>
          <w:sz w:val="24"/>
          <w:szCs w:val="24"/>
        </w:rPr>
        <w:sectPr w:rsidR="005D2E6E" w:rsidRPr="009E6094" w:rsidSect="00CE7419">
          <w:headerReference w:type="default" r:id="rId13"/>
          <w:footerReference w:type="default" r:id="rId14"/>
          <w:pgSz w:w="12240" w:h="15840"/>
          <w:pgMar w:top="1440" w:right="1440" w:bottom="1440" w:left="1440" w:header="708" w:footer="708" w:gutter="0"/>
          <w:pgNumType w:start="1"/>
          <w:cols w:space="720"/>
          <w:titlePg/>
          <w:docGrid w:linePitch="299"/>
        </w:sectPr>
      </w:pPr>
      <w:r w:rsidRPr="3A3D3B88">
        <w:rPr>
          <w:rFonts w:ascii="Times New Roman" w:eastAsia="Times New Roman" w:hAnsi="Times New Roman" w:cs="Times New Roman"/>
          <w:b/>
          <w:bCs/>
          <w:sz w:val="24"/>
          <w:szCs w:val="24"/>
        </w:rPr>
        <w:t>J</w:t>
      </w:r>
      <w:r w:rsidR="00F83158" w:rsidRPr="3A3D3B88">
        <w:rPr>
          <w:rFonts w:ascii="Times New Roman" w:eastAsia="Times New Roman" w:hAnsi="Times New Roman" w:cs="Times New Roman"/>
          <w:b/>
          <w:bCs/>
          <w:sz w:val="24"/>
          <w:szCs w:val="24"/>
        </w:rPr>
        <w:t>ul</w:t>
      </w:r>
      <w:r w:rsidR="00F84AC2" w:rsidRPr="3A3D3B88">
        <w:rPr>
          <w:rFonts w:ascii="Times New Roman" w:eastAsia="Times New Roman" w:hAnsi="Times New Roman" w:cs="Times New Roman"/>
          <w:b/>
          <w:bCs/>
          <w:sz w:val="24"/>
          <w:szCs w:val="24"/>
        </w:rPr>
        <w:t>io 2</w:t>
      </w:r>
      <w:r w:rsidR="008F5114" w:rsidRPr="3A3D3B88">
        <w:rPr>
          <w:rFonts w:ascii="Times New Roman" w:eastAsia="Times New Roman" w:hAnsi="Times New Roman" w:cs="Times New Roman"/>
          <w:b/>
          <w:bCs/>
          <w:sz w:val="24"/>
          <w:szCs w:val="24"/>
        </w:rPr>
        <w:t>8</w:t>
      </w:r>
      <w:r w:rsidR="00665BEE" w:rsidRPr="3A3D3B88">
        <w:rPr>
          <w:rFonts w:ascii="Times New Roman" w:eastAsia="Times New Roman" w:hAnsi="Times New Roman" w:cs="Times New Roman"/>
          <w:b/>
          <w:bCs/>
          <w:sz w:val="24"/>
          <w:szCs w:val="24"/>
        </w:rPr>
        <w:t xml:space="preserve"> de </w:t>
      </w:r>
      <w:r w:rsidR="005E4E7B" w:rsidRPr="3A3D3B88">
        <w:rPr>
          <w:rFonts w:ascii="Times New Roman" w:eastAsia="Times New Roman" w:hAnsi="Times New Roman" w:cs="Times New Roman"/>
          <w:b/>
          <w:bCs/>
          <w:sz w:val="24"/>
          <w:szCs w:val="24"/>
        </w:rPr>
        <w:t>2025</w:t>
      </w:r>
    </w:p>
    <w:p w14:paraId="1D77777C" w14:textId="236954DA" w:rsidR="00BB524D" w:rsidRPr="00C403CC" w:rsidRDefault="00BB524D" w:rsidP="005E4E7B">
      <w:pPr>
        <w:rPr>
          <w:rFonts w:ascii="Times New Roman" w:eastAsiaTheme="majorEastAsia" w:hAnsi="Times New Roman" w:cs="Times New Roman"/>
          <w:b/>
          <w:sz w:val="24"/>
          <w:szCs w:val="24"/>
          <w:lang w:eastAsia="en-US"/>
        </w:rPr>
      </w:pPr>
    </w:p>
    <w:bookmarkStart w:id="0" w:name="_Toc204033911" w:displacedByCustomXml="next"/>
    <w:sdt>
      <w:sdtPr>
        <w:rPr>
          <w:rFonts w:ascii="Aptos" w:eastAsia="Aptos" w:hAnsi="Aptos" w:cs="Aptos"/>
          <w:b w:val="0"/>
          <w:sz w:val="22"/>
          <w:szCs w:val="22"/>
          <w:lang w:val="es-ES" w:eastAsia="es-MX"/>
        </w:rPr>
        <w:id w:val="-272328922"/>
        <w:docPartObj>
          <w:docPartGallery w:val="Table of Contents"/>
          <w:docPartUnique/>
        </w:docPartObj>
      </w:sdtPr>
      <w:sdtContent>
        <w:p w14:paraId="6EDBD93A" w14:textId="004F28F3" w:rsidR="0021401A" w:rsidRDefault="0021401A">
          <w:pPr>
            <w:pStyle w:val="TtuloTDC"/>
          </w:pPr>
          <w:r>
            <w:rPr>
              <w:lang w:val="es-ES"/>
            </w:rPr>
            <w:t>Contenido</w:t>
          </w:r>
        </w:p>
        <w:p w14:paraId="101F7BF7" w14:textId="28737BBF" w:rsidR="0021401A" w:rsidRPr="0021401A" w:rsidRDefault="0021401A">
          <w:pPr>
            <w:pStyle w:val="TDC1"/>
            <w:rPr>
              <w:rFonts w:eastAsiaTheme="minorEastAsia" w:cs="Times New Roman"/>
              <w:b w:val="0"/>
              <w:bCs w:val="0"/>
              <w:caps w:val="0"/>
              <w:noProof/>
              <w:lang w:val="en-US" w:eastAsia="en-US"/>
            </w:rPr>
          </w:pPr>
          <w:r>
            <w:fldChar w:fldCharType="begin"/>
          </w:r>
          <w:r>
            <w:instrText xml:space="preserve"> TOC \o "1-3" \h \z \u </w:instrText>
          </w:r>
          <w:r>
            <w:fldChar w:fldCharType="separate"/>
          </w:r>
          <w:hyperlink w:anchor="_Toc204678546" w:history="1">
            <w:r w:rsidRPr="0021401A">
              <w:rPr>
                <w:rStyle w:val="Hipervnculo"/>
                <w:rFonts w:cs="Times New Roman"/>
                <w:noProof/>
              </w:rPr>
              <w:t>Introducción</w:t>
            </w:r>
            <w:r w:rsidRPr="0021401A">
              <w:rPr>
                <w:rFonts w:cs="Times New Roman"/>
                <w:noProof/>
                <w:webHidden/>
              </w:rPr>
              <w:tab/>
            </w:r>
            <w:r w:rsidRPr="0021401A">
              <w:rPr>
                <w:rFonts w:cs="Times New Roman"/>
                <w:noProof/>
                <w:webHidden/>
              </w:rPr>
              <w:fldChar w:fldCharType="begin"/>
            </w:r>
            <w:r w:rsidRPr="0021401A">
              <w:rPr>
                <w:rFonts w:cs="Times New Roman"/>
                <w:noProof/>
                <w:webHidden/>
              </w:rPr>
              <w:instrText xml:space="preserve"> PAGEREF _Toc204678546 \h </w:instrText>
            </w:r>
            <w:r w:rsidRPr="0021401A">
              <w:rPr>
                <w:rFonts w:cs="Times New Roman"/>
                <w:noProof/>
                <w:webHidden/>
              </w:rPr>
            </w:r>
            <w:r w:rsidRPr="0021401A">
              <w:rPr>
                <w:rFonts w:cs="Times New Roman"/>
                <w:noProof/>
                <w:webHidden/>
              </w:rPr>
              <w:fldChar w:fldCharType="separate"/>
            </w:r>
            <w:r w:rsidR="00C30CA5">
              <w:rPr>
                <w:rFonts w:cs="Times New Roman"/>
                <w:noProof/>
                <w:webHidden/>
              </w:rPr>
              <w:t>5</w:t>
            </w:r>
            <w:r w:rsidRPr="0021401A">
              <w:rPr>
                <w:rFonts w:cs="Times New Roman"/>
                <w:noProof/>
                <w:webHidden/>
              </w:rPr>
              <w:fldChar w:fldCharType="end"/>
            </w:r>
          </w:hyperlink>
        </w:p>
        <w:p w14:paraId="22E35A72" w14:textId="77332C7C" w:rsidR="0021401A" w:rsidRPr="0021401A" w:rsidRDefault="004401D9">
          <w:pPr>
            <w:pStyle w:val="TDC2"/>
            <w:rPr>
              <w:rFonts w:ascii="Times New Roman" w:eastAsiaTheme="minorEastAsia" w:hAnsi="Times New Roman" w:cs="Times New Roman"/>
              <w:b w:val="0"/>
              <w:bCs w:val="0"/>
              <w:noProof/>
              <w:sz w:val="24"/>
              <w:szCs w:val="24"/>
              <w:lang w:val="en-US" w:eastAsia="en-US"/>
            </w:rPr>
          </w:pPr>
          <w:hyperlink w:anchor="_Toc204678547" w:history="1">
            <w:r w:rsidR="0021401A" w:rsidRPr="0021401A">
              <w:rPr>
                <w:rStyle w:val="Hipervnculo"/>
                <w:rFonts w:ascii="Times New Roman" w:hAnsi="Times New Roman" w:cs="Times New Roman"/>
                <w:noProof/>
                <w:sz w:val="24"/>
                <w:szCs w:val="24"/>
              </w:rPr>
              <w:t>Planteamiento Del Problema</w:t>
            </w:r>
            <w:r w:rsidR="0021401A" w:rsidRPr="0021401A">
              <w:rPr>
                <w:rFonts w:ascii="Times New Roman" w:hAnsi="Times New Roman" w:cs="Times New Roman"/>
                <w:noProof/>
                <w:webHidden/>
                <w:sz w:val="24"/>
                <w:szCs w:val="24"/>
              </w:rPr>
              <w:tab/>
            </w:r>
            <w:r w:rsidR="0021401A" w:rsidRPr="0021401A">
              <w:rPr>
                <w:rFonts w:ascii="Times New Roman" w:hAnsi="Times New Roman" w:cs="Times New Roman"/>
                <w:noProof/>
                <w:webHidden/>
                <w:sz w:val="24"/>
                <w:szCs w:val="24"/>
              </w:rPr>
              <w:fldChar w:fldCharType="begin"/>
            </w:r>
            <w:r w:rsidR="0021401A" w:rsidRPr="0021401A">
              <w:rPr>
                <w:rFonts w:ascii="Times New Roman" w:hAnsi="Times New Roman" w:cs="Times New Roman"/>
                <w:noProof/>
                <w:webHidden/>
                <w:sz w:val="24"/>
                <w:szCs w:val="24"/>
              </w:rPr>
              <w:instrText xml:space="preserve"> PAGEREF _Toc204678547 \h </w:instrText>
            </w:r>
            <w:r w:rsidR="0021401A" w:rsidRPr="0021401A">
              <w:rPr>
                <w:rFonts w:ascii="Times New Roman" w:hAnsi="Times New Roman" w:cs="Times New Roman"/>
                <w:noProof/>
                <w:webHidden/>
                <w:sz w:val="24"/>
                <w:szCs w:val="24"/>
              </w:rPr>
            </w:r>
            <w:r w:rsidR="0021401A" w:rsidRPr="0021401A">
              <w:rPr>
                <w:rFonts w:ascii="Times New Roman" w:hAnsi="Times New Roman" w:cs="Times New Roman"/>
                <w:noProof/>
                <w:webHidden/>
                <w:sz w:val="24"/>
                <w:szCs w:val="24"/>
              </w:rPr>
              <w:fldChar w:fldCharType="separate"/>
            </w:r>
            <w:r w:rsidR="00C30CA5">
              <w:rPr>
                <w:rFonts w:ascii="Times New Roman" w:hAnsi="Times New Roman" w:cs="Times New Roman"/>
                <w:noProof/>
                <w:webHidden/>
                <w:sz w:val="24"/>
                <w:szCs w:val="24"/>
              </w:rPr>
              <w:t>8</w:t>
            </w:r>
            <w:r w:rsidR="0021401A" w:rsidRPr="0021401A">
              <w:rPr>
                <w:rFonts w:ascii="Times New Roman" w:hAnsi="Times New Roman" w:cs="Times New Roman"/>
                <w:noProof/>
                <w:webHidden/>
                <w:sz w:val="24"/>
                <w:szCs w:val="24"/>
              </w:rPr>
              <w:fldChar w:fldCharType="end"/>
            </w:r>
          </w:hyperlink>
        </w:p>
        <w:p w14:paraId="0711853C" w14:textId="3764DA2B" w:rsidR="0021401A" w:rsidRPr="0021401A" w:rsidRDefault="004401D9">
          <w:pPr>
            <w:pStyle w:val="TDC2"/>
            <w:rPr>
              <w:rFonts w:ascii="Times New Roman" w:eastAsiaTheme="minorEastAsia" w:hAnsi="Times New Roman" w:cs="Times New Roman"/>
              <w:b w:val="0"/>
              <w:bCs w:val="0"/>
              <w:noProof/>
              <w:sz w:val="24"/>
              <w:szCs w:val="24"/>
              <w:lang w:val="en-US" w:eastAsia="en-US"/>
            </w:rPr>
          </w:pPr>
          <w:hyperlink w:anchor="_Toc204678548" w:history="1">
            <w:r w:rsidR="0021401A" w:rsidRPr="0021401A">
              <w:rPr>
                <w:rStyle w:val="Hipervnculo"/>
                <w:rFonts w:ascii="Times New Roman" w:hAnsi="Times New Roman" w:cs="Times New Roman"/>
                <w:noProof/>
                <w:sz w:val="24"/>
                <w:szCs w:val="24"/>
              </w:rPr>
              <w:t>Objetivo General</w:t>
            </w:r>
            <w:r w:rsidR="0021401A" w:rsidRPr="0021401A">
              <w:rPr>
                <w:rFonts w:ascii="Times New Roman" w:hAnsi="Times New Roman" w:cs="Times New Roman"/>
                <w:noProof/>
                <w:webHidden/>
                <w:sz w:val="24"/>
                <w:szCs w:val="24"/>
              </w:rPr>
              <w:tab/>
            </w:r>
            <w:r w:rsidR="0021401A" w:rsidRPr="0021401A">
              <w:rPr>
                <w:rFonts w:ascii="Times New Roman" w:hAnsi="Times New Roman" w:cs="Times New Roman"/>
                <w:noProof/>
                <w:webHidden/>
                <w:sz w:val="24"/>
                <w:szCs w:val="24"/>
              </w:rPr>
              <w:fldChar w:fldCharType="begin"/>
            </w:r>
            <w:r w:rsidR="0021401A" w:rsidRPr="0021401A">
              <w:rPr>
                <w:rFonts w:ascii="Times New Roman" w:hAnsi="Times New Roman" w:cs="Times New Roman"/>
                <w:noProof/>
                <w:webHidden/>
                <w:sz w:val="24"/>
                <w:szCs w:val="24"/>
              </w:rPr>
              <w:instrText xml:space="preserve"> PAGEREF _Toc204678548 \h </w:instrText>
            </w:r>
            <w:r w:rsidR="0021401A" w:rsidRPr="0021401A">
              <w:rPr>
                <w:rFonts w:ascii="Times New Roman" w:hAnsi="Times New Roman" w:cs="Times New Roman"/>
                <w:noProof/>
                <w:webHidden/>
                <w:sz w:val="24"/>
                <w:szCs w:val="24"/>
              </w:rPr>
            </w:r>
            <w:r w:rsidR="0021401A" w:rsidRPr="0021401A">
              <w:rPr>
                <w:rFonts w:ascii="Times New Roman" w:hAnsi="Times New Roman" w:cs="Times New Roman"/>
                <w:noProof/>
                <w:webHidden/>
                <w:sz w:val="24"/>
                <w:szCs w:val="24"/>
              </w:rPr>
              <w:fldChar w:fldCharType="separate"/>
            </w:r>
            <w:r w:rsidR="00C30CA5">
              <w:rPr>
                <w:rFonts w:ascii="Times New Roman" w:hAnsi="Times New Roman" w:cs="Times New Roman"/>
                <w:noProof/>
                <w:webHidden/>
                <w:sz w:val="24"/>
                <w:szCs w:val="24"/>
              </w:rPr>
              <w:t>10</w:t>
            </w:r>
            <w:r w:rsidR="0021401A" w:rsidRPr="0021401A">
              <w:rPr>
                <w:rFonts w:ascii="Times New Roman" w:hAnsi="Times New Roman" w:cs="Times New Roman"/>
                <w:noProof/>
                <w:webHidden/>
                <w:sz w:val="24"/>
                <w:szCs w:val="24"/>
              </w:rPr>
              <w:fldChar w:fldCharType="end"/>
            </w:r>
          </w:hyperlink>
        </w:p>
        <w:p w14:paraId="4630FCA7" w14:textId="28885C41" w:rsidR="0021401A" w:rsidRDefault="004401D9">
          <w:pPr>
            <w:pStyle w:val="TDC3"/>
            <w:rPr>
              <w:rFonts w:asciiTheme="minorHAnsi" w:eastAsiaTheme="minorEastAsia" w:hAnsiTheme="minorHAnsi" w:cstheme="minorBidi"/>
              <w:b w:val="0"/>
              <w:sz w:val="22"/>
              <w:szCs w:val="22"/>
              <w:lang w:val="en-US" w:eastAsia="en-US"/>
            </w:rPr>
          </w:pPr>
          <w:hyperlink w:anchor="_Toc204678549" w:history="1">
            <w:r w:rsidR="0021401A" w:rsidRPr="0021401A">
              <w:rPr>
                <w:rStyle w:val="Hipervnculo"/>
              </w:rPr>
              <w:t>Objetivos Específicos.</w:t>
            </w:r>
            <w:r w:rsidR="0021401A" w:rsidRPr="0021401A">
              <w:rPr>
                <w:webHidden/>
              </w:rPr>
              <w:tab/>
            </w:r>
            <w:r w:rsidR="0021401A" w:rsidRPr="0021401A">
              <w:rPr>
                <w:webHidden/>
              </w:rPr>
              <w:fldChar w:fldCharType="begin"/>
            </w:r>
            <w:r w:rsidR="0021401A" w:rsidRPr="0021401A">
              <w:rPr>
                <w:webHidden/>
              </w:rPr>
              <w:instrText xml:space="preserve"> PAGEREF _Toc204678549 \h </w:instrText>
            </w:r>
            <w:r w:rsidR="0021401A" w:rsidRPr="0021401A">
              <w:rPr>
                <w:webHidden/>
              </w:rPr>
            </w:r>
            <w:r w:rsidR="0021401A" w:rsidRPr="0021401A">
              <w:rPr>
                <w:webHidden/>
              </w:rPr>
              <w:fldChar w:fldCharType="separate"/>
            </w:r>
            <w:r w:rsidR="00C30CA5">
              <w:rPr>
                <w:webHidden/>
              </w:rPr>
              <w:t>10</w:t>
            </w:r>
            <w:r w:rsidR="0021401A" w:rsidRPr="0021401A">
              <w:rPr>
                <w:webHidden/>
              </w:rPr>
              <w:fldChar w:fldCharType="end"/>
            </w:r>
          </w:hyperlink>
        </w:p>
        <w:p w14:paraId="605972CD" w14:textId="4A438093" w:rsidR="0021401A" w:rsidRDefault="004401D9">
          <w:pPr>
            <w:pStyle w:val="TDC1"/>
            <w:rPr>
              <w:rFonts w:asciiTheme="minorHAnsi" w:eastAsiaTheme="minorEastAsia" w:hAnsiTheme="minorHAnsi" w:cstheme="minorBidi"/>
              <w:b w:val="0"/>
              <w:bCs w:val="0"/>
              <w:caps w:val="0"/>
              <w:noProof/>
              <w:sz w:val="22"/>
              <w:szCs w:val="22"/>
              <w:lang w:val="en-US" w:eastAsia="en-US"/>
            </w:rPr>
          </w:pPr>
          <w:hyperlink w:anchor="_Toc204678550" w:history="1">
            <w:r w:rsidR="0021401A" w:rsidRPr="007A75D5">
              <w:rPr>
                <w:rStyle w:val="Hipervnculo"/>
                <w:noProof/>
              </w:rPr>
              <w:t>Justificación</w:t>
            </w:r>
            <w:r w:rsidR="0021401A">
              <w:rPr>
                <w:noProof/>
                <w:webHidden/>
              </w:rPr>
              <w:tab/>
            </w:r>
            <w:r w:rsidR="0021401A">
              <w:rPr>
                <w:noProof/>
                <w:webHidden/>
              </w:rPr>
              <w:fldChar w:fldCharType="begin"/>
            </w:r>
            <w:r w:rsidR="0021401A">
              <w:rPr>
                <w:noProof/>
                <w:webHidden/>
              </w:rPr>
              <w:instrText xml:space="preserve"> PAGEREF _Toc204678550 \h </w:instrText>
            </w:r>
            <w:r w:rsidR="0021401A">
              <w:rPr>
                <w:noProof/>
                <w:webHidden/>
              </w:rPr>
            </w:r>
            <w:r w:rsidR="0021401A">
              <w:rPr>
                <w:noProof/>
                <w:webHidden/>
              </w:rPr>
              <w:fldChar w:fldCharType="separate"/>
            </w:r>
            <w:r w:rsidR="00C30CA5">
              <w:rPr>
                <w:noProof/>
                <w:webHidden/>
              </w:rPr>
              <w:t>11</w:t>
            </w:r>
            <w:r w:rsidR="0021401A">
              <w:rPr>
                <w:noProof/>
                <w:webHidden/>
              </w:rPr>
              <w:fldChar w:fldCharType="end"/>
            </w:r>
          </w:hyperlink>
        </w:p>
        <w:p w14:paraId="6295FE09" w14:textId="0487C186" w:rsidR="0021401A" w:rsidRDefault="004401D9">
          <w:pPr>
            <w:pStyle w:val="TDC3"/>
            <w:rPr>
              <w:rFonts w:asciiTheme="minorHAnsi" w:eastAsiaTheme="minorEastAsia" w:hAnsiTheme="minorHAnsi" w:cstheme="minorBidi"/>
              <w:b w:val="0"/>
              <w:sz w:val="22"/>
              <w:szCs w:val="22"/>
              <w:lang w:val="en-US" w:eastAsia="en-US"/>
            </w:rPr>
          </w:pPr>
          <w:hyperlink w:anchor="_Toc204678551" w:history="1">
            <w:r w:rsidR="0021401A" w:rsidRPr="004401D9">
              <w:rPr>
                <w:rStyle w:val="Hipervnculo"/>
              </w:rPr>
              <w:t>Contexto</w:t>
            </w:r>
            <w:r w:rsidR="0021401A">
              <w:rPr>
                <w:webHidden/>
              </w:rPr>
              <w:tab/>
            </w:r>
            <w:r w:rsidR="0021401A">
              <w:rPr>
                <w:webHidden/>
              </w:rPr>
              <w:fldChar w:fldCharType="begin"/>
            </w:r>
            <w:r w:rsidR="0021401A">
              <w:rPr>
                <w:webHidden/>
              </w:rPr>
              <w:instrText xml:space="preserve"> PAGEREF _Toc204678551 \h </w:instrText>
            </w:r>
            <w:r w:rsidR="0021401A">
              <w:rPr>
                <w:webHidden/>
              </w:rPr>
            </w:r>
            <w:r w:rsidR="0021401A">
              <w:rPr>
                <w:webHidden/>
              </w:rPr>
              <w:fldChar w:fldCharType="separate"/>
            </w:r>
            <w:r w:rsidR="00C30CA5">
              <w:rPr>
                <w:webHidden/>
              </w:rPr>
              <w:t>13</w:t>
            </w:r>
            <w:r w:rsidR="0021401A">
              <w:rPr>
                <w:webHidden/>
              </w:rPr>
              <w:fldChar w:fldCharType="end"/>
            </w:r>
          </w:hyperlink>
        </w:p>
        <w:p w14:paraId="2F3F77C3" w14:textId="580A1513" w:rsidR="0021401A" w:rsidRDefault="004401D9">
          <w:pPr>
            <w:pStyle w:val="TDC3"/>
            <w:rPr>
              <w:rFonts w:asciiTheme="minorHAnsi" w:eastAsiaTheme="minorEastAsia" w:hAnsiTheme="minorHAnsi" w:cstheme="minorBidi"/>
              <w:b w:val="0"/>
              <w:sz w:val="22"/>
              <w:szCs w:val="22"/>
              <w:lang w:val="en-US" w:eastAsia="en-US"/>
            </w:rPr>
          </w:pPr>
          <w:hyperlink w:anchor="_Toc204678552" w:history="1">
            <w:r w:rsidR="0021401A" w:rsidRPr="007A75D5">
              <w:rPr>
                <w:rStyle w:val="Hipervnculo"/>
              </w:rPr>
              <w:t>Resolución De Conflictos.</w:t>
            </w:r>
            <w:r w:rsidR="0021401A">
              <w:rPr>
                <w:webHidden/>
              </w:rPr>
              <w:tab/>
            </w:r>
            <w:r w:rsidR="0021401A">
              <w:rPr>
                <w:webHidden/>
              </w:rPr>
              <w:fldChar w:fldCharType="begin"/>
            </w:r>
            <w:r w:rsidR="0021401A">
              <w:rPr>
                <w:webHidden/>
              </w:rPr>
              <w:instrText xml:space="preserve"> PAGEREF _Toc204678552 \h </w:instrText>
            </w:r>
            <w:r w:rsidR="0021401A">
              <w:rPr>
                <w:webHidden/>
              </w:rPr>
            </w:r>
            <w:r w:rsidR="0021401A">
              <w:rPr>
                <w:webHidden/>
              </w:rPr>
              <w:fldChar w:fldCharType="separate"/>
            </w:r>
            <w:r w:rsidR="00C30CA5">
              <w:rPr>
                <w:webHidden/>
              </w:rPr>
              <w:t>16</w:t>
            </w:r>
            <w:r w:rsidR="0021401A">
              <w:rPr>
                <w:webHidden/>
              </w:rPr>
              <w:fldChar w:fldCharType="end"/>
            </w:r>
          </w:hyperlink>
        </w:p>
        <w:p w14:paraId="30E23B2C" w14:textId="46C8A0FF" w:rsidR="0021401A" w:rsidRDefault="004401D9">
          <w:pPr>
            <w:pStyle w:val="TDC3"/>
            <w:rPr>
              <w:rFonts w:asciiTheme="minorHAnsi" w:eastAsiaTheme="minorEastAsia" w:hAnsiTheme="minorHAnsi" w:cstheme="minorBidi"/>
              <w:b w:val="0"/>
              <w:sz w:val="22"/>
              <w:szCs w:val="22"/>
              <w:lang w:val="en-US" w:eastAsia="en-US"/>
            </w:rPr>
          </w:pPr>
          <w:hyperlink w:anchor="_Toc204678553" w:history="1">
            <w:r w:rsidR="0021401A" w:rsidRPr="007A75D5">
              <w:rPr>
                <w:rStyle w:val="Hipervnculo"/>
              </w:rPr>
              <w:t>Comunicación e Interacción Positiva con pares y Resolución de conflictos.</w:t>
            </w:r>
            <w:r w:rsidR="0021401A">
              <w:rPr>
                <w:webHidden/>
              </w:rPr>
              <w:tab/>
            </w:r>
            <w:r w:rsidR="0021401A">
              <w:rPr>
                <w:webHidden/>
              </w:rPr>
              <w:fldChar w:fldCharType="begin"/>
            </w:r>
            <w:r w:rsidR="0021401A">
              <w:rPr>
                <w:webHidden/>
              </w:rPr>
              <w:instrText xml:space="preserve"> PAGEREF _Toc204678553 \h </w:instrText>
            </w:r>
            <w:r w:rsidR="0021401A">
              <w:rPr>
                <w:webHidden/>
              </w:rPr>
            </w:r>
            <w:r w:rsidR="0021401A">
              <w:rPr>
                <w:webHidden/>
              </w:rPr>
              <w:fldChar w:fldCharType="separate"/>
            </w:r>
            <w:r w:rsidR="00C30CA5">
              <w:rPr>
                <w:webHidden/>
              </w:rPr>
              <w:t>16</w:t>
            </w:r>
            <w:r w:rsidR="0021401A">
              <w:rPr>
                <w:webHidden/>
              </w:rPr>
              <w:fldChar w:fldCharType="end"/>
            </w:r>
          </w:hyperlink>
        </w:p>
        <w:p w14:paraId="7204DDD3" w14:textId="688A8797" w:rsidR="0021401A" w:rsidRDefault="004401D9">
          <w:pPr>
            <w:pStyle w:val="TDC3"/>
            <w:rPr>
              <w:rFonts w:asciiTheme="minorHAnsi" w:eastAsiaTheme="minorEastAsia" w:hAnsiTheme="minorHAnsi" w:cstheme="minorBidi"/>
              <w:b w:val="0"/>
              <w:sz w:val="22"/>
              <w:szCs w:val="22"/>
              <w:lang w:val="en-US" w:eastAsia="en-US"/>
            </w:rPr>
          </w:pPr>
          <w:hyperlink w:anchor="_Toc204678554" w:history="1">
            <w:r w:rsidR="0021401A" w:rsidRPr="007A75D5">
              <w:rPr>
                <w:rStyle w:val="Hipervnculo"/>
              </w:rPr>
              <w:t>El Aprendizaje Basado En Proyectos (ABP) Como Estrategia para fortalecer la convivencia escolar.</w:t>
            </w:r>
            <w:r w:rsidR="0021401A">
              <w:rPr>
                <w:webHidden/>
              </w:rPr>
              <w:tab/>
            </w:r>
            <w:r w:rsidR="0021401A">
              <w:rPr>
                <w:webHidden/>
              </w:rPr>
              <w:fldChar w:fldCharType="begin"/>
            </w:r>
            <w:r w:rsidR="0021401A">
              <w:rPr>
                <w:webHidden/>
              </w:rPr>
              <w:instrText xml:space="preserve"> PAGEREF _Toc204678554 \h </w:instrText>
            </w:r>
            <w:r w:rsidR="0021401A">
              <w:rPr>
                <w:webHidden/>
              </w:rPr>
            </w:r>
            <w:r w:rsidR="0021401A">
              <w:rPr>
                <w:webHidden/>
              </w:rPr>
              <w:fldChar w:fldCharType="separate"/>
            </w:r>
            <w:r w:rsidR="00C30CA5">
              <w:rPr>
                <w:webHidden/>
              </w:rPr>
              <w:t>17</w:t>
            </w:r>
            <w:r w:rsidR="0021401A">
              <w:rPr>
                <w:webHidden/>
              </w:rPr>
              <w:fldChar w:fldCharType="end"/>
            </w:r>
          </w:hyperlink>
        </w:p>
        <w:p w14:paraId="3FBED57F" w14:textId="2C719A9A" w:rsidR="0021401A" w:rsidRDefault="004401D9">
          <w:pPr>
            <w:pStyle w:val="TDC1"/>
            <w:rPr>
              <w:rFonts w:asciiTheme="minorHAnsi" w:eastAsiaTheme="minorEastAsia" w:hAnsiTheme="minorHAnsi" w:cstheme="minorBidi"/>
              <w:b w:val="0"/>
              <w:bCs w:val="0"/>
              <w:caps w:val="0"/>
              <w:noProof/>
              <w:sz w:val="22"/>
              <w:szCs w:val="22"/>
              <w:lang w:val="en-US" w:eastAsia="en-US"/>
            </w:rPr>
          </w:pPr>
          <w:hyperlink w:anchor="_Toc204678555" w:history="1">
            <w:r w:rsidR="0021401A" w:rsidRPr="007A75D5">
              <w:rPr>
                <w:rStyle w:val="Hipervnculo"/>
                <w:noProof/>
              </w:rPr>
              <w:t>Antecedentes De Investigación</w:t>
            </w:r>
            <w:r w:rsidR="0021401A">
              <w:rPr>
                <w:noProof/>
                <w:webHidden/>
              </w:rPr>
              <w:tab/>
            </w:r>
            <w:r w:rsidR="0021401A">
              <w:rPr>
                <w:noProof/>
                <w:webHidden/>
              </w:rPr>
              <w:fldChar w:fldCharType="begin"/>
            </w:r>
            <w:r w:rsidR="0021401A">
              <w:rPr>
                <w:noProof/>
                <w:webHidden/>
              </w:rPr>
              <w:instrText xml:space="preserve"> PAGEREF _Toc204678555 \h </w:instrText>
            </w:r>
            <w:r w:rsidR="0021401A">
              <w:rPr>
                <w:noProof/>
                <w:webHidden/>
              </w:rPr>
            </w:r>
            <w:r w:rsidR="0021401A">
              <w:rPr>
                <w:noProof/>
                <w:webHidden/>
              </w:rPr>
              <w:fldChar w:fldCharType="separate"/>
            </w:r>
            <w:r w:rsidR="00C30CA5">
              <w:rPr>
                <w:noProof/>
                <w:webHidden/>
              </w:rPr>
              <w:t>19</w:t>
            </w:r>
            <w:r w:rsidR="0021401A">
              <w:rPr>
                <w:noProof/>
                <w:webHidden/>
              </w:rPr>
              <w:fldChar w:fldCharType="end"/>
            </w:r>
          </w:hyperlink>
        </w:p>
        <w:p w14:paraId="17114E11" w14:textId="7F1DC064" w:rsidR="0021401A" w:rsidRDefault="004401D9">
          <w:pPr>
            <w:pStyle w:val="TDC3"/>
            <w:rPr>
              <w:rFonts w:asciiTheme="minorHAnsi" w:eastAsiaTheme="minorEastAsia" w:hAnsiTheme="minorHAnsi" w:cstheme="minorBidi"/>
              <w:b w:val="0"/>
              <w:sz w:val="22"/>
              <w:szCs w:val="22"/>
              <w:lang w:val="en-US" w:eastAsia="en-US"/>
            </w:rPr>
          </w:pPr>
          <w:hyperlink w:anchor="_Toc204678556" w:history="1">
            <w:r w:rsidR="0021401A" w:rsidRPr="007A75D5">
              <w:rPr>
                <w:rStyle w:val="Hipervnculo"/>
              </w:rPr>
              <w:t>Investigaciones Sobre Convivencia Escolar Y Violencia Escolar</w:t>
            </w:r>
            <w:r w:rsidR="0021401A">
              <w:rPr>
                <w:webHidden/>
              </w:rPr>
              <w:tab/>
            </w:r>
            <w:r w:rsidR="0021401A">
              <w:rPr>
                <w:webHidden/>
              </w:rPr>
              <w:fldChar w:fldCharType="begin"/>
            </w:r>
            <w:r w:rsidR="0021401A">
              <w:rPr>
                <w:webHidden/>
              </w:rPr>
              <w:instrText xml:space="preserve"> PAGEREF _Toc204678556 \h </w:instrText>
            </w:r>
            <w:r w:rsidR="0021401A">
              <w:rPr>
                <w:webHidden/>
              </w:rPr>
            </w:r>
            <w:r w:rsidR="0021401A">
              <w:rPr>
                <w:webHidden/>
              </w:rPr>
              <w:fldChar w:fldCharType="separate"/>
            </w:r>
            <w:r w:rsidR="00C30CA5">
              <w:rPr>
                <w:webHidden/>
              </w:rPr>
              <w:t>20</w:t>
            </w:r>
            <w:r w:rsidR="0021401A">
              <w:rPr>
                <w:webHidden/>
              </w:rPr>
              <w:fldChar w:fldCharType="end"/>
            </w:r>
          </w:hyperlink>
        </w:p>
        <w:p w14:paraId="0DECAF5B" w14:textId="6564C8F4" w:rsidR="0021401A" w:rsidRDefault="004401D9">
          <w:pPr>
            <w:pStyle w:val="TDC3"/>
            <w:rPr>
              <w:rFonts w:asciiTheme="minorHAnsi" w:eastAsiaTheme="minorEastAsia" w:hAnsiTheme="minorHAnsi" w:cstheme="minorBidi"/>
              <w:b w:val="0"/>
              <w:sz w:val="22"/>
              <w:szCs w:val="22"/>
              <w:lang w:val="en-US" w:eastAsia="en-US"/>
            </w:rPr>
          </w:pPr>
          <w:hyperlink w:anchor="_Toc204678557" w:history="1">
            <w:r w:rsidR="0021401A" w:rsidRPr="007A75D5">
              <w:rPr>
                <w:rStyle w:val="Hipervnculo"/>
              </w:rPr>
              <w:t>Investigaciones Sobre Habilidades para la comunicación e interacción positiva Y Resolución De Conflictos</w:t>
            </w:r>
            <w:r w:rsidR="0021401A">
              <w:rPr>
                <w:webHidden/>
              </w:rPr>
              <w:tab/>
            </w:r>
            <w:r w:rsidR="0021401A">
              <w:rPr>
                <w:webHidden/>
              </w:rPr>
              <w:fldChar w:fldCharType="begin"/>
            </w:r>
            <w:r w:rsidR="0021401A">
              <w:rPr>
                <w:webHidden/>
              </w:rPr>
              <w:instrText xml:space="preserve"> PAGEREF _Toc204678557 \h </w:instrText>
            </w:r>
            <w:r w:rsidR="0021401A">
              <w:rPr>
                <w:webHidden/>
              </w:rPr>
            </w:r>
            <w:r w:rsidR="0021401A">
              <w:rPr>
                <w:webHidden/>
              </w:rPr>
              <w:fldChar w:fldCharType="separate"/>
            </w:r>
            <w:r w:rsidR="00C30CA5">
              <w:rPr>
                <w:webHidden/>
              </w:rPr>
              <w:t>21</w:t>
            </w:r>
            <w:r w:rsidR="0021401A">
              <w:rPr>
                <w:webHidden/>
              </w:rPr>
              <w:fldChar w:fldCharType="end"/>
            </w:r>
          </w:hyperlink>
        </w:p>
        <w:p w14:paraId="4C0FECFB" w14:textId="1E65FC9F" w:rsidR="0021401A" w:rsidRDefault="004401D9">
          <w:pPr>
            <w:pStyle w:val="TDC3"/>
            <w:rPr>
              <w:rFonts w:asciiTheme="minorHAnsi" w:eastAsiaTheme="minorEastAsia" w:hAnsiTheme="minorHAnsi" w:cstheme="minorBidi"/>
              <w:b w:val="0"/>
              <w:sz w:val="22"/>
              <w:szCs w:val="22"/>
              <w:lang w:val="en-US" w:eastAsia="en-US"/>
            </w:rPr>
          </w:pPr>
          <w:hyperlink w:anchor="_Toc204678558" w:history="1">
            <w:r w:rsidR="0021401A" w:rsidRPr="007A75D5">
              <w:rPr>
                <w:rStyle w:val="Hipervnculo"/>
              </w:rPr>
              <w:t>Aprendizaje Basado en Proyectos (ABP).</w:t>
            </w:r>
            <w:r w:rsidR="0021401A">
              <w:rPr>
                <w:webHidden/>
              </w:rPr>
              <w:tab/>
            </w:r>
            <w:r w:rsidR="0021401A">
              <w:rPr>
                <w:webHidden/>
              </w:rPr>
              <w:fldChar w:fldCharType="begin"/>
            </w:r>
            <w:r w:rsidR="0021401A">
              <w:rPr>
                <w:webHidden/>
              </w:rPr>
              <w:instrText xml:space="preserve"> PAGEREF _Toc204678558 \h </w:instrText>
            </w:r>
            <w:r w:rsidR="0021401A">
              <w:rPr>
                <w:webHidden/>
              </w:rPr>
            </w:r>
            <w:r w:rsidR="0021401A">
              <w:rPr>
                <w:webHidden/>
              </w:rPr>
              <w:fldChar w:fldCharType="separate"/>
            </w:r>
            <w:r w:rsidR="00C30CA5">
              <w:rPr>
                <w:webHidden/>
              </w:rPr>
              <w:t>23</w:t>
            </w:r>
            <w:r w:rsidR="0021401A">
              <w:rPr>
                <w:webHidden/>
              </w:rPr>
              <w:fldChar w:fldCharType="end"/>
            </w:r>
          </w:hyperlink>
        </w:p>
        <w:p w14:paraId="1A03387F" w14:textId="7A75D280" w:rsidR="0021401A" w:rsidRDefault="004401D9">
          <w:pPr>
            <w:pStyle w:val="TDC1"/>
            <w:rPr>
              <w:rFonts w:asciiTheme="minorHAnsi" w:eastAsiaTheme="minorEastAsia" w:hAnsiTheme="minorHAnsi" w:cstheme="minorBidi"/>
              <w:b w:val="0"/>
              <w:bCs w:val="0"/>
              <w:caps w:val="0"/>
              <w:noProof/>
              <w:sz w:val="22"/>
              <w:szCs w:val="22"/>
              <w:lang w:val="en-US" w:eastAsia="en-US"/>
            </w:rPr>
          </w:pPr>
          <w:hyperlink w:anchor="_Toc204678559" w:history="1">
            <w:r w:rsidR="0021401A" w:rsidRPr="007A75D5">
              <w:rPr>
                <w:rStyle w:val="Hipervnculo"/>
                <w:noProof/>
              </w:rPr>
              <w:t>Metodología</w:t>
            </w:r>
            <w:r w:rsidR="0021401A">
              <w:rPr>
                <w:noProof/>
                <w:webHidden/>
              </w:rPr>
              <w:tab/>
            </w:r>
            <w:r w:rsidR="0021401A">
              <w:rPr>
                <w:noProof/>
                <w:webHidden/>
              </w:rPr>
              <w:fldChar w:fldCharType="begin"/>
            </w:r>
            <w:r w:rsidR="0021401A">
              <w:rPr>
                <w:noProof/>
                <w:webHidden/>
              </w:rPr>
              <w:instrText xml:space="preserve"> PAGEREF _Toc204678559 \h </w:instrText>
            </w:r>
            <w:r w:rsidR="0021401A">
              <w:rPr>
                <w:noProof/>
                <w:webHidden/>
              </w:rPr>
            </w:r>
            <w:r w:rsidR="0021401A">
              <w:rPr>
                <w:noProof/>
                <w:webHidden/>
              </w:rPr>
              <w:fldChar w:fldCharType="separate"/>
            </w:r>
            <w:r w:rsidR="00C30CA5">
              <w:rPr>
                <w:noProof/>
                <w:webHidden/>
              </w:rPr>
              <w:t>24</w:t>
            </w:r>
            <w:r w:rsidR="0021401A">
              <w:rPr>
                <w:noProof/>
                <w:webHidden/>
              </w:rPr>
              <w:fldChar w:fldCharType="end"/>
            </w:r>
          </w:hyperlink>
        </w:p>
        <w:p w14:paraId="089B156A" w14:textId="0240A1B4" w:rsidR="0021401A" w:rsidRDefault="004401D9">
          <w:pPr>
            <w:pStyle w:val="TDC2"/>
            <w:rPr>
              <w:rFonts w:eastAsiaTheme="minorEastAsia" w:cstheme="minorBidi"/>
              <w:b w:val="0"/>
              <w:bCs w:val="0"/>
              <w:noProof/>
              <w:sz w:val="22"/>
              <w:szCs w:val="22"/>
              <w:lang w:val="en-US" w:eastAsia="en-US"/>
            </w:rPr>
          </w:pPr>
          <w:hyperlink w:anchor="_Toc204678560" w:history="1">
            <w:r w:rsidR="0021401A" w:rsidRPr="0021401A">
              <w:rPr>
                <w:rStyle w:val="Hipervnculo"/>
                <w:rFonts w:ascii="Times New Roman" w:hAnsi="Times New Roman" w:cs="Times New Roman"/>
                <w:noProof/>
                <w:sz w:val="24"/>
                <w:szCs w:val="24"/>
              </w:rPr>
              <w:t>Diseño de Investigación</w:t>
            </w:r>
            <w:r w:rsidR="0021401A">
              <w:rPr>
                <w:noProof/>
                <w:webHidden/>
              </w:rPr>
              <w:tab/>
            </w:r>
            <w:r w:rsidR="0021401A">
              <w:rPr>
                <w:noProof/>
                <w:webHidden/>
              </w:rPr>
              <w:fldChar w:fldCharType="begin"/>
            </w:r>
            <w:r w:rsidR="0021401A">
              <w:rPr>
                <w:noProof/>
                <w:webHidden/>
              </w:rPr>
              <w:instrText xml:space="preserve"> PAGEREF _Toc204678560 \h </w:instrText>
            </w:r>
            <w:r w:rsidR="0021401A">
              <w:rPr>
                <w:noProof/>
                <w:webHidden/>
              </w:rPr>
            </w:r>
            <w:r w:rsidR="0021401A">
              <w:rPr>
                <w:noProof/>
                <w:webHidden/>
              </w:rPr>
              <w:fldChar w:fldCharType="separate"/>
            </w:r>
            <w:r w:rsidR="00C30CA5">
              <w:rPr>
                <w:noProof/>
                <w:webHidden/>
              </w:rPr>
              <w:t>25</w:t>
            </w:r>
            <w:r w:rsidR="0021401A">
              <w:rPr>
                <w:noProof/>
                <w:webHidden/>
              </w:rPr>
              <w:fldChar w:fldCharType="end"/>
            </w:r>
          </w:hyperlink>
        </w:p>
        <w:p w14:paraId="40913C9A" w14:textId="2F884644" w:rsidR="0021401A" w:rsidRDefault="004401D9">
          <w:pPr>
            <w:pStyle w:val="TDC2"/>
            <w:rPr>
              <w:rFonts w:eastAsiaTheme="minorEastAsia" w:cstheme="minorBidi"/>
              <w:b w:val="0"/>
              <w:bCs w:val="0"/>
              <w:noProof/>
              <w:sz w:val="22"/>
              <w:szCs w:val="22"/>
              <w:lang w:val="en-US" w:eastAsia="en-US"/>
            </w:rPr>
          </w:pPr>
          <w:hyperlink w:anchor="_Toc204678561" w:history="1">
            <w:r w:rsidR="0021401A" w:rsidRPr="0021401A">
              <w:rPr>
                <w:rStyle w:val="Hipervnculo"/>
                <w:rFonts w:ascii="Times New Roman" w:hAnsi="Times New Roman" w:cs="Times New Roman"/>
                <w:noProof/>
                <w:sz w:val="24"/>
                <w:szCs w:val="24"/>
              </w:rPr>
              <w:t>Caracterización De La Población y Muestra</w:t>
            </w:r>
            <w:r w:rsidR="0021401A">
              <w:rPr>
                <w:noProof/>
                <w:webHidden/>
              </w:rPr>
              <w:tab/>
            </w:r>
            <w:r w:rsidR="0021401A">
              <w:rPr>
                <w:noProof/>
                <w:webHidden/>
              </w:rPr>
              <w:fldChar w:fldCharType="begin"/>
            </w:r>
            <w:r w:rsidR="0021401A">
              <w:rPr>
                <w:noProof/>
                <w:webHidden/>
              </w:rPr>
              <w:instrText xml:space="preserve"> PAGEREF _Toc204678561 \h </w:instrText>
            </w:r>
            <w:r w:rsidR="0021401A">
              <w:rPr>
                <w:noProof/>
                <w:webHidden/>
              </w:rPr>
            </w:r>
            <w:r w:rsidR="0021401A">
              <w:rPr>
                <w:noProof/>
                <w:webHidden/>
              </w:rPr>
              <w:fldChar w:fldCharType="separate"/>
            </w:r>
            <w:r w:rsidR="00C30CA5">
              <w:rPr>
                <w:noProof/>
                <w:webHidden/>
              </w:rPr>
              <w:t>25</w:t>
            </w:r>
            <w:r w:rsidR="0021401A">
              <w:rPr>
                <w:noProof/>
                <w:webHidden/>
              </w:rPr>
              <w:fldChar w:fldCharType="end"/>
            </w:r>
          </w:hyperlink>
        </w:p>
        <w:p w14:paraId="1ECEC986" w14:textId="645C32C2" w:rsidR="0021401A" w:rsidRDefault="004401D9">
          <w:pPr>
            <w:pStyle w:val="TDC3"/>
            <w:rPr>
              <w:rFonts w:asciiTheme="minorHAnsi" w:eastAsiaTheme="minorEastAsia" w:hAnsiTheme="minorHAnsi" w:cstheme="minorBidi"/>
              <w:b w:val="0"/>
              <w:sz w:val="22"/>
              <w:szCs w:val="22"/>
              <w:lang w:val="en-US" w:eastAsia="en-US"/>
            </w:rPr>
          </w:pPr>
          <w:hyperlink w:anchor="_Toc204678562" w:history="1">
            <w:r w:rsidR="0021401A" w:rsidRPr="007A75D5">
              <w:rPr>
                <w:rStyle w:val="Hipervnculo"/>
              </w:rPr>
              <w:t>Análisis descriptivo por género</w:t>
            </w:r>
            <w:r w:rsidR="0021401A">
              <w:rPr>
                <w:webHidden/>
              </w:rPr>
              <w:tab/>
            </w:r>
            <w:r w:rsidR="0021401A">
              <w:rPr>
                <w:webHidden/>
              </w:rPr>
              <w:fldChar w:fldCharType="begin"/>
            </w:r>
            <w:r w:rsidR="0021401A">
              <w:rPr>
                <w:webHidden/>
              </w:rPr>
              <w:instrText xml:space="preserve"> PAGEREF _Toc204678562 \h </w:instrText>
            </w:r>
            <w:r w:rsidR="0021401A">
              <w:rPr>
                <w:webHidden/>
              </w:rPr>
            </w:r>
            <w:r w:rsidR="0021401A">
              <w:rPr>
                <w:webHidden/>
              </w:rPr>
              <w:fldChar w:fldCharType="separate"/>
            </w:r>
            <w:r w:rsidR="00C30CA5">
              <w:rPr>
                <w:webHidden/>
              </w:rPr>
              <w:t>25</w:t>
            </w:r>
            <w:r w:rsidR="0021401A">
              <w:rPr>
                <w:webHidden/>
              </w:rPr>
              <w:fldChar w:fldCharType="end"/>
            </w:r>
          </w:hyperlink>
        </w:p>
        <w:p w14:paraId="7E15CA88" w14:textId="07B37330" w:rsidR="0021401A" w:rsidRDefault="004401D9">
          <w:pPr>
            <w:pStyle w:val="TDC3"/>
            <w:rPr>
              <w:rFonts w:asciiTheme="minorHAnsi" w:eastAsiaTheme="minorEastAsia" w:hAnsiTheme="minorHAnsi" w:cstheme="minorBidi"/>
              <w:b w:val="0"/>
              <w:sz w:val="22"/>
              <w:szCs w:val="22"/>
              <w:lang w:val="en-US" w:eastAsia="en-US"/>
            </w:rPr>
          </w:pPr>
          <w:hyperlink w:anchor="_Toc204678563" w:history="1">
            <w:r w:rsidR="0021401A" w:rsidRPr="007A75D5">
              <w:rPr>
                <w:rStyle w:val="Hipervnculo"/>
              </w:rPr>
              <w:t>Distribución De La Muestra Por Grupo Y Característica Demográficas.</w:t>
            </w:r>
            <w:r w:rsidR="0021401A">
              <w:rPr>
                <w:webHidden/>
              </w:rPr>
              <w:tab/>
            </w:r>
            <w:r w:rsidR="0021401A">
              <w:rPr>
                <w:webHidden/>
              </w:rPr>
              <w:fldChar w:fldCharType="begin"/>
            </w:r>
            <w:r w:rsidR="0021401A">
              <w:rPr>
                <w:webHidden/>
              </w:rPr>
              <w:instrText xml:space="preserve"> PAGEREF _Toc204678563 \h </w:instrText>
            </w:r>
            <w:r w:rsidR="0021401A">
              <w:rPr>
                <w:webHidden/>
              </w:rPr>
            </w:r>
            <w:r w:rsidR="0021401A">
              <w:rPr>
                <w:webHidden/>
              </w:rPr>
              <w:fldChar w:fldCharType="separate"/>
            </w:r>
            <w:r w:rsidR="00C30CA5">
              <w:rPr>
                <w:webHidden/>
              </w:rPr>
              <w:t>27</w:t>
            </w:r>
            <w:r w:rsidR="0021401A">
              <w:rPr>
                <w:webHidden/>
              </w:rPr>
              <w:fldChar w:fldCharType="end"/>
            </w:r>
          </w:hyperlink>
        </w:p>
        <w:p w14:paraId="2507ADBB" w14:textId="030C7F15" w:rsidR="0021401A" w:rsidRDefault="004401D9">
          <w:pPr>
            <w:pStyle w:val="TDC3"/>
            <w:rPr>
              <w:rFonts w:asciiTheme="minorHAnsi" w:eastAsiaTheme="minorEastAsia" w:hAnsiTheme="minorHAnsi" w:cstheme="minorBidi"/>
              <w:b w:val="0"/>
              <w:sz w:val="22"/>
              <w:szCs w:val="22"/>
              <w:lang w:val="en-US" w:eastAsia="en-US"/>
            </w:rPr>
          </w:pPr>
          <w:hyperlink w:anchor="_Toc204678564" w:history="1">
            <w:r w:rsidR="0021401A" w:rsidRPr="007A75D5">
              <w:rPr>
                <w:rStyle w:val="Hipervnculo"/>
              </w:rPr>
              <w:t>Variables E Indicadores.</w:t>
            </w:r>
            <w:r w:rsidR="0021401A">
              <w:rPr>
                <w:webHidden/>
              </w:rPr>
              <w:tab/>
            </w:r>
            <w:r w:rsidR="0021401A">
              <w:rPr>
                <w:webHidden/>
              </w:rPr>
              <w:fldChar w:fldCharType="begin"/>
            </w:r>
            <w:r w:rsidR="0021401A">
              <w:rPr>
                <w:webHidden/>
              </w:rPr>
              <w:instrText xml:space="preserve"> PAGEREF _Toc204678564 \h </w:instrText>
            </w:r>
            <w:r w:rsidR="0021401A">
              <w:rPr>
                <w:webHidden/>
              </w:rPr>
            </w:r>
            <w:r w:rsidR="0021401A">
              <w:rPr>
                <w:webHidden/>
              </w:rPr>
              <w:fldChar w:fldCharType="separate"/>
            </w:r>
            <w:r w:rsidR="00C30CA5">
              <w:rPr>
                <w:webHidden/>
              </w:rPr>
              <w:t>28</w:t>
            </w:r>
            <w:r w:rsidR="0021401A">
              <w:rPr>
                <w:webHidden/>
              </w:rPr>
              <w:fldChar w:fldCharType="end"/>
            </w:r>
          </w:hyperlink>
        </w:p>
        <w:p w14:paraId="32A0AF2F" w14:textId="1B2EE25F" w:rsidR="0021401A" w:rsidRDefault="004401D9">
          <w:pPr>
            <w:pStyle w:val="TDC3"/>
            <w:rPr>
              <w:rFonts w:asciiTheme="minorHAnsi" w:eastAsiaTheme="minorEastAsia" w:hAnsiTheme="minorHAnsi" w:cstheme="minorBidi"/>
              <w:b w:val="0"/>
              <w:sz w:val="22"/>
              <w:szCs w:val="22"/>
              <w:lang w:val="en-US" w:eastAsia="en-US"/>
            </w:rPr>
          </w:pPr>
          <w:hyperlink w:anchor="_Toc204678565" w:history="1">
            <w:r w:rsidR="0021401A" w:rsidRPr="007A75D5">
              <w:rPr>
                <w:rStyle w:val="Hipervnculo"/>
              </w:rPr>
              <w:t>Instrumentos</w:t>
            </w:r>
            <w:r w:rsidR="0021401A">
              <w:rPr>
                <w:webHidden/>
              </w:rPr>
              <w:tab/>
            </w:r>
            <w:r w:rsidR="0021401A">
              <w:rPr>
                <w:webHidden/>
              </w:rPr>
              <w:fldChar w:fldCharType="begin"/>
            </w:r>
            <w:r w:rsidR="0021401A">
              <w:rPr>
                <w:webHidden/>
              </w:rPr>
              <w:instrText xml:space="preserve"> PAGEREF _Toc204678565 \h </w:instrText>
            </w:r>
            <w:r w:rsidR="0021401A">
              <w:rPr>
                <w:webHidden/>
              </w:rPr>
            </w:r>
            <w:r w:rsidR="0021401A">
              <w:rPr>
                <w:webHidden/>
              </w:rPr>
              <w:fldChar w:fldCharType="separate"/>
            </w:r>
            <w:r w:rsidR="00C30CA5">
              <w:rPr>
                <w:webHidden/>
              </w:rPr>
              <w:t>30</w:t>
            </w:r>
            <w:r w:rsidR="0021401A">
              <w:rPr>
                <w:webHidden/>
              </w:rPr>
              <w:fldChar w:fldCharType="end"/>
            </w:r>
          </w:hyperlink>
        </w:p>
        <w:p w14:paraId="596D6627" w14:textId="39396B44" w:rsidR="0021401A" w:rsidRDefault="004401D9">
          <w:pPr>
            <w:pStyle w:val="TDC3"/>
            <w:rPr>
              <w:rFonts w:asciiTheme="minorHAnsi" w:eastAsiaTheme="minorEastAsia" w:hAnsiTheme="minorHAnsi" w:cstheme="minorBidi"/>
              <w:b w:val="0"/>
              <w:sz w:val="22"/>
              <w:szCs w:val="22"/>
              <w:lang w:val="en-US" w:eastAsia="en-US"/>
            </w:rPr>
          </w:pPr>
          <w:hyperlink w:anchor="_Toc204678566" w:history="1">
            <w:r w:rsidR="0021401A" w:rsidRPr="007A75D5">
              <w:rPr>
                <w:rStyle w:val="Hipervnculo"/>
              </w:rPr>
              <w:t>Descripción del módulo ABP</w:t>
            </w:r>
            <w:r w:rsidR="0021401A">
              <w:rPr>
                <w:webHidden/>
              </w:rPr>
              <w:tab/>
            </w:r>
            <w:r w:rsidR="0021401A">
              <w:rPr>
                <w:webHidden/>
              </w:rPr>
              <w:fldChar w:fldCharType="begin"/>
            </w:r>
            <w:r w:rsidR="0021401A">
              <w:rPr>
                <w:webHidden/>
              </w:rPr>
              <w:instrText xml:space="preserve"> PAGEREF _Toc204678566 \h </w:instrText>
            </w:r>
            <w:r w:rsidR="0021401A">
              <w:rPr>
                <w:webHidden/>
              </w:rPr>
            </w:r>
            <w:r w:rsidR="0021401A">
              <w:rPr>
                <w:webHidden/>
              </w:rPr>
              <w:fldChar w:fldCharType="separate"/>
            </w:r>
            <w:r w:rsidR="00C30CA5">
              <w:rPr>
                <w:webHidden/>
              </w:rPr>
              <w:t>32</w:t>
            </w:r>
            <w:r w:rsidR="0021401A">
              <w:rPr>
                <w:webHidden/>
              </w:rPr>
              <w:fldChar w:fldCharType="end"/>
            </w:r>
          </w:hyperlink>
        </w:p>
        <w:p w14:paraId="54F4DC54" w14:textId="1E33193A" w:rsidR="0021401A" w:rsidRDefault="004401D9">
          <w:pPr>
            <w:pStyle w:val="TDC2"/>
            <w:rPr>
              <w:rFonts w:eastAsiaTheme="minorEastAsia" w:cstheme="minorBidi"/>
              <w:b w:val="0"/>
              <w:bCs w:val="0"/>
              <w:noProof/>
              <w:sz w:val="22"/>
              <w:szCs w:val="22"/>
              <w:lang w:val="en-US" w:eastAsia="en-US"/>
            </w:rPr>
          </w:pPr>
          <w:hyperlink w:anchor="_Toc204678567" w:history="1">
            <w:r w:rsidR="0021401A" w:rsidRPr="0021401A">
              <w:rPr>
                <w:rStyle w:val="Hipervnculo"/>
                <w:rFonts w:ascii="Times New Roman" w:hAnsi="Times New Roman" w:cs="Times New Roman"/>
                <w:noProof/>
                <w:sz w:val="24"/>
                <w:szCs w:val="24"/>
              </w:rPr>
              <w:t>Procedimiento</w:t>
            </w:r>
            <w:r w:rsidR="0021401A" w:rsidRPr="007A75D5">
              <w:rPr>
                <w:rStyle w:val="Hipervnculo"/>
                <w:noProof/>
              </w:rPr>
              <w:t xml:space="preserve"> </w:t>
            </w:r>
            <w:r w:rsidR="0021401A">
              <w:rPr>
                <w:noProof/>
                <w:webHidden/>
              </w:rPr>
              <w:tab/>
            </w:r>
            <w:r w:rsidR="0021401A">
              <w:rPr>
                <w:noProof/>
                <w:webHidden/>
              </w:rPr>
              <w:fldChar w:fldCharType="begin"/>
            </w:r>
            <w:r w:rsidR="0021401A">
              <w:rPr>
                <w:noProof/>
                <w:webHidden/>
              </w:rPr>
              <w:instrText xml:space="preserve"> PAGEREF _Toc204678567 \h </w:instrText>
            </w:r>
            <w:r w:rsidR="0021401A">
              <w:rPr>
                <w:noProof/>
                <w:webHidden/>
              </w:rPr>
            </w:r>
            <w:r w:rsidR="0021401A">
              <w:rPr>
                <w:noProof/>
                <w:webHidden/>
              </w:rPr>
              <w:fldChar w:fldCharType="separate"/>
            </w:r>
            <w:r w:rsidR="00C30CA5">
              <w:rPr>
                <w:noProof/>
                <w:webHidden/>
              </w:rPr>
              <w:t>33</w:t>
            </w:r>
            <w:r w:rsidR="0021401A">
              <w:rPr>
                <w:noProof/>
                <w:webHidden/>
              </w:rPr>
              <w:fldChar w:fldCharType="end"/>
            </w:r>
          </w:hyperlink>
        </w:p>
        <w:p w14:paraId="50B56D83" w14:textId="5FFA4649" w:rsidR="0021401A" w:rsidRDefault="004401D9">
          <w:pPr>
            <w:pStyle w:val="TDC3"/>
            <w:rPr>
              <w:rFonts w:asciiTheme="minorHAnsi" w:eastAsiaTheme="minorEastAsia" w:hAnsiTheme="minorHAnsi" w:cstheme="minorBidi"/>
              <w:b w:val="0"/>
              <w:sz w:val="22"/>
              <w:szCs w:val="22"/>
              <w:lang w:val="en-US" w:eastAsia="en-US"/>
            </w:rPr>
          </w:pPr>
          <w:hyperlink w:anchor="_Toc204678568" w:history="1">
            <w:r w:rsidR="0021401A" w:rsidRPr="007A75D5">
              <w:rPr>
                <w:rStyle w:val="Hipervnculo"/>
              </w:rPr>
              <w:t>Fase 1: Planeación Y Diseño Previo A La Intervención.</w:t>
            </w:r>
            <w:r w:rsidR="0021401A">
              <w:rPr>
                <w:webHidden/>
              </w:rPr>
              <w:tab/>
            </w:r>
            <w:r w:rsidR="0021401A">
              <w:rPr>
                <w:webHidden/>
              </w:rPr>
              <w:fldChar w:fldCharType="begin"/>
            </w:r>
            <w:r w:rsidR="0021401A">
              <w:rPr>
                <w:webHidden/>
              </w:rPr>
              <w:instrText xml:space="preserve"> PAGEREF _Toc204678568 \h </w:instrText>
            </w:r>
            <w:r w:rsidR="0021401A">
              <w:rPr>
                <w:webHidden/>
              </w:rPr>
            </w:r>
            <w:r w:rsidR="0021401A">
              <w:rPr>
                <w:webHidden/>
              </w:rPr>
              <w:fldChar w:fldCharType="separate"/>
            </w:r>
            <w:r w:rsidR="00C30CA5">
              <w:rPr>
                <w:webHidden/>
              </w:rPr>
              <w:t>34</w:t>
            </w:r>
            <w:r w:rsidR="0021401A">
              <w:rPr>
                <w:webHidden/>
              </w:rPr>
              <w:fldChar w:fldCharType="end"/>
            </w:r>
          </w:hyperlink>
        </w:p>
        <w:p w14:paraId="5B37231D" w14:textId="4B587C80" w:rsidR="0021401A" w:rsidRDefault="004401D9">
          <w:pPr>
            <w:pStyle w:val="TDC3"/>
            <w:rPr>
              <w:rFonts w:asciiTheme="minorHAnsi" w:eastAsiaTheme="minorEastAsia" w:hAnsiTheme="minorHAnsi" w:cstheme="minorBidi"/>
              <w:b w:val="0"/>
              <w:sz w:val="22"/>
              <w:szCs w:val="22"/>
              <w:lang w:val="en-US" w:eastAsia="en-US"/>
            </w:rPr>
          </w:pPr>
          <w:hyperlink w:anchor="_Toc204678569" w:history="1">
            <w:r w:rsidR="0021401A" w:rsidRPr="007A75D5">
              <w:rPr>
                <w:rStyle w:val="Hipervnculo"/>
              </w:rPr>
              <w:t>Análisis Descriptivo.</w:t>
            </w:r>
            <w:r w:rsidR="0021401A">
              <w:rPr>
                <w:webHidden/>
              </w:rPr>
              <w:tab/>
            </w:r>
            <w:r w:rsidR="0021401A">
              <w:rPr>
                <w:webHidden/>
              </w:rPr>
              <w:fldChar w:fldCharType="begin"/>
            </w:r>
            <w:r w:rsidR="0021401A">
              <w:rPr>
                <w:webHidden/>
              </w:rPr>
              <w:instrText xml:space="preserve"> PAGEREF _Toc204678569 \h </w:instrText>
            </w:r>
            <w:r w:rsidR="0021401A">
              <w:rPr>
                <w:webHidden/>
              </w:rPr>
            </w:r>
            <w:r w:rsidR="0021401A">
              <w:rPr>
                <w:webHidden/>
              </w:rPr>
              <w:fldChar w:fldCharType="separate"/>
            </w:r>
            <w:r w:rsidR="00C30CA5">
              <w:rPr>
                <w:webHidden/>
              </w:rPr>
              <w:t>36</w:t>
            </w:r>
            <w:r w:rsidR="0021401A">
              <w:rPr>
                <w:webHidden/>
              </w:rPr>
              <w:fldChar w:fldCharType="end"/>
            </w:r>
          </w:hyperlink>
        </w:p>
        <w:p w14:paraId="6D4AF848" w14:textId="4AD15401" w:rsidR="0021401A" w:rsidRDefault="004401D9">
          <w:pPr>
            <w:pStyle w:val="TDC2"/>
            <w:rPr>
              <w:rFonts w:eastAsiaTheme="minorEastAsia" w:cstheme="minorBidi"/>
              <w:b w:val="0"/>
              <w:bCs w:val="0"/>
              <w:noProof/>
              <w:sz w:val="22"/>
              <w:szCs w:val="22"/>
              <w:lang w:val="en-US" w:eastAsia="en-US"/>
            </w:rPr>
          </w:pPr>
          <w:hyperlink w:anchor="_Toc204678570" w:history="1">
            <w:r w:rsidR="0021401A" w:rsidRPr="0021401A">
              <w:rPr>
                <w:rStyle w:val="Hipervnculo"/>
                <w:rFonts w:ascii="Times New Roman" w:hAnsi="Times New Roman" w:cs="Times New Roman"/>
                <w:noProof/>
                <w:sz w:val="24"/>
                <w:szCs w:val="24"/>
              </w:rPr>
              <w:t>Consideraciones Éticas</w:t>
            </w:r>
            <w:r w:rsidR="0021401A">
              <w:rPr>
                <w:noProof/>
                <w:webHidden/>
              </w:rPr>
              <w:tab/>
            </w:r>
            <w:r w:rsidR="0021401A" w:rsidRPr="00756F0B">
              <w:rPr>
                <w:rFonts w:ascii="Times New Roman" w:hAnsi="Times New Roman" w:cs="Times New Roman"/>
                <w:noProof/>
                <w:webHidden/>
                <w:sz w:val="24"/>
                <w:szCs w:val="24"/>
              </w:rPr>
              <w:fldChar w:fldCharType="begin"/>
            </w:r>
            <w:r w:rsidR="0021401A" w:rsidRPr="00756F0B">
              <w:rPr>
                <w:rFonts w:ascii="Times New Roman" w:hAnsi="Times New Roman" w:cs="Times New Roman"/>
                <w:noProof/>
                <w:webHidden/>
                <w:sz w:val="24"/>
                <w:szCs w:val="24"/>
              </w:rPr>
              <w:instrText xml:space="preserve"> PAGEREF _Toc204678570 \h </w:instrText>
            </w:r>
            <w:r w:rsidR="0021401A" w:rsidRPr="00756F0B">
              <w:rPr>
                <w:rFonts w:ascii="Times New Roman" w:hAnsi="Times New Roman" w:cs="Times New Roman"/>
                <w:noProof/>
                <w:webHidden/>
                <w:sz w:val="24"/>
                <w:szCs w:val="24"/>
              </w:rPr>
            </w:r>
            <w:r w:rsidR="0021401A" w:rsidRPr="00756F0B">
              <w:rPr>
                <w:rFonts w:ascii="Times New Roman" w:hAnsi="Times New Roman" w:cs="Times New Roman"/>
                <w:noProof/>
                <w:webHidden/>
                <w:sz w:val="24"/>
                <w:szCs w:val="24"/>
              </w:rPr>
              <w:fldChar w:fldCharType="separate"/>
            </w:r>
            <w:r w:rsidR="00C30CA5">
              <w:rPr>
                <w:rFonts w:ascii="Times New Roman" w:hAnsi="Times New Roman" w:cs="Times New Roman"/>
                <w:noProof/>
                <w:webHidden/>
                <w:sz w:val="24"/>
                <w:szCs w:val="24"/>
              </w:rPr>
              <w:t>37</w:t>
            </w:r>
            <w:r w:rsidR="0021401A" w:rsidRPr="00756F0B">
              <w:rPr>
                <w:rFonts w:ascii="Times New Roman" w:hAnsi="Times New Roman" w:cs="Times New Roman"/>
                <w:noProof/>
                <w:webHidden/>
                <w:sz w:val="24"/>
                <w:szCs w:val="24"/>
              </w:rPr>
              <w:fldChar w:fldCharType="end"/>
            </w:r>
          </w:hyperlink>
        </w:p>
        <w:p w14:paraId="7023DFCF" w14:textId="558D13CC" w:rsidR="0021401A" w:rsidRDefault="004401D9">
          <w:pPr>
            <w:pStyle w:val="TDC1"/>
            <w:rPr>
              <w:rFonts w:asciiTheme="minorHAnsi" w:eastAsiaTheme="minorEastAsia" w:hAnsiTheme="minorHAnsi" w:cstheme="minorBidi"/>
              <w:b w:val="0"/>
              <w:bCs w:val="0"/>
              <w:caps w:val="0"/>
              <w:noProof/>
              <w:sz w:val="22"/>
              <w:szCs w:val="22"/>
              <w:lang w:val="en-US" w:eastAsia="en-US"/>
            </w:rPr>
          </w:pPr>
          <w:hyperlink w:anchor="_Toc204678571" w:history="1">
            <w:r w:rsidR="0021401A" w:rsidRPr="007A75D5">
              <w:rPr>
                <w:rStyle w:val="Hipervnculo"/>
                <w:noProof/>
              </w:rPr>
              <w:t>Resultados</w:t>
            </w:r>
            <w:r w:rsidR="0021401A">
              <w:rPr>
                <w:noProof/>
                <w:webHidden/>
              </w:rPr>
              <w:tab/>
            </w:r>
            <w:r w:rsidR="0021401A">
              <w:rPr>
                <w:noProof/>
                <w:webHidden/>
              </w:rPr>
              <w:fldChar w:fldCharType="begin"/>
            </w:r>
            <w:r w:rsidR="0021401A">
              <w:rPr>
                <w:noProof/>
                <w:webHidden/>
              </w:rPr>
              <w:instrText xml:space="preserve"> PAGEREF _Toc204678571 \h </w:instrText>
            </w:r>
            <w:r w:rsidR="0021401A">
              <w:rPr>
                <w:noProof/>
                <w:webHidden/>
              </w:rPr>
            </w:r>
            <w:r w:rsidR="0021401A">
              <w:rPr>
                <w:noProof/>
                <w:webHidden/>
              </w:rPr>
              <w:fldChar w:fldCharType="separate"/>
            </w:r>
            <w:r w:rsidR="00C30CA5">
              <w:rPr>
                <w:noProof/>
                <w:webHidden/>
              </w:rPr>
              <w:t>38</w:t>
            </w:r>
            <w:r w:rsidR="0021401A">
              <w:rPr>
                <w:noProof/>
                <w:webHidden/>
              </w:rPr>
              <w:fldChar w:fldCharType="end"/>
            </w:r>
          </w:hyperlink>
        </w:p>
        <w:p w14:paraId="2B4DF991" w14:textId="1826A619" w:rsidR="0021401A" w:rsidRDefault="004401D9">
          <w:pPr>
            <w:pStyle w:val="TDC3"/>
            <w:rPr>
              <w:rFonts w:asciiTheme="minorHAnsi" w:eastAsiaTheme="minorEastAsia" w:hAnsiTheme="minorHAnsi" w:cstheme="minorBidi"/>
              <w:b w:val="0"/>
              <w:sz w:val="22"/>
              <w:szCs w:val="22"/>
              <w:lang w:val="en-US" w:eastAsia="en-US"/>
            </w:rPr>
          </w:pPr>
          <w:hyperlink w:anchor="_Toc204678572" w:history="1">
            <w:r w:rsidR="0021401A" w:rsidRPr="007A75D5">
              <w:rPr>
                <w:rStyle w:val="Hipervnculo"/>
              </w:rPr>
              <w:t>Resultados Cuestionario de Actitudes y Conductas Sustentables (CABS)</w:t>
            </w:r>
            <w:r w:rsidR="0021401A">
              <w:rPr>
                <w:webHidden/>
              </w:rPr>
              <w:tab/>
            </w:r>
            <w:r w:rsidR="0021401A">
              <w:rPr>
                <w:webHidden/>
              </w:rPr>
              <w:fldChar w:fldCharType="begin"/>
            </w:r>
            <w:r w:rsidR="0021401A">
              <w:rPr>
                <w:webHidden/>
              </w:rPr>
              <w:instrText xml:space="preserve"> PAGEREF _Toc204678572 \h </w:instrText>
            </w:r>
            <w:r w:rsidR="0021401A">
              <w:rPr>
                <w:webHidden/>
              </w:rPr>
            </w:r>
            <w:r w:rsidR="0021401A">
              <w:rPr>
                <w:webHidden/>
              </w:rPr>
              <w:fldChar w:fldCharType="separate"/>
            </w:r>
            <w:r w:rsidR="00C30CA5">
              <w:rPr>
                <w:webHidden/>
              </w:rPr>
              <w:t>38</w:t>
            </w:r>
            <w:r w:rsidR="0021401A">
              <w:rPr>
                <w:webHidden/>
              </w:rPr>
              <w:fldChar w:fldCharType="end"/>
            </w:r>
          </w:hyperlink>
        </w:p>
        <w:p w14:paraId="696C02C5" w14:textId="59264235" w:rsidR="0021401A" w:rsidRDefault="004401D9">
          <w:pPr>
            <w:pStyle w:val="TDC3"/>
            <w:rPr>
              <w:rFonts w:asciiTheme="minorHAnsi" w:eastAsiaTheme="minorEastAsia" w:hAnsiTheme="minorHAnsi" w:cstheme="minorBidi"/>
              <w:b w:val="0"/>
              <w:sz w:val="22"/>
              <w:szCs w:val="22"/>
              <w:lang w:val="en-US" w:eastAsia="en-US"/>
            </w:rPr>
          </w:pPr>
          <w:hyperlink w:anchor="_Toc204678573" w:history="1">
            <w:r w:rsidR="0021401A" w:rsidRPr="007A75D5">
              <w:rPr>
                <w:rStyle w:val="Hipervnculo"/>
              </w:rPr>
              <w:t>Resultados de las evaluaciones del modulo basado en Aprendizaje Basado en Proyectos ABP</w:t>
            </w:r>
            <w:r w:rsidR="0021401A">
              <w:rPr>
                <w:webHidden/>
              </w:rPr>
              <w:tab/>
            </w:r>
            <w:r w:rsidR="0021401A">
              <w:rPr>
                <w:webHidden/>
              </w:rPr>
              <w:fldChar w:fldCharType="begin"/>
            </w:r>
            <w:r w:rsidR="0021401A">
              <w:rPr>
                <w:webHidden/>
              </w:rPr>
              <w:instrText xml:space="preserve"> PAGEREF _Toc204678573 \h </w:instrText>
            </w:r>
            <w:r w:rsidR="0021401A">
              <w:rPr>
                <w:webHidden/>
              </w:rPr>
            </w:r>
            <w:r w:rsidR="0021401A">
              <w:rPr>
                <w:webHidden/>
              </w:rPr>
              <w:fldChar w:fldCharType="separate"/>
            </w:r>
            <w:r w:rsidR="00C30CA5">
              <w:rPr>
                <w:webHidden/>
              </w:rPr>
              <w:t>46</w:t>
            </w:r>
            <w:r w:rsidR="0021401A">
              <w:rPr>
                <w:webHidden/>
              </w:rPr>
              <w:fldChar w:fldCharType="end"/>
            </w:r>
          </w:hyperlink>
        </w:p>
        <w:p w14:paraId="6FB32A43" w14:textId="27CF3200" w:rsidR="0021401A" w:rsidRDefault="004401D9">
          <w:pPr>
            <w:pStyle w:val="TDC1"/>
            <w:rPr>
              <w:rFonts w:asciiTheme="minorHAnsi" w:eastAsiaTheme="minorEastAsia" w:hAnsiTheme="minorHAnsi" w:cstheme="minorBidi"/>
              <w:b w:val="0"/>
              <w:bCs w:val="0"/>
              <w:caps w:val="0"/>
              <w:noProof/>
              <w:sz w:val="22"/>
              <w:szCs w:val="22"/>
              <w:lang w:val="en-US" w:eastAsia="en-US"/>
            </w:rPr>
          </w:pPr>
          <w:hyperlink w:anchor="_Toc204678574" w:history="1">
            <w:r w:rsidR="0021401A" w:rsidRPr="007A75D5">
              <w:rPr>
                <w:rStyle w:val="Hipervnculo"/>
                <w:noProof/>
                <w:lang w:val="pt-PT"/>
              </w:rPr>
              <w:t>A</w:t>
            </w:r>
            <w:r w:rsidR="0021401A" w:rsidRPr="007A75D5">
              <w:rPr>
                <w:rStyle w:val="Hipervnculo"/>
                <w:rFonts w:eastAsia="Times New Roman"/>
                <w:noProof/>
                <w:lang w:val="pt-PT"/>
              </w:rPr>
              <w:t>nexos</w:t>
            </w:r>
            <w:r w:rsidR="0021401A">
              <w:rPr>
                <w:noProof/>
                <w:webHidden/>
              </w:rPr>
              <w:tab/>
            </w:r>
            <w:r w:rsidR="0021401A">
              <w:rPr>
                <w:noProof/>
                <w:webHidden/>
              </w:rPr>
              <w:fldChar w:fldCharType="begin"/>
            </w:r>
            <w:r w:rsidR="0021401A">
              <w:rPr>
                <w:noProof/>
                <w:webHidden/>
              </w:rPr>
              <w:instrText xml:space="preserve"> PAGEREF _Toc204678574 \h </w:instrText>
            </w:r>
            <w:r w:rsidR="0021401A">
              <w:rPr>
                <w:noProof/>
                <w:webHidden/>
              </w:rPr>
            </w:r>
            <w:r w:rsidR="0021401A">
              <w:rPr>
                <w:noProof/>
                <w:webHidden/>
              </w:rPr>
              <w:fldChar w:fldCharType="separate"/>
            </w:r>
            <w:r w:rsidR="00C30CA5">
              <w:rPr>
                <w:noProof/>
                <w:webHidden/>
              </w:rPr>
              <w:t>52</w:t>
            </w:r>
            <w:r w:rsidR="0021401A">
              <w:rPr>
                <w:noProof/>
                <w:webHidden/>
              </w:rPr>
              <w:fldChar w:fldCharType="end"/>
            </w:r>
          </w:hyperlink>
        </w:p>
        <w:p w14:paraId="1EAFF871" w14:textId="16CEF0F6" w:rsidR="0021401A" w:rsidRDefault="004401D9">
          <w:pPr>
            <w:pStyle w:val="TDC1"/>
            <w:rPr>
              <w:rFonts w:asciiTheme="minorHAnsi" w:eastAsiaTheme="minorEastAsia" w:hAnsiTheme="minorHAnsi" w:cstheme="minorBidi"/>
              <w:b w:val="0"/>
              <w:bCs w:val="0"/>
              <w:caps w:val="0"/>
              <w:noProof/>
              <w:sz w:val="22"/>
              <w:szCs w:val="22"/>
              <w:lang w:val="en-US" w:eastAsia="en-US"/>
            </w:rPr>
          </w:pPr>
          <w:hyperlink w:anchor="_Toc204678579" w:history="1">
            <w:r w:rsidR="0021401A" w:rsidRPr="007A75D5">
              <w:rPr>
                <w:rStyle w:val="Hipervnculo"/>
                <w:noProof/>
              </w:rPr>
              <w:t>Referencias</w:t>
            </w:r>
            <w:r w:rsidR="0021401A">
              <w:rPr>
                <w:noProof/>
                <w:webHidden/>
              </w:rPr>
              <w:tab/>
            </w:r>
            <w:r w:rsidR="0021401A">
              <w:rPr>
                <w:noProof/>
                <w:webHidden/>
              </w:rPr>
              <w:fldChar w:fldCharType="begin"/>
            </w:r>
            <w:r w:rsidR="0021401A">
              <w:rPr>
                <w:noProof/>
                <w:webHidden/>
              </w:rPr>
              <w:instrText xml:space="preserve"> PAGEREF _Toc204678579 \h </w:instrText>
            </w:r>
            <w:r w:rsidR="0021401A">
              <w:rPr>
                <w:noProof/>
                <w:webHidden/>
              </w:rPr>
            </w:r>
            <w:r w:rsidR="0021401A">
              <w:rPr>
                <w:noProof/>
                <w:webHidden/>
              </w:rPr>
              <w:fldChar w:fldCharType="separate"/>
            </w:r>
            <w:r w:rsidR="00C30CA5">
              <w:rPr>
                <w:noProof/>
                <w:webHidden/>
              </w:rPr>
              <w:t>76</w:t>
            </w:r>
            <w:r w:rsidR="0021401A">
              <w:rPr>
                <w:noProof/>
                <w:webHidden/>
              </w:rPr>
              <w:fldChar w:fldCharType="end"/>
            </w:r>
          </w:hyperlink>
        </w:p>
        <w:p w14:paraId="03296C81" w14:textId="75881309" w:rsidR="0021401A" w:rsidRDefault="0021401A">
          <w:r>
            <w:rPr>
              <w:b/>
              <w:bCs/>
              <w:lang w:val="es-ES"/>
            </w:rPr>
            <w:fldChar w:fldCharType="end"/>
          </w:r>
        </w:p>
      </w:sdtContent>
    </w:sdt>
    <w:p w14:paraId="61E3B4DE" w14:textId="77777777" w:rsidR="001E3848" w:rsidRDefault="001E3848" w:rsidP="00F40EE8">
      <w:pPr>
        <w:jc w:val="center"/>
        <w:rPr>
          <w:rFonts w:ascii="Times New Roman" w:hAnsi="Times New Roman" w:cs="Times New Roman"/>
          <w:b/>
          <w:sz w:val="24"/>
          <w:szCs w:val="24"/>
        </w:rPr>
      </w:pPr>
    </w:p>
    <w:p w14:paraId="447712EC" w14:textId="77777777" w:rsidR="001E3848" w:rsidRDefault="001E3848" w:rsidP="00F40EE8">
      <w:pPr>
        <w:jc w:val="center"/>
        <w:rPr>
          <w:rFonts w:ascii="Times New Roman" w:hAnsi="Times New Roman" w:cs="Times New Roman"/>
          <w:b/>
          <w:sz w:val="24"/>
          <w:szCs w:val="24"/>
        </w:rPr>
      </w:pPr>
    </w:p>
    <w:p w14:paraId="0C10D61B" w14:textId="4AFC17C1" w:rsidR="00FF44F2" w:rsidRDefault="00FF44F2" w:rsidP="00F40EE8">
      <w:pPr>
        <w:jc w:val="center"/>
        <w:rPr>
          <w:rFonts w:ascii="Times New Roman" w:hAnsi="Times New Roman" w:cs="Times New Roman"/>
          <w:b/>
          <w:sz w:val="24"/>
          <w:szCs w:val="24"/>
        </w:rPr>
      </w:pPr>
    </w:p>
    <w:p w14:paraId="44282EAA" w14:textId="48024689" w:rsidR="00FF44F2" w:rsidRDefault="00FF44F2" w:rsidP="00F40EE8">
      <w:pPr>
        <w:jc w:val="center"/>
        <w:rPr>
          <w:rFonts w:ascii="Times New Roman" w:hAnsi="Times New Roman" w:cs="Times New Roman"/>
          <w:b/>
          <w:sz w:val="24"/>
          <w:szCs w:val="24"/>
        </w:rPr>
      </w:pPr>
    </w:p>
    <w:p w14:paraId="0CBAEE79" w14:textId="573586E5" w:rsidR="48825306" w:rsidRDefault="48825306" w:rsidP="48825306">
      <w:pPr>
        <w:jc w:val="center"/>
        <w:rPr>
          <w:rFonts w:ascii="Times New Roman" w:hAnsi="Times New Roman" w:cs="Times New Roman"/>
          <w:b/>
          <w:bCs/>
          <w:sz w:val="24"/>
          <w:szCs w:val="24"/>
        </w:rPr>
      </w:pPr>
    </w:p>
    <w:p w14:paraId="4BE8359C" w14:textId="407CF429" w:rsidR="00C718A5" w:rsidRDefault="552B34D7" w:rsidP="48825306">
      <w:pPr>
        <w:jc w:val="center"/>
        <w:rPr>
          <w:rFonts w:ascii="Times New Roman" w:hAnsi="Times New Roman" w:cs="Times New Roman"/>
          <w:b/>
          <w:bCs/>
          <w:sz w:val="24"/>
          <w:szCs w:val="24"/>
        </w:rPr>
      </w:pPr>
      <w:r w:rsidRPr="48825306">
        <w:rPr>
          <w:rFonts w:ascii="Times New Roman" w:hAnsi="Times New Roman" w:cs="Times New Roman"/>
          <w:b/>
          <w:bCs/>
          <w:sz w:val="24"/>
          <w:szCs w:val="24"/>
        </w:rPr>
        <w:lastRenderedPageBreak/>
        <w:t>R</w:t>
      </w:r>
      <w:r w:rsidR="00C718A5" w:rsidRPr="48825306">
        <w:rPr>
          <w:rFonts w:ascii="Times New Roman" w:hAnsi="Times New Roman" w:cs="Times New Roman"/>
          <w:b/>
          <w:bCs/>
          <w:sz w:val="24"/>
          <w:szCs w:val="24"/>
        </w:rPr>
        <w:t>esumen</w:t>
      </w:r>
      <w:bookmarkEnd w:id="0"/>
    </w:p>
    <w:p w14:paraId="73B040DB" w14:textId="77777777" w:rsidR="004157A2" w:rsidRPr="00E97CB5" w:rsidRDefault="004157A2" w:rsidP="00F40EE8">
      <w:pPr>
        <w:jc w:val="center"/>
        <w:rPr>
          <w:rFonts w:ascii="Times New Roman" w:hAnsi="Times New Roman" w:cs="Times New Roman"/>
          <w:b/>
          <w:sz w:val="24"/>
          <w:szCs w:val="24"/>
        </w:rPr>
      </w:pPr>
    </w:p>
    <w:p w14:paraId="375F9069" w14:textId="14002F77" w:rsidR="001918F3" w:rsidRDefault="00C718A5" w:rsidP="00D710B7">
      <w:pPr>
        <w:spacing w:line="480" w:lineRule="auto"/>
        <w:rPr>
          <w:rFonts w:ascii="Times New Roman" w:hAnsi="Times New Roman" w:cs="Times New Roman"/>
          <w:sz w:val="24"/>
          <w:szCs w:val="24"/>
          <w:lang w:val="es-ES"/>
        </w:rPr>
      </w:pPr>
      <w:r w:rsidRPr="4C1EC507">
        <w:rPr>
          <w:rFonts w:ascii="Times New Roman" w:hAnsi="Times New Roman" w:cs="Times New Roman"/>
          <w:sz w:val="24"/>
          <w:szCs w:val="24"/>
          <w:lang w:val="es-ES"/>
        </w:rPr>
        <w:t xml:space="preserve">El propósito de esta investigación fue analizar </w:t>
      </w:r>
      <w:r w:rsidR="00AD3CEF" w:rsidRPr="4C1EC507">
        <w:rPr>
          <w:rFonts w:ascii="Times New Roman" w:hAnsi="Times New Roman" w:cs="Times New Roman"/>
          <w:sz w:val="24"/>
          <w:szCs w:val="24"/>
          <w:lang w:val="es-ES"/>
        </w:rPr>
        <w:t>los</w:t>
      </w:r>
      <w:r w:rsidRPr="4C1EC507">
        <w:rPr>
          <w:rFonts w:ascii="Times New Roman" w:hAnsi="Times New Roman" w:cs="Times New Roman"/>
          <w:sz w:val="24"/>
          <w:szCs w:val="24"/>
          <w:lang w:val="es-ES"/>
        </w:rPr>
        <w:t xml:space="preserve"> </w:t>
      </w:r>
      <w:r w:rsidR="00987ED7" w:rsidRPr="4C1EC507">
        <w:rPr>
          <w:rFonts w:ascii="Times New Roman" w:hAnsi="Times New Roman" w:cs="Times New Roman"/>
          <w:sz w:val="24"/>
          <w:szCs w:val="24"/>
          <w:lang w:val="es-ES"/>
        </w:rPr>
        <w:t>efecto</w:t>
      </w:r>
      <w:r w:rsidR="00AD3CEF" w:rsidRPr="4C1EC507">
        <w:rPr>
          <w:rFonts w:ascii="Times New Roman" w:hAnsi="Times New Roman" w:cs="Times New Roman"/>
          <w:sz w:val="24"/>
          <w:szCs w:val="24"/>
          <w:lang w:val="es-ES"/>
        </w:rPr>
        <w:t xml:space="preserve">s de un módulo educativo </w:t>
      </w:r>
      <w:r w:rsidR="00987ED7" w:rsidRPr="4C1EC507">
        <w:rPr>
          <w:rFonts w:ascii="Times New Roman" w:hAnsi="Times New Roman" w:cs="Times New Roman"/>
          <w:sz w:val="24"/>
          <w:szCs w:val="24"/>
          <w:lang w:val="es-ES"/>
        </w:rPr>
        <w:t>basado en la metodología de Aprendizaje Basado en Proyectos (ABP)</w:t>
      </w:r>
      <w:r w:rsidR="00AD3CEF" w:rsidRPr="4C1EC507">
        <w:rPr>
          <w:rFonts w:ascii="Times New Roman" w:hAnsi="Times New Roman" w:cs="Times New Roman"/>
          <w:sz w:val="24"/>
          <w:szCs w:val="24"/>
          <w:lang w:val="es-ES"/>
        </w:rPr>
        <w:t xml:space="preserve"> sobre </w:t>
      </w:r>
      <w:r w:rsidR="00F61333">
        <w:rPr>
          <w:rFonts w:ascii="Times New Roman" w:hAnsi="Times New Roman" w:cs="Times New Roman"/>
          <w:color w:val="000000" w:themeColor="text1"/>
          <w:sz w:val="24"/>
          <w:szCs w:val="24"/>
          <w:lang w:val="es-CO"/>
        </w:rPr>
        <w:t>habilidades para la comunicación e interacción positiva con pares</w:t>
      </w:r>
      <w:r w:rsidR="00F61333" w:rsidRPr="005E4E7B">
        <w:rPr>
          <w:rFonts w:ascii="Times New Roman" w:hAnsi="Times New Roman" w:cs="Times New Roman"/>
          <w:color w:val="000000" w:themeColor="text1"/>
          <w:sz w:val="24"/>
          <w:szCs w:val="24"/>
          <w:lang w:val="es-CO"/>
        </w:rPr>
        <w:t xml:space="preserve"> </w:t>
      </w:r>
      <w:r w:rsidR="00987ED7" w:rsidRPr="4C1EC507">
        <w:rPr>
          <w:rFonts w:ascii="Times New Roman" w:hAnsi="Times New Roman" w:cs="Times New Roman"/>
          <w:sz w:val="24"/>
          <w:szCs w:val="24"/>
          <w:lang w:val="es-ES"/>
        </w:rPr>
        <w:t xml:space="preserve">en niños de segundo grado de primaria, estudiantes del colegio General Santander, plantel educativo perteneciente a la Secretaria de Educación </w:t>
      </w:r>
      <w:r w:rsidR="00210697" w:rsidRPr="4C1EC507">
        <w:rPr>
          <w:rFonts w:ascii="Times New Roman" w:hAnsi="Times New Roman" w:cs="Times New Roman"/>
          <w:sz w:val="24"/>
          <w:szCs w:val="24"/>
          <w:lang w:val="es-ES"/>
        </w:rPr>
        <w:t xml:space="preserve">de Bogotá. </w:t>
      </w:r>
      <w:r w:rsidR="00AD3CEF" w:rsidRPr="4C1EC507">
        <w:rPr>
          <w:rFonts w:ascii="Times New Roman" w:hAnsi="Times New Roman" w:cs="Times New Roman"/>
          <w:sz w:val="24"/>
          <w:szCs w:val="24"/>
          <w:lang w:val="es-ES"/>
        </w:rPr>
        <w:t xml:space="preserve">Se </w:t>
      </w:r>
      <w:r w:rsidR="006C2123" w:rsidRPr="4C1EC507">
        <w:rPr>
          <w:rFonts w:ascii="Times New Roman" w:hAnsi="Times New Roman" w:cs="Times New Roman"/>
          <w:sz w:val="24"/>
          <w:szCs w:val="24"/>
          <w:lang w:val="es-ES"/>
        </w:rPr>
        <w:t>empleó</w:t>
      </w:r>
      <w:r w:rsidR="00AD3CEF" w:rsidRPr="4C1EC507">
        <w:rPr>
          <w:rFonts w:ascii="Times New Roman" w:hAnsi="Times New Roman" w:cs="Times New Roman"/>
          <w:sz w:val="24"/>
          <w:szCs w:val="24"/>
          <w:lang w:val="es-ES"/>
        </w:rPr>
        <w:t xml:space="preserve"> un diseño cuasi – experimental con un grupo control de 33 estudiantes y </w:t>
      </w:r>
      <w:r w:rsidR="006C2123" w:rsidRPr="4C1EC507">
        <w:rPr>
          <w:rFonts w:ascii="Times New Roman" w:hAnsi="Times New Roman" w:cs="Times New Roman"/>
          <w:sz w:val="24"/>
          <w:szCs w:val="24"/>
          <w:lang w:val="es-ES"/>
        </w:rPr>
        <w:t xml:space="preserve">un grupo </w:t>
      </w:r>
      <w:r w:rsidR="00AD3CEF" w:rsidRPr="4C1EC507">
        <w:rPr>
          <w:rFonts w:ascii="Times New Roman" w:hAnsi="Times New Roman" w:cs="Times New Roman"/>
          <w:sz w:val="24"/>
          <w:szCs w:val="24"/>
          <w:lang w:val="es-ES"/>
        </w:rPr>
        <w:t>experimental de 30 estudian</w:t>
      </w:r>
      <w:r w:rsidR="006C2123" w:rsidRPr="4C1EC507">
        <w:rPr>
          <w:rFonts w:ascii="Times New Roman" w:hAnsi="Times New Roman" w:cs="Times New Roman"/>
          <w:sz w:val="24"/>
          <w:szCs w:val="24"/>
          <w:lang w:val="es-ES"/>
        </w:rPr>
        <w:t>tes. Inicialmente, se aplicó un instrumento</w:t>
      </w:r>
      <w:r w:rsidR="00AD3CEF" w:rsidRPr="4C1EC507">
        <w:rPr>
          <w:rFonts w:ascii="Times New Roman" w:hAnsi="Times New Roman" w:cs="Times New Roman"/>
          <w:sz w:val="24"/>
          <w:szCs w:val="24"/>
          <w:lang w:val="es-ES"/>
        </w:rPr>
        <w:t xml:space="preserve"> para caracterizar a los estudiantes en variables como</w:t>
      </w:r>
      <w:r w:rsidR="006C2123" w:rsidRPr="4C1EC507">
        <w:rPr>
          <w:rFonts w:ascii="Times New Roman" w:hAnsi="Times New Roman" w:cs="Times New Roman"/>
          <w:sz w:val="24"/>
          <w:szCs w:val="24"/>
          <w:lang w:val="es-ES"/>
        </w:rPr>
        <w:t xml:space="preserve"> asertividad, pasividad y agresividad,</w:t>
      </w:r>
      <w:r w:rsidR="00AD3CEF" w:rsidRPr="4C1EC507">
        <w:rPr>
          <w:rFonts w:ascii="Times New Roman" w:hAnsi="Times New Roman" w:cs="Times New Roman"/>
          <w:sz w:val="24"/>
          <w:szCs w:val="24"/>
          <w:lang w:val="es-ES"/>
        </w:rPr>
        <w:t xml:space="preserve"> empleando el Cuestionario de Actitudes y Conductas Sustentables (CABS). Posteriormente, el grupo experimental particip</w:t>
      </w:r>
      <w:r w:rsidR="00F5039D">
        <w:rPr>
          <w:rFonts w:ascii="Times New Roman" w:hAnsi="Times New Roman" w:cs="Times New Roman"/>
          <w:sz w:val="24"/>
          <w:szCs w:val="24"/>
          <w:lang w:val="es-ES"/>
        </w:rPr>
        <w:t>ó</w:t>
      </w:r>
      <w:r w:rsidR="00AD3CEF" w:rsidRPr="4C1EC507">
        <w:rPr>
          <w:rFonts w:ascii="Times New Roman" w:hAnsi="Times New Roman" w:cs="Times New Roman"/>
          <w:sz w:val="24"/>
          <w:szCs w:val="24"/>
          <w:lang w:val="es-ES"/>
        </w:rPr>
        <w:t xml:space="preserve"> en un módulo ABP</w:t>
      </w:r>
      <w:r w:rsidR="006C2123" w:rsidRPr="4C1EC507">
        <w:rPr>
          <w:rFonts w:ascii="Times New Roman" w:hAnsi="Times New Roman" w:cs="Times New Roman"/>
          <w:sz w:val="24"/>
          <w:szCs w:val="24"/>
          <w:lang w:val="es-ES"/>
        </w:rPr>
        <w:t>,</w:t>
      </w:r>
      <w:r w:rsidR="00AD3CEF" w:rsidRPr="4C1EC507">
        <w:rPr>
          <w:rFonts w:ascii="Times New Roman" w:hAnsi="Times New Roman" w:cs="Times New Roman"/>
          <w:sz w:val="24"/>
          <w:szCs w:val="24"/>
          <w:lang w:val="es-ES"/>
        </w:rPr>
        <w:t xml:space="preserve"> dentro</w:t>
      </w:r>
      <w:r w:rsidR="007D012E" w:rsidRPr="4C1EC507">
        <w:rPr>
          <w:rFonts w:ascii="Times New Roman" w:hAnsi="Times New Roman" w:cs="Times New Roman"/>
          <w:sz w:val="24"/>
          <w:szCs w:val="24"/>
          <w:lang w:val="es-ES"/>
        </w:rPr>
        <w:t xml:space="preserve"> de la asignatura de ética y religión</w:t>
      </w:r>
      <w:r w:rsidR="006C2123" w:rsidRPr="4C1EC507">
        <w:rPr>
          <w:rFonts w:ascii="Times New Roman" w:hAnsi="Times New Roman" w:cs="Times New Roman"/>
          <w:sz w:val="24"/>
          <w:szCs w:val="24"/>
          <w:lang w:val="es-ES"/>
        </w:rPr>
        <w:t>, mientras el grupo control desarroll</w:t>
      </w:r>
      <w:r w:rsidR="00624CBF">
        <w:rPr>
          <w:rFonts w:ascii="Times New Roman" w:hAnsi="Times New Roman" w:cs="Times New Roman"/>
          <w:sz w:val="24"/>
          <w:szCs w:val="24"/>
          <w:lang w:val="es-ES"/>
        </w:rPr>
        <w:t>ó</w:t>
      </w:r>
      <w:r w:rsidR="006C2123" w:rsidRPr="4C1EC507">
        <w:rPr>
          <w:rFonts w:ascii="Times New Roman" w:hAnsi="Times New Roman" w:cs="Times New Roman"/>
          <w:sz w:val="24"/>
          <w:szCs w:val="24"/>
          <w:lang w:val="es-ES"/>
        </w:rPr>
        <w:t xml:space="preserve"> la asignatura con el método tradicional.</w:t>
      </w:r>
      <w:r w:rsidR="00D710B7" w:rsidRPr="4C1EC507">
        <w:rPr>
          <w:rFonts w:ascii="Times New Roman" w:hAnsi="Times New Roman" w:cs="Times New Roman"/>
          <w:sz w:val="24"/>
          <w:szCs w:val="24"/>
          <w:lang w:val="es-ES"/>
        </w:rPr>
        <w:t xml:space="preserve"> </w:t>
      </w:r>
      <w:r w:rsidR="00AD3CEF" w:rsidRPr="4C1EC507">
        <w:rPr>
          <w:rFonts w:ascii="Times New Roman" w:hAnsi="Times New Roman" w:cs="Times New Roman"/>
          <w:sz w:val="24"/>
          <w:szCs w:val="24"/>
          <w:lang w:val="es-ES"/>
        </w:rPr>
        <w:t xml:space="preserve">Finalmente, se </w:t>
      </w:r>
      <w:r w:rsidR="00E206F2" w:rsidRPr="4C1EC507">
        <w:rPr>
          <w:rFonts w:ascii="Times New Roman" w:hAnsi="Times New Roman" w:cs="Times New Roman"/>
          <w:sz w:val="24"/>
          <w:szCs w:val="24"/>
          <w:lang w:val="es-ES"/>
        </w:rPr>
        <w:t>realizó</w:t>
      </w:r>
      <w:r w:rsidR="00AD3CEF" w:rsidRPr="4C1EC507">
        <w:rPr>
          <w:rFonts w:ascii="Times New Roman" w:hAnsi="Times New Roman" w:cs="Times New Roman"/>
          <w:sz w:val="24"/>
          <w:szCs w:val="24"/>
          <w:lang w:val="es-ES"/>
        </w:rPr>
        <w:t xml:space="preserve"> </w:t>
      </w:r>
      <w:r w:rsidR="00E206F2" w:rsidRPr="4C1EC507">
        <w:rPr>
          <w:rFonts w:ascii="Times New Roman" w:hAnsi="Times New Roman" w:cs="Times New Roman"/>
          <w:sz w:val="24"/>
          <w:szCs w:val="24"/>
          <w:lang w:val="es-ES"/>
        </w:rPr>
        <w:t>análisis</w:t>
      </w:r>
      <w:r w:rsidR="006C2123" w:rsidRPr="4C1EC507">
        <w:rPr>
          <w:rFonts w:ascii="Times New Roman" w:hAnsi="Times New Roman" w:cs="Times New Roman"/>
          <w:sz w:val="24"/>
          <w:szCs w:val="24"/>
          <w:lang w:val="es-ES"/>
        </w:rPr>
        <w:t xml:space="preserve"> comparativo de los datos del</w:t>
      </w:r>
      <w:r w:rsidR="00AD3CEF" w:rsidRPr="4C1EC507">
        <w:rPr>
          <w:rFonts w:ascii="Times New Roman" w:hAnsi="Times New Roman" w:cs="Times New Roman"/>
          <w:sz w:val="24"/>
          <w:szCs w:val="24"/>
          <w:lang w:val="es-ES"/>
        </w:rPr>
        <w:t xml:space="preserve"> </w:t>
      </w:r>
      <w:r w:rsidR="00E206F2" w:rsidRPr="4C1EC507">
        <w:rPr>
          <w:rFonts w:ascii="Times New Roman" w:hAnsi="Times New Roman" w:cs="Times New Roman"/>
          <w:sz w:val="24"/>
          <w:szCs w:val="24"/>
          <w:lang w:val="es-ES"/>
        </w:rPr>
        <w:t>cuestionario</w:t>
      </w:r>
      <w:r w:rsidR="00AD3CEF" w:rsidRPr="4C1EC507">
        <w:rPr>
          <w:rFonts w:ascii="Times New Roman" w:hAnsi="Times New Roman" w:cs="Times New Roman"/>
          <w:sz w:val="24"/>
          <w:szCs w:val="24"/>
          <w:lang w:val="es-ES"/>
        </w:rPr>
        <w:t xml:space="preserve"> antes y </w:t>
      </w:r>
      <w:r w:rsidR="00E206F2" w:rsidRPr="4C1EC507">
        <w:rPr>
          <w:rFonts w:ascii="Times New Roman" w:hAnsi="Times New Roman" w:cs="Times New Roman"/>
          <w:sz w:val="24"/>
          <w:szCs w:val="24"/>
          <w:lang w:val="es-ES"/>
        </w:rPr>
        <w:t>después</w:t>
      </w:r>
      <w:r w:rsidR="00AD3CEF" w:rsidRPr="4C1EC507">
        <w:rPr>
          <w:rFonts w:ascii="Times New Roman" w:hAnsi="Times New Roman" w:cs="Times New Roman"/>
          <w:sz w:val="24"/>
          <w:szCs w:val="24"/>
          <w:lang w:val="es-ES"/>
        </w:rPr>
        <w:t xml:space="preserve"> de la </w:t>
      </w:r>
      <w:r w:rsidR="00E206F2" w:rsidRPr="4C1EC507">
        <w:rPr>
          <w:rFonts w:ascii="Times New Roman" w:hAnsi="Times New Roman" w:cs="Times New Roman"/>
          <w:sz w:val="24"/>
          <w:szCs w:val="24"/>
          <w:lang w:val="es-ES"/>
        </w:rPr>
        <w:t>intervención</w:t>
      </w:r>
      <w:r w:rsidR="00AD3CEF" w:rsidRPr="4C1EC507">
        <w:rPr>
          <w:rFonts w:ascii="Times New Roman" w:hAnsi="Times New Roman" w:cs="Times New Roman"/>
          <w:sz w:val="24"/>
          <w:szCs w:val="24"/>
          <w:lang w:val="es-ES"/>
        </w:rPr>
        <w:t xml:space="preserve"> para evaluar los efectos del </w:t>
      </w:r>
      <w:r w:rsidR="00E206F2" w:rsidRPr="4C1EC507">
        <w:rPr>
          <w:rFonts w:ascii="Times New Roman" w:hAnsi="Times New Roman" w:cs="Times New Roman"/>
          <w:sz w:val="24"/>
          <w:szCs w:val="24"/>
          <w:lang w:val="es-ES"/>
        </w:rPr>
        <w:t xml:space="preserve">módulo. Los resultados indican que la intervención tuvo una incidencia positiva </w:t>
      </w:r>
      <w:r w:rsidR="00BE6E65">
        <w:rPr>
          <w:rFonts w:ascii="Times New Roman" w:hAnsi="Times New Roman" w:cs="Times New Roman"/>
          <w:sz w:val="24"/>
          <w:szCs w:val="24"/>
          <w:lang w:val="es-ES"/>
        </w:rPr>
        <w:t xml:space="preserve">en el aumento </w:t>
      </w:r>
      <w:r w:rsidR="00C53AEC">
        <w:rPr>
          <w:rFonts w:ascii="Times New Roman" w:hAnsi="Times New Roman" w:cs="Times New Roman"/>
          <w:sz w:val="24"/>
          <w:szCs w:val="24"/>
          <w:lang w:val="es-ES"/>
        </w:rPr>
        <w:t xml:space="preserve">de las conductas </w:t>
      </w:r>
      <w:r w:rsidR="00112493">
        <w:rPr>
          <w:rFonts w:ascii="Times New Roman" w:hAnsi="Times New Roman" w:cs="Times New Roman"/>
          <w:sz w:val="24"/>
          <w:szCs w:val="24"/>
          <w:lang w:val="es-ES"/>
        </w:rPr>
        <w:t xml:space="preserve">asertivas </w:t>
      </w:r>
      <w:r w:rsidR="00C30D33">
        <w:rPr>
          <w:rFonts w:ascii="Times New Roman" w:hAnsi="Times New Roman" w:cs="Times New Roman"/>
          <w:sz w:val="24"/>
          <w:szCs w:val="24"/>
          <w:lang w:val="es-ES"/>
        </w:rPr>
        <w:t>en el grupo experimental</w:t>
      </w:r>
      <w:r w:rsidR="005A7244">
        <w:rPr>
          <w:rFonts w:ascii="Times New Roman" w:hAnsi="Times New Roman" w:cs="Times New Roman"/>
          <w:sz w:val="24"/>
          <w:szCs w:val="24"/>
          <w:lang w:val="es-ES"/>
        </w:rPr>
        <w:t xml:space="preserve"> frente a los </w:t>
      </w:r>
      <w:r w:rsidR="00C5338A">
        <w:rPr>
          <w:rFonts w:ascii="Times New Roman" w:hAnsi="Times New Roman" w:cs="Times New Roman"/>
          <w:sz w:val="24"/>
          <w:szCs w:val="24"/>
          <w:lang w:val="es-ES"/>
        </w:rPr>
        <w:t>presentados</w:t>
      </w:r>
      <w:r w:rsidR="005A7244">
        <w:rPr>
          <w:rFonts w:ascii="Times New Roman" w:hAnsi="Times New Roman" w:cs="Times New Roman"/>
          <w:sz w:val="24"/>
          <w:szCs w:val="24"/>
          <w:lang w:val="es-ES"/>
        </w:rPr>
        <w:t xml:space="preserve"> </w:t>
      </w:r>
      <w:r w:rsidR="00C5338A">
        <w:rPr>
          <w:rFonts w:ascii="Times New Roman" w:hAnsi="Times New Roman" w:cs="Times New Roman"/>
          <w:sz w:val="24"/>
          <w:szCs w:val="24"/>
          <w:lang w:val="es-ES"/>
        </w:rPr>
        <w:t>por el grupo control.</w:t>
      </w:r>
      <w:r w:rsidR="00E206F2" w:rsidRPr="4C1EC507">
        <w:rPr>
          <w:rFonts w:ascii="Times New Roman" w:hAnsi="Times New Roman" w:cs="Times New Roman"/>
          <w:sz w:val="24"/>
          <w:szCs w:val="24"/>
          <w:lang w:val="es-ES"/>
        </w:rPr>
        <w:t xml:space="preserve"> </w:t>
      </w:r>
    </w:p>
    <w:p w14:paraId="4555C4D2" w14:textId="77777777" w:rsidR="00624CBF" w:rsidRDefault="00624CBF" w:rsidP="00D710B7">
      <w:pPr>
        <w:spacing w:line="480" w:lineRule="auto"/>
        <w:rPr>
          <w:rFonts w:ascii="Times New Roman" w:hAnsi="Times New Roman" w:cs="Times New Roman"/>
          <w:i/>
          <w:sz w:val="24"/>
          <w:szCs w:val="24"/>
          <w:lang w:val="es-ES"/>
        </w:rPr>
      </w:pPr>
    </w:p>
    <w:p w14:paraId="679EF7B8" w14:textId="75C9A459" w:rsidR="001918F3" w:rsidRDefault="001918F3" w:rsidP="00D710B7">
      <w:pPr>
        <w:spacing w:line="480" w:lineRule="auto"/>
        <w:rPr>
          <w:rFonts w:ascii="Times New Roman" w:hAnsi="Times New Roman" w:cs="Times New Roman"/>
          <w:sz w:val="24"/>
          <w:szCs w:val="24"/>
          <w:lang w:val="es-ES"/>
        </w:rPr>
      </w:pPr>
      <w:r w:rsidRPr="3A3D3B88">
        <w:rPr>
          <w:rFonts w:ascii="Times New Roman" w:hAnsi="Times New Roman" w:cs="Times New Roman"/>
          <w:i/>
          <w:iCs/>
          <w:sz w:val="24"/>
          <w:szCs w:val="24"/>
          <w:lang w:val="es-ES"/>
        </w:rPr>
        <w:t>Palabras clave</w:t>
      </w:r>
      <w:r w:rsidR="00292F6A" w:rsidRPr="3A3D3B88">
        <w:rPr>
          <w:rFonts w:ascii="Times New Roman" w:hAnsi="Times New Roman" w:cs="Times New Roman"/>
          <w:i/>
          <w:iCs/>
          <w:sz w:val="24"/>
          <w:szCs w:val="24"/>
          <w:lang w:val="es-ES"/>
        </w:rPr>
        <w:t xml:space="preserve">: </w:t>
      </w:r>
      <w:r w:rsidR="00624CBF" w:rsidRPr="3A3D3B88">
        <w:rPr>
          <w:rFonts w:ascii="Times New Roman" w:hAnsi="Times New Roman" w:cs="Times New Roman"/>
          <w:color w:val="000000" w:themeColor="text1"/>
          <w:sz w:val="24"/>
          <w:szCs w:val="24"/>
          <w:lang w:val="es-CO"/>
        </w:rPr>
        <w:t>habilidades para la comunicación</w:t>
      </w:r>
      <w:r w:rsidR="005576B5" w:rsidRPr="3A3D3B88">
        <w:rPr>
          <w:rFonts w:ascii="Times New Roman" w:hAnsi="Times New Roman" w:cs="Times New Roman"/>
          <w:color w:val="000000" w:themeColor="text1"/>
          <w:sz w:val="24"/>
          <w:szCs w:val="24"/>
          <w:lang w:val="es-CO"/>
        </w:rPr>
        <w:t xml:space="preserve">, </w:t>
      </w:r>
      <w:r w:rsidR="00624CBF" w:rsidRPr="3A3D3B88">
        <w:rPr>
          <w:rFonts w:ascii="Times New Roman" w:hAnsi="Times New Roman" w:cs="Times New Roman"/>
          <w:color w:val="000000" w:themeColor="text1"/>
          <w:sz w:val="24"/>
          <w:szCs w:val="24"/>
          <w:lang w:val="es-CO"/>
        </w:rPr>
        <w:t>interacción positiva</w:t>
      </w:r>
      <w:r w:rsidR="00751000" w:rsidRPr="3A3D3B88">
        <w:rPr>
          <w:rFonts w:ascii="Times New Roman" w:hAnsi="Times New Roman" w:cs="Times New Roman"/>
          <w:color w:val="000000" w:themeColor="text1"/>
          <w:sz w:val="24"/>
          <w:szCs w:val="24"/>
          <w:lang w:val="es-CO"/>
        </w:rPr>
        <w:t xml:space="preserve"> con pares</w:t>
      </w:r>
      <w:r w:rsidR="00292F6A" w:rsidRPr="3A3D3B88">
        <w:rPr>
          <w:rFonts w:ascii="Times New Roman" w:hAnsi="Times New Roman" w:cs="Times New Roman"/>
          <w:sz w:val="24"/>
          <w:szCs w:val="24"/>
          <w:lang w:val="es-ES"/>
        </w:rPr>
        <w:t>, resolución de conflictos, A</w:t>
      </w:r>
      <w:r w:rsidR="00C33246" w:rsidRPr="3A3D3B88">
        <w:rPr>
          <w:rFonts w:ascii="Times New Roman" w:hAnsi="Times New Roman" w:cs="Times New Roman"/>
          <w:sz w:val="24"/>
          <w:szCs w:val="24"/>
          <w:lang w:val="es-ES"/>
        </w:rPr>
        <w:t>pren</w:t>
      </w:r>
      <w:r w:rsidR="65CA656B" w:rsidRPr="3A3D3B88">
        <w:rPr>
          <w:rFonts w:ascii="Times New Roman" w:hAnsi="Times New Roman" w:cs="Times New Roman"/>
          <w:sz w:val="24"/>
          <w:szCs w:val="24"/>
          <w:lang w:val="es-ES"/>
        </w:rPr>
        <w:t>ndn</w:t>
      </w:r>
      <w:r w:rsidR="00C33246" w:rsidRPr="3A3D3B88">
        <w:rPr>
          <w:rFonts w:ascii="Times New Roman" w:hAnsi="Times New Roman" w:cs="Times New Roman"/>
          <w:sz w:val="24"/>
          <w:szCs w:val="24"/>
          <w:lang w:val="es-ES"/>
        </w:rPr>
        <w:t xml:space="preserve">dizaje </w:t>
      </w:r>
      <w:r w:rsidR="00292F6A" w:rsidRPr="3A3D3B88">
        <w:rPr>
          <w:rFonts w:ascii="Times New Roman" w:hAnsi="Times New Roman" w:cs="Times New Roman"/>
          <w:sz w:val="24"/>
          <w:szCs w:val="24"/>
          <w:lang w:val="es-ES"/>
        </w:rPr>
        <w:t>B</w:t>
      </w:r>
      <w:r w:rsidR="00C33246" w:rsidRPr="3A3D3B88">
        <w:rPr>
          <w:rFonts w:ascii="Times New Roman" w:hAnsi="Times New Roman" w:cs="Times New Roman"/>
          <w:sz w:val="24"/>
          <w:szCs w:val="24"/>
          <w:lang w:val="es-ES"/>
        </w:rPr>
        <w:t xml:space="preserve">asado en </w:t>
      </w:r>
      <w:r w:rsidR="00292F6A" w:rsidRPr="3A3D3B88">
        <w:rPr>
          <w:rFonts w:ascii="Times New Roman" w:hAnsi="Times New Roman" w:cs="Times New Roman"/>
          <w:sz w:val="24"/>
          <w:szCs w:val="24"/>
          <w:lang w:val="es-ES"/>
        </w:rPr>
        <w:t>P</w:t>
      </w:r>
      <w:r w:rsidR="00C33246" w:rsidRPr="3A3D3B88">
        <w:rPr>
          <w:rFonts w:ascii="Times New Roman" w:hAnsi="Times New Roman" w:cs="Times New Roman"/>
          <w:sz w:val="24"/>
          <w:szCs w:val="24"/>
          <w:lang w:val="es-ES"/>
        </w:rPr>
        <w:t>royectos</w:t>
      </w:r>
      <w:r w:rsidR="00143D9C" w:rsidRPr="3A3D3B88">
        <w:rPr>
          <w:rFonts w:ascii="Times New Roman" w:hAnsi="Times New Roman" w:cs="Times New Roman"/>
          <w:sz w:val="24"/>
          <w:szCs w:val="24"/>
          <w:lang w:val="es-ES"/>
        </w:rPr>
        <w:t>.</w:t>
      </w:r>
    </w:p>
    <w:p w14:paraId="66D7B7ED" w14:textId="2E17BF3E" w:rsidR="07D42B51" w:rsidRDefault="07D42B51" w:rsidP="07D42B51">
      <w:pPr>
        <w:spacing w:line="480" w:lineRule="auto"/>
        <w:rPr>
          <w:rFonts w:ascii="Times New Roman" w:hAnsi="Times New Roman" w:cs="Times New Roman"/>
          <w:sz w:val="24"/>
          <w:szCs w:val="24"/>
        </w:rPr>
      </w:pPr>
    </w:p>
    <w:p w14:paraId="2D563BA5" w14:textId="77777777" w:rsidR="00292F6A" w:rsidRPr="00292F6A" w:rsidRDefault="00292F6A" w:rsidP="00D710B7">
      <w:pPr>
        <w:spacing w:line="480" w:lineRule="auto"/>
        <w:rPr>
          <w:rFonts w:ascii="Times New Roman" w:hAnsi="Times New Roman" w:cs="Times New Roman"/>
          <w:sz w:val="24"/>
          <w:szCs w:val="24"/>
        </w:rPr>
      </w:pPr>
    </w:p>
    <w:p w14:paraId="34BA05CC" w14:textId="0FEFF1DB" w:rsidR="006C2123" w:rsidRDefault="006C2123" w:rsidP="00C718A5">
      <w:pPr>
        <w:pStyle w:val="Ttulo1"/>
      </w:pPr>
    </w:p>
    <w:p w14:paraId="031E12F0" w14:textId="77777777" w:rsidR="006C2123" w:rsidRPr="006C2123" w:rsidRDefault="006C2123" w:rsidP="006C2123"/>
    <w:p w14:paraId="4ECB7FE3" w14:textId="25B891B1" w:rsidR="00276C2E" w:rsidRPr="005E4E7B" w:rsidRDefault="007A354C" w:rsidP="00C718A5">
      <w:pPr>
        <w:pStyle w:val="Ttulo1"/>
      </w:pPr>
      <w:bookmarkStart w:id="1" w:name="_Toc204678546"/>
      <w:r>
        <w:lastRenderedPageBreak/>
        <w:t>I</w:t>
      </w:r>
      <w:r w:rsidR="00EB49E5" w:rsidRPr="005E4E7B">
        <w:t>ntroducción</w:t>
      </w:r>
      <w:bookmarkEnd w:id="1"/>
    </w:p>
    <w:p w14:paraId="6E13723F" w14:textId="7F59AA5D" w:rsidR="00693097" w:rsidRPr="005E4E7B" w:rsidRDefault="004C7694" w:rsidP="005E4E7B">
      <w:pPr>
        <w:pStyle w:val="paragraph"/>
        <w:spacing w:before="0" w:beforeAutospacing="0" w:after="0" w:afterAutospacing="0" w:line="480" w:lineRule="auto"/>
        <w:ind w:firstLine="720"/>
        <w:textAlignment w:val="baseline"/>
        <w:rPr>
          <w:rStyle w:val="normaltextrun"/>
          <w:rFonts w:eastAsiaTheme="majorEastAsia"/>
          <w:shd w:val="clear" w:color="auto" w:fill="FFFFFF"/>
          <w:lang w:val="es-CO"/>
        </w:rPr>
      </w:pPr>
      <w:r w:rsidRPr="005E4E7B">
        <w:rPr>
          <w:rStyle w:val="normaltextrun"/>
          <w:shd w:val="clear" w:color="auto" w:fill="FFFFFF"/>
          <w:lang w:val="es-CO"/>
        </w:rPr>
        <w:t>L</w:t>
      </w:r>
      <w:r w:rsidRPr="005E4E7B">
        <w:rPr>
          <w:rStyle w:val="normaltextrun"/>
          <w:rFonts w:eastAsiaTheme="majorEastAsia"/>
          <w:shd w:val="clear" w:color="auto" w:fill="FFFFFF"/>
          <w:lang w:val="es-CO"/>
        </w:rPr>
        <w:t xml:space="preserve">a convivencia escolar es un pilar fundamental para el proceso educativo de los estudiantes y de la comunidad educativa en general. </w:t>
      </w:r>
      <w:r w:rsidR="00047ACC" w:rsidRPr="005E4E7B">
        <w:rPr>
          <w:rStyle w:val="normaltextrun"/>
          <w:rFonts w:eastAsiaTheme="majorEastAsia"/>
          <w:lang w:val="es-CO"/>
        </w:rPr>
        <w:t xml:space="preserve">(Raniti et al., </w:t>
      </w:r>
      <w:r w:rsidR="00D74E62" w:rsidRPr="005E4E7B">
        <w:rPr>
          <w:rStyle w:val="normaltextrun"/>
          <w:rFonts w:eastAsiaTheme="majorEastAsia"/>
          <w:lang w:val="es-CO"/>
        </w:rPr>
        <w:t>2022)</w:t>
      </w:r>
      <w:r w:rsidR="00047ACC" w:rsidRPr="005E4E7B">
        <w:rPr>
          <w:rStyle w:val="normaltextrun"/>
          <w:rFonts w:eastAsiaTheme="majorEastAsia"/>
          <w:lang w:val="es-CO"/>
        </w:rPr>
        <w:t>.</w:t>
      </w:r>
      <w:r w:rsidR="00D74E62" w:rsidRPr="005E4E7B">
        <w:rPr>
          <w:rStyle w:val="normaltextrun"/>
          <w:rFonts w:eastAsiaTheme="majorEastAsia"/>
          <w:lang w:val="es-CO"/>
        </w:rPr>
        <w:t xml:space="preserve"> </w:t>
      </w:r>
      <w:r w:rsidRPr="005E4E7B">
        <w:rPr>
          <w:rStyle w:val="normaltextrun"/>
          <w:rFonts w:eastAsiaTheme="majorEastAsia"/>
          <w:shd w:val="clear" w:color="auto" w:fill="FFFFFF"/>
          <w:lang w:val="es-CO"/>
        </w:rPr>
        <w:t>Para estos efectos, el apoyo y procesos de acompañamiento que procuran climas positiv</w:t>
      </w:r>
      <w:r w:rsidR="00872A0E" w:rsidRPr="005E4E7B">
        <w:rPr>
          <w:rStyle w:val="normaltextrun"/>
          <w:rFonts w:eastAsiaTheme="majorEastAsia"/>
          <w:shd w:val="clear" w:color="auto" w:fill="FFFFFF"/>
          <w:lang w:val="es-CO"/>
        </w:rPr>
        <w:t>os en el aula </w:t>
      </w:r>
      <w:r w:rsidRPr="005E4E7B">
        <w:rPr>
          <w:rStyle w:val="normaltextrun"/>
          <w:rFonts w:eastAsiaTheme="majorEastAsia"/>
          <w:shd w:val="clear" w:color="auto" w:fill="FFFFFF"/>
          <w:lang w:val="es-CO"/>
        </w:rPr>
        <w:t>(</w:t>
      </w:r>
      <w:r w:rsidR="006C3F20">
        <w:rPr>
          <w:rStyle w:val="normaltextrun"/>
          <w:rFonts w:eastAsiaTheme="majorEastAsia"/>
          <w:shd w:val="clear" w:color="auto" w:fill="FFFFFF"/>
          <w:lang w:val="es-CO"/>
        </w:rPr>
        <w:t xml:space="preserve">por ejemplo, </w:t>
      </w:r>
      <w:r w:rsidRPr="005E4E7B">
        <w:rPr>
          <w:rStyle w:val="normaltextrun"/>
          <w:shd w:val="clear" w:color="auto" w:fill="FFFFFF"/>
          <w:lang w:val="es-CO"/>
        </w:rPr>
        <w:t xml:space="preserve">la intervención del adulto, </w:t>
      </w:r>
      <w:r w:rsidR="00D74E62" w:rsidRPr="005E4E7B">
        <w:rPr>
          <w:rStyle w:val="normaltextrun"/>
          <w:shd w:val="clear" w:color="auto" w:fill="FFFFFF"/>
          <w:lang w:val="es-CO"/>
        </w:rPr>
        <w:t>normas</w:t>
      </w:r>
      <w:r w:rsidR="00EB49E5" w:rsidRPr="005E4E7B">
        <w:rPr>
          <w:rStyle w:val="normaltextrun"/>
          <w:shd w:val="clear" w:color="auto" w:fill="FFFFFF"/>
          <w:lang w:val="es-CO"/>
        </w:rPr>
        <w:t xml:space="preserve"> de c</w:t>
      </w:r>
      <w:r w:rsidR="00D74E62" w:rsidRPr="005E4E7B">
        <w:rPr>
          <w:rStyle w:val="normaltextrun"/>
          <w:shd w:val="clear" w:color="auto" w:fill="FFFFFF"/>
          <w:lang w:val="es-CO"/>
        </w:rPr>
        <w:t>lase, pautas de convivencia al inicio de</w:t>
      </w:r>
      <w:r w:rsidR="00EB49E5" w:rsidRPr="005E4E7B">
        <w:rPr>
          <w:rStyle w:val="normaltextrun"/>
          <w:shd w:val="clear" w:color="auto" w:fill="FFFFFF"/>
          <w:lang w:val="es-CO"/>
        </w:rPr>
        <w:t xml:space="preserve"> cada clase</w:t>
      </w:r>
      <w:r w:rsidRPr="005E4E7B">
        <w:rPr>
          <w:rStyle w:val="normaltextrun"/>
          <w:rFonts w:eastAsiaTheme="majorEastAsia"/>
          <w:shd w:val="clear" w:color="auto" w:fill="FFFFFF"/>
          <w:lang w:val="es-CO"/>
        </w:rPr>
        <w:t>) pueden mitigar los riesgos de adaptación, ayudar en la reducción de la victimización y mejorar el sentido de pertenencia de parte de los estudiantes</w:t>
      </w:r>
      <w:r w:rsidR="00D74E62" w:rsidRPr="005E4E7B">
        <w:rPr>
          <w:rStyle w:val="normaltextrun"/>
          <w:rFonts w:eastAsiaTheme="majorEastAsia"/>
          <w:shd w:val="clear" w:color="auto" w:fill="FFFFFF"/>
          <w:lang w:val="es-CO"/>
        </w:rPr>
        <w:t xml:space="preserve"> </w:t>
      </w:r>
      <w:r w:rsidR="00D74E62" w:rsidRPr="005E4E7B">
        <w:rPr>
          <w:rStyle w:val="normaltextrun"/>
          <w:rFonts w:eastAsiaTheme="majorEastAsia"/>
          <w:lang w:val="es-CO"/>
        </w:rPr>
        <w:t xml:space="preserve">(Katulis et al., 2023) (Bowles et al., 2022).  </w:t>
      </w:r>
      <w:r w:rsidRPr="005E4E7B">
        <w:rPr>
          <w:rStyle w:val="normaltextrun"/>
          <w:rFonts w:eastAsiaTheme="majorEastAsia"/>
          <w:shd w:val="clear" w:color="auto" w:fill="FFFFFF"/>
          <w:lang w:val="es-CO"/>
        </w:rPr>
        <w:t xml:space="preserve"> </w:t>
      </w:r>
      <w:r w:rsidRPr="00397F7D">
        <w:rPr>
          <w:rStyle w:val="normaltextrun"/>
          <w:rFonts w:eastAsiaTheme="majorEastAsia"/>
          <w:color w:val="215E99" w:themeColor="text2" w:themeTint="BF"/>
          <w:shd w:val="clear" w:color="auto" w:fill="FFFFFF"/>
          <w:lang w:val="es-CO"/>
        </w:rPr>
        <w:t xml:space="preserve">En este escenario, el papel del </w:t>
      </w:r>
      <w:r w:rsidR="002874ED" w:rsidRPr="00397F7D">
        <w:rPr>
          <w:rStyle w:val="normaltextrun"/>
          <w:rFonts w:eastAsiaTheme="majorEastAsia"/>
          <w:color w:val="215E99" w:themeColor="text2" w:themeTint="BF"/>
          <w:shd w:val="clear" w:color="auto" w:fill="FFFFFF"/>
          <w:lang w:val="es-CO"/>
        </w:rPr>
        <w:t>maestro</w:t>
      </w:r>
      <w:r w:rsidRPr="00397F7D">
        <w:rPr>
          <w:rStyle w:val="normaltextrun"/>
          <w:rFonts w:eastAsiaTheme="majorEastAsia"/>
          <w:color w:val="215E99" w:themeColor="text2" w:themeTint="BF"/>
          <w:shd w:val="clear" w:color="auto" w:fill="FFFFFF"/>
          <w:lang w:val="es-CO"/>
        </w:rPr>
        <w:t xml:space="preserve"> favorece el desarrollo </w:t>
      </w:r>
      <w:r w:rsidR="00872A0E" w:rsidRPr="00397F7D">
        <w:rPr>
          <w:rStyle w:val="normaltextrun"/>
          <w:rFonts w:eastAsiaTheme="majorEastAsia"/>
          <w:color w:val="215E99" w:themeColor="text2" w:themeTint="BF"/>
          <w:shd w:val="clear" w:color="auto" w:fill="FFFFFF"/>
          <w:lang w:val="es-CO"/>
        </w:rPr>
        <w:t xml:space="preserve">de </w:t>
      </w:r>
      <w:r w:rsidR="009421FF" w:rsidRPr="00397F7D">
        <w:rPr>
          <w:rStyle w:val="normaltextrun"/>
          <w:rFonts w:eastAsiaTheme="majorEastAsia"/>
          <w:color w:val="215E99" w:themeColor="text2" w:themeTint="BF"/>
          <w:shd w:val="clear" w:color="auto" w:fill="FFFFFF"/>
          <w:lang w:val="es-CO"/>
        </w:rPr>
        <w:t xml:space="preserve">habilidades para la </w:t>
      </w:r>
      <w:r w:rsidR="00C74A13" w:rsidRPr="00397F7D">
        <w:rPr>
          <w:rStyle w:val="normaltextrun"/>
          <w:rFonts w:eastAsiaTheme="majorEastAsia"/>
          <w:color w:val="215E99" w:themeColor="text2" w:themeTint="BF"/>
          <w:shd w:val="clear" w:color="auto" w:fill="FFFFFF"/>
          <w:lang w:val="es-CO"/>
        </w:rPr>
        <w:t>comunicación</w:t>
      </w:r>
      <w:r w:rsidR="009421FF" w:rsidRPr="00397F7D">
        <w:rPr>
          <w:rStyle w:val="normaltextrun"/>
          <w:rFonts w:eastAsiaTheme="majorEastAsia"/>
          <w:color w:val="215E99" w:themeColor="text2" w:themeTint="BF"/>
          <w:shd w:val="clear" w:color="auto" w:fill="FFFFFF"/>
          <w:lang w:val="es-CO"/>
        </w:rPr>
        <w:t xml:space="preserve"> e interacción positiva</w:t>
      </w:r>
      <w:r w:rsidR="00C97EB9" w:rsidRPr="00397F7D">
        <w:rPr>
          <w:rStyle w:val="normaltextrun"/>
          <w:rFonts w:eastAsiaTheme="majorEastAsia"/>
          <w:color w:val="215E99" w:themeColor="text2" w:themeTint="BF"/>
          <w:shd w:val="clear" w:color="auto" w:fill="FFFFFF"/>
          <w:lang w:val="es-CO"/>
        </w:rPr>
        <w:t xml:space="preserve"> con pares</w:t>
      </w:r>
      <w:r w:rsidR="000C765C" w:rsidRPr="00397F7D">
        <w:rPr>
          <w:rStyle w:val="normaltextrun"/>
          <w:rFonts w:eastAsiaTheme="majorEastAsia"/>
          <w:color w:val="215E99" w:themeColor="text2" w:themeTint="BF"/>
          <w:shd w:val="clear" w:color="auto" w:fill="FFFFFF"/>
          <w:lang w:val="es-CO"/>
        </w:rPr>
        <w:t>,</w:t>
      </w:r>
      <w:r w:rsidRPr="00397F7D">
        <w:rPr>
          <w:rStyle w:val="normaltextrun"/>
          <w:rFonts w:eastAsiaTheme="majorEastAsia"/>
          <w:color w:val="215E99" w:themeColor="text2" w:themeTint="BF"/>
          <w:shd w:val="clear" w:color="auto" w:fill="FFFFFF"/>
          <w:lang w:val="es-CO"/>
        </w:rPr>
        <w:t xml:space="preserve"> cumple un papel mediador y formador en la calidad de la</w:t>
      </w:r>
      <w:r w:rsidR="00E35D22" w:rsidRPr="00397F7D">
        <w:rPr>
          <w:rStyle w:val="normaltextrun"/>
          <w:rFonts w:eastAsiaTheme="majorEastAsia"/>
          <w:color w:val="215E99" w:themeColor="text2" w:themeTint="BF"/>
          <w:shd w:val="clear" w:color="auto" w:fill="FFFFFF"/>
          <w:lang w:val="es-CO"/>
        </w:rPr>
        <w:t>s</w:t>
      </w:r>
      <w:r w:rsidRPr="00397F7D">
        <w:rPr>
          <w:rStyle w:val="normaltextrun"/>
          <w:rFonts w:eastAsiaTheme="majorEastAsia"/>
          <w:color w:val="215E99" w:themeColor="text2" w:themeTint="BF"/>
          <w:shd w:val="clear" w:color="auto" w:fill="FFFFFF"/>
          <w:lang w:val="es-CO"/>
        </w:rPr>
        <w:t xml:space="preserve"> relaciones que se construyen dentro y fuera del aula</w:t>
      </w:r>
      <w:r w:rsidR="00E35D22" w:rsidRPr="00397F7D">
        <w:rPr>
          <w:rStyle w:val="normaltextrun"/>
          <w:rFonts w:eastAsiaTheme="majorEastAsia"/>
          <w:color w:val="215E99" w:themeColor="text2" w:themeTint="BF"/>
          <w:shd w:val="clear" w:color="auto" w:fill="FFFFFF"/>
          <w:lang w:val="es-CO"/>
        </w:rPr>
        <w:t xml:space="preserve"> </w:t>
      </w:r>
      <w:r w:rsidR="00E35D22" w:rsidRPr="00397F7D">
        <w:rPr>
          <w:rStyle w:val="normaltextrun"/>
          <w:rFonts w:eastAsiaTheme="majorEastAsia"/>
          <w:color w:val="215E99" w:themeColor="text2" w:themeTint="BF"/>
          <w:lang w:val="es-CO"/>
        </w:rPr>
        <w:t>(Tormey,2021)</w:t>
      </w:r>
      <w:r w:rsidRPr="00397F7D">
        <w:rPr>
          <w:rStyle w:val="normaltextrun"/>
          <w:rFonts w:eastAsiaTheme="majorEastAsia"/>
          <w:color w:val="215E99" w:themeColor="text2" w:themeTint="BF"/>
          <w:shd w:val="clear" w:color="auto" w:fill="FFFFFF"/>
          <w:lang w:val="es-CO"/>
        </w:rPr>
        <w:t xml:space="preserve"> entre estudiantes – estudiantes, estudiantes- maestros y estudiantes</w:t>
      </w:r>
      <w:r w:rsidR="00872A0E" w:rsidRPr="00397F7D">
        <w:rPr>
          <w:rStyle w:val="normaltextrun"/>
          <w:rFonts w:eastAsiaTheme="majorEastAsia"/>
          <w:color w:val="215E99" w:themeColor="text2" w:themeTint="BF"/>
          <w:shd w:val="clear" w:color="auto" w:fill="FFFFFF"/>
          <w:lang w:val="es-CO"/>
        </w:rPr>
        <w:t xml:space="preserve"> – comunidad educativa</w:t>
      </w:r>
      <w:r w:rsidRPr="00397F7D">
        <w:rPr>
          <w:rStyle w:val="normaltextrun"/>
          <w:rFonts w:eastAsiaTheme="majorEastAsia"/>
          <w:color w:val="215E99" w:themeColor="text2" w:themeTint="BF"/>
          <w:shd w:val="clear" w:color="auto" w:fill="FFFFFF"/>
          <w:lang w:val="es-CO"/>
        </w:rPr>
        <w:t xml:space="preserve">, además de aportar en el desarrollo de estrategias y mecanismos de regulación emocional </w:t>
      </w:r>
      <w:r w:rsidR="00C209D4" w:rsidRPr="00397F7D">
        <w:rPr>
          <w:rStyle w:val="normaltextrun"/>
          <w:rFonts w:eastAsiaTheme="majorEastAsia"/>
          <w:color w:val="215E99" w:themeColor="text2" w:themeTint="BF"/>
          <w:lang w:val="es-CO"/>
        </w:rPr>
        <w:t>(De Neve et al., 2023)</w:t>
      </w:r>
      <w:r w:rsidRPr="00397F7D">
        <w:rPr>
          <w:rStyle w:val="normaltextrun"/>
          <w:rFonts w:eastAsiaTheme="majorEastAsia"/>
          <w:color w:val="215E99" w:themeColor="text2" w:themeTint="BF"/>
          <w:shd w:val="clear" w:color="auto" w:fill="FFFFFF"/>
          <w:lang w:val="es-CO"/>
        </w:rPr>
        <w:t>.</w:t>
      </w:r>
      <w:r w:rsidRPr="005E4E7B">
        <w:rPr>
          <w:rStyle w:val="normaltextrun"/>
          <w:rFonts w:eastAsiaTheme="majorEastAsia"/>
          <w:shd w:val="clear" w:color="auto" w:fill="FFFFFF"/>
          <w:lang w:val="es-CO"/>
        </w:rPr>
        <w:t xml:space="preserve"> No obstante, si bien estas condiciones están claramente definidas en la literatura, no es menos cierto que existen condiciones relacionadas con características o factores individuales de los estudiantes, así como otros de naturaleza contextual de las instituciones educativas</w:t>
      </w:r>
      <w:r w:rsidR="00C209D4" w:rsidRPr="005E4E7B">
        <w:rPr>
          <w:rStyle w:val="normaltextrun"/>
          <w:rFonts w:eastAsiaTheme="majorEastAsia"/>
          <w:shd w:val="clear" w:color="auto" w:fill="FFFFFF"/>
          <w:lang w:val="es-CO"/>
        </w:rPr>
        <w:t xml:space="preserve"> </w:t>
      </w:r>
      <w:r w:rsidR="00C209D4" w:rsidRPr="005E4E7B">
        <w:rPr>
          <w:rStyle w:val="normaltextrun"/>
          <w:rFonts w:eastAsiaTheme="majorEastAsia"/>
          <w:lang w:val="es-CO"/>
        </w:rPr>
        <w:t>(Wu&amp; Becker2023)</w:t>
      </w:r>
      <w:r w:rsidR="00EB49E5" w:rsidRPr="005E4E7B">
        <w:rPr>
          <w:lang w:val="es-CO"/>
        </w:rPr>
        <w:t xml:space="preserve"> que se asocian con los bajos índices de convivencia escolar y altos </w:t>
      </w:r>
      <w:r w:rsidR="00D357D9">
        <w:rPr>
          <w:lang w:val="es-CO"/>
        </w:rPr>
        <w:t xml:space="preserve">índices </w:t>
      </w:r>
      <w:r w:rsidR="00EB49E5" w:rsidRPr="005E4E7B">
        <w:rPr>
          <w:lang w:val="es-CO"/>
        </w:rPr>
        <w:t>de violencia escolar. </w:t>
      </w:r>
      <w:r w:rsidR="00EB49E5" w:rsidRPr="005E4E7B">
        <w:rPr>
          <w:lang w:val="es-ES"/>
        </w:rPr>
        <w:t> </w:t>
      </w:r>
      <w:r w:rsidR="007C60E7">
        <w:rPr>
          <w:lang w:val="es-CO"/>
        </w:rPr>
        <w:t>Para el contexto c</w:t>
      </w:r>
      <w:r w:rsidR="00693097" w:rsidRPr="005E4E7B">
        <w:rPr>
          <w:lang w:val="es-CO"/>
        </w:rPr>
        <w:t>olombiano este aspecto es un desafío</w:t>
      </w:r>
      <w:r w:rsidR="00D357D9">
        <w:rPr>
          <w:lang w:val="es-CO"/>
        </w:rPr>
        <w:t>,</w:t>
      </w:r>
      <w:r w:rsidR="00693097" w:rsidRPr="005E4E7B">
        <w:rPr>
          <w:lang w:val="es-CO"/>
        </w:rPr>
        <w:t xml:space="preserve"> </w:t>
      </w:r>
      <w:r w:rsidR="00D357D9">
        <w:rPr>
          <w:lang w:val="es-CO"/>
        </w:rPr>
        <w:t>d</w:t>
      </w:r>
      <w:r w:rsidR="00693097" w:rsidRPr="005E4E7B">
        <w:rPr>
          <w:lang w:val="es-CO"/>
        </w:rPr>
        <w:t>e acuerdo con datos sumi</w:t>
      </w:r>
      <w:r w:rsidR="00C209D4" w:rsidRPr="005E4E7B">
        <w:rPr>
          <w:lang w:val="es-CO"/>
        </w:rPr>
        <w:t>ni</w:t>
      </w:r>
      <w:r w:rsidR="00693097" w:rsidRPr="005E4E7B">
        <w:rPr>
          <w:lang w:val="es-CO"/>
        </w:rPr>
        <w:t xml:space="preserve">strados por el Ministerio de Educación Nacional en el informe del año 2022, </w:t>
      </w:r>
      <w:r w:rsidR="006C3F20">
        <w:rPr>
          <w:lang w:val="es-CO"/>
        </w:rPr>
        <w:t>(</w:t>
      </w:r>
      <w:r w:rsidR="00C209D4" w:rsidRPr="005E4E7B">
        <w:rPr>
          <w:lang w:val="es-CO"/>
        </w:rPr>
        <w:t>que report</w:t>
      </w:r>
      <w:r w:rsidR="006C3F20">
        <w:rPr>
          <w:lang w:val="es-CO"/>
        </w:rPr>
        <w:t>aron las cifras</w:t>
      </w:r>
      <w:r w:rsidR="00C209D4" w:rsidRPr="005E4E7B">
        <w:rPr>
          <w:lang w:val="es-CO"/>
        </w:rPr>
        <w:t xml:space="preserve"> d</w:t>
      </w:r>
      <w:r w:rsidR="0078359E" w:rsidRPr="005E4E7B">
        <w:rPr>
          <w:lang w:val="es-CO"/>
        </w:rPr>
        <w:t>el año</w:t>
      </w:r>
      <w:r w:rsidR="00693097" w:rsidRPr="005E4E7B">
        <w:rPr>
          <w:lang w:val="es-CO"/>
        </w:rPr>
        <w:t xml:space="preserve"> 2021</w:t>
      </w:r>
      <w:r w:rsidR="006C3F20">
        <w:rPr>
          <w:lang w:val="es-CO"/>
        </w:rPr>
        <w:t>)</w:t>
      </w:r>
      <w:r w:rsidR="00693097" w:rsidRPr="005E4E7B">
        <w:rPr>
          <w:lang w:val="es-CO"/>
        </w:rPr>
        <w:t>, para ese periodo se reportaron cerca de</w:t>
      </w:r>
      <w:r w:rsidR="00EB49E5" w:rsidRPr="005E4E7B">
        <w:rPr>
          <w:rStyle w:val="normaltextrun"/>
          <w:rFonts w:eastAsiaTheme="majorEastAsia"/>
          <w:shd w:val="clear" w:color="auto" w:fill="FFFFFF"/>
          <w:lang w:val="es-CO"/>
        </w:rPr>
        <w:t xml:space="preserve"> 2.518 casos de viol</w:t>
      </w:r>
      <w:r w:rsidR="00693097" w:rsidRPr="005E4E7B">
        <w:rPr>
          <w:rStyle w:val="normaltextrun"/>
          <w:rFonts w:eastAsiaTheme="majorEastAsia"/>
          <w:shd w:val="clear" w:color="auto" w:fill="FFFFFF"/>
          <w:lang w:val="es-CO"/>
        </w:rPr>
        <w:t>encia escolar, lo que representó</w:t>
      </w:r>
      <w:r w:rsidR="00EB49E5" w:rsidRPr="005E4E7B">
        <w:rPr>
          <w:rStyle w:val="normaltextrun"/>
          <w:rFonts w:eastAsiaTheme="majorEastAsia"/>
          <w:shd w:val="clear" w:color="auto" w:fill="FFFFFF"/>
          <w:lang w:val="es-CO"/>
        </w:rPr>
        <w:t xml:space="preserve"> un aumento del 12% respecto al año 2020. </w:t>
      </w:r>
      <w:r w:rsidR="0078359E" w:rsidRPr="005E4E7B">
        <w:rPr>
          <w:rStyle w:val="normaltextrun"/>
          <w:rFonts w:eastAsiaTheme="majorEastAsia"/>
          <w:shd w:val="clear" w:color="auto" w:fill="FFFFFF"/>
          <w:lang w:val="es-CO"/>
        </w:rPr>
        <w:t>Además,</w:t>
      </w:r>
      <w:r w:rsidR="00693097" w:rsidRPr="005E4E7B">
        <w:rPr>
          <w:rStyle w:val="normaltextrun"/>
          <w:rFonts w:eastAsiaTheme="majorEastAsia"/>
          <w:shd w:val="clear" w:color="auto" w:fill="FFFFFF"/>
          <w:lang w:val="es-CO"/>
        </w:rPr>
        <w:t xml:space="preserve"> este reporte informó que</w:t>
      </w:r>
      <w:r w:rsidR="00EB49E5" w:rsidRPr="005E4E7B">
        <w:rPr>
          <w:rStyle w:val="normaltextrun"/>
          <w:rFonts w:eastAsiaTheme="majorEastAsia"/>
          <w:shd w:val="clear" w:color="auto" w:fill="FFFFFF"/>
          <w:lang w:val="es-CO"/>
        </w:rPr>
        <w:t>,</w:t>
      </w:r>
      <w:r w:rsidR="00693097" w:rsidRPr="005E4E7B">
        <w:rPr>
          <w:rStyle w:val="normaltextrun"/>
          <w:rFonts w:eastAsiaTheme="majorEastAsia"/>
          <w:shd w:val="clear" w:color="auto" w:fill="FFFFFF"/>
          <w:lang w:val="es-CO"/>
        </w:rPr>
        <w:t xml:space="preserve"> al rededor del</w:t>
      </w:r>
      <w:r w:rsidR="00EB49E5" w:rsidRPr="005E4E7B">
        <w:rPr>
          <w:rStyle w:val="normaltextrun"/>
          <w:rFonts w:eastAsiaTheme="majorEastAsia"/>
          <w:shd w:val="clear" w:color="auto" w:fill="FFFFFF"/>
          <w:lang w:val="es-CO"/>
        </w:rPr>
        <w:t xml:space="preserve"> </w:t>
      </w:r>
      <w:r w:rsidR="00693097" w:rsidRPr="005E4E7B">
        <w:rPr>
          <w:rStyle w:val="normaltextrun"/>
          <w:rFonts w:eastAsiaTheme="majorEastAsia"/>
          <w:shd w:val="clear" w:color="auto" w:fill="FFFFFF"/>
          <w:lang w:val="es-CO"/>
        </w:rPr>
        <w:t xml:space="preserve">72% de los estudiantes fueron </w:t>
      </w:r>
      <w:r w:rsidR="00EB49E5" w:rsidRPr="005E4E7B">
        <w:rPr>
          <w:rStyle w:val="normaltextrun"/>
          <w:rFonts w:eastAsiaTheme="majorEastAsia"/>
          <w:shd w:val="clear" w:color="auto" w:fill="FFFFFF"/>
          <w:lang w:val="es-CO"/>
        </w:rPr>
        <w:t>testigos de</w:t>
      </w:r>
      <w:r w:rsidR="00693097" w:rsidRPr="005E4E7B">
        <w:rPr>
          <w:rStyle w:val="normaltextrun"/>
          <w:rFonts w:eastAsiaTheme="majorEastAsia"/>
          <w:shd w:val="clear" w:color="auto" w:fill="FFFFFF"/>
          <w:lang w:val="es-CO"/>
        </w:rPr>
        <w:t xml:space="preserve"> violencia escolar, y el 54% experimentó</w:t>
      </w:r>
      <w:r w:rsidR="00EB49E5" w:rsidRPr="005E4E7B">
        <w:rPr>
          <w:rStyle w:val="normaltextrun"/>
          <w:rFonts w:eastAsiaTheme="majorEastAsia"/>
          <w:shd w:val="clear" w:color="auto" w:fill="FFFFFF"/>
          <w:lang w:val="es-CO"/>
        </w:rPr>
        <w:t xml:space="preserve"> algún tipo de agresión. </w:t>
      </w:r>
    </w:p>
    <w:p w14:paraId="31E2D364" w14:textId="77777777" w:rsidR="00A32DE1" w:rsidRPr="005E4E7B" w:rsidRDefault="00A32DE1" w:rsidP="005E4E7B">
      <w:pPr>
        <w:pStyle w:val="paragraph"/>
        <w:spacing w:before="0" w:beforeAutospacing="0" w:after="0" w:afterAutospacing="0" w:line="480" w:lineRule="auto"/>
        <w:textAlignment w:val="baseline"/>
        <w:rPr>
          <w:sz w:val="18"/>
          <w:szCs w:val="18"/>
          <w:lang w:val="es-ES"/>
        </w:rPr>
      </w:pPr>
    </w:p>
    <w:p w14:paraId="4B7B8E36" w14:textId="65F88242" w:rsidR="001342DA" w:rsidRPr="005E4E7B" w:rsidRDefault="005754C3" w:rsidP="005E4E7B">
      <w:pPr>
        <w:spacing w:line="480" w:lineRule="auto"/>
        <w:ind w:firstLine="720"/>
        <w:rPr>
          <w:rFonts w:ascii="Times New Roman" w:hAnsi="Times New Roman" w:cs="Times New Roman"/>
          <w:sz w:val="24"/>
          <w:szCs w:val="24"/>
        </w:rPr>
      </w:pPr>
      <w:r w:rsidRPr="005E4E7B">
        <w:rPr>
          <w:rFonts w:ascii="Times New Roman" w:hAnsi="Times New Roman" w:cs="Times New Roman"/>
          <w:sz w:val="24"/>
          <w:szCs w:val="24"/>
        </w:rPr>
        <w:lastRenderedPageBreak/>
        <w:t>Estas cifras no solo revela</w:t>
      </w:r>
      <w:r w:rsidR="00B95C38" w:rsidRPr="005E4E7B">
        <w:rPr>
          <w:rFonts w:ascii="Times New Roman" w:hAnsi="Times New Roman" w:cs="Times New Roman"/>
          <w:sz w:val="24"/>
          <w:szCs w:val="24"/>
        </w:rPr>
        <w:t>ro</w:t>
      </w:r>
      <w:r w:rsidR="00826B77" w:rsidRPr="005E4E7B">
        <w:rPr>
          <w:rFonts w:ascii="Times New Roman" w:hAnsi="Times New Roman" w:cs="Times New Roman"/>
          <w:sz w:val="24"/>
          <w:szCs w:val="24"/>
        </w:rPr>
        <w:t>n un</w:t>
      </w:r>
      <w:r w:rsidRPr="005E4E7B">
        <w:rPr>
          <w:rFonts w:ascii="Times New Roman" w:hAnsi="Times New Roman" w:cs="Times New Roman"/>
          <w:sz w:val="24"/>
          <w:szCs w:val="24"/>
        </w:rPr>
        <w:t xml:space="preserve"> problema</w:t>
      </w:r>
      <w:r w:rsidR="00826B77" w:rsidRPr="005E4E7B">
        <w:rPr>
          <w:rFonts w:ascii="Times New Roman" w:hAnsi="Times New Roman" w:cs="Times New Roman"/>
          <w:sz w:val="24"/>
          <w:szCs w:val="24"/>
        </w:rPr>
        <w:t xml:space="preserve"> escolar</w:t>
      </w:r>
      <w:r w:rsidRPr="005E4E7B">
        <w:rPr>
          <w:rFonts w:ascii="Times New Roman" w:hAnsi="Times New Roman" w:cs="Times New Roman"/>
          <w:sz w:val="24"/>
          <w:szCs w:val="24"/>
        </w:rPr>
        <w:t xml:space="preserve"> a nivel nacional, sino que también señala</w:t>
      </w:r>
      <w:r w:rsidR="00B95C38" w:rsidRPr="005E4E7B">
        <w:rPr>
          <w:rFonts w:ascii="Times New Roman" w:hAnsi="Times New Roman" w:cs="Times New Roman"/>
          <w:sz w:val="24"/>
          <w:szCs w:val="24"/>
        </w:rPr>
        <w:t>ro</w:t>
      </w:r>
      <w:r w:rsidRPr="005E4E7B">
        <w:rPr>
          <w:rFonts w:ascii="Times New Roman" w:hAnsi="Times New Roman" w:cs="Times New Roman"/>
          <w:sz w:val="24"/>
          <w:szCs w:val="24"/>
        </w:rPr>
        <w:t>n la necesidad urgente de implementar estrategias pedagógicas que promuevan la convivencia pacífica y faciliten la resolución de conflictos en las instituciones educativas.</w:t>
      </w:r>
    </w:p>
    <w:p w14:paraId="5E0B89A1" w14:textId="1BDD25C8" w:rsidR="001342DA" w:rsidRPr="005E4E7B" w:rsidRDefault="00826B77" w:rsidP="005E4E7B">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L</w:t>
      </w:r>
      <w:r w:rsidR="00E512FC" w:rsidRPr="4C1EC507">
        <w:rPr>
          <w:rFonts w:ascii="Times New Roman" w:hAnsi="Times New Roman" w:cs="Times New Roman"/>
          <w:sz w:val="24"/>
          <w:szCs w:val="24"/>
          <w:lang w:val="es-ES"/>
        </w:rPr>
        <w:t xml:space="preserve">a localidad de Engativá en Bogotá, donde se ubica el Colegio General Santander IED, es cercana a esta problemática. Los reportes de Bogodatos 2024 </w:t>
      </w:r>
      <w:r w:rsidR="004205A1" w:rsidRPr="4C1EC507">
        <w:rPr>
          <w:rFonts w:ascii="Times New Roman" w:hAnsi="Times New Roman" w:cs="Times New Roman"/>
          <w:sz w:val="24"/>
          <w:szCs w:val="24"/>
          <w:lang w:val="es-ES"/>
        </w:rPr>
        <w:t>muestran</w:t>
      </w:r>
      <w:r w:rsidR="00E512FC" w:rsidRPr="4C1EC507">
        <w:rPr>
          <w:rFonts w:ascii="Times New Roman" w:hAnsi="Times New Roman" w:cs="Times New Roman"/>
          <w:sz w:val="24"/>
          <w:szCs w:val="24"/>
          <w:lang w:val="es-ES"/>
        </w:rPr>
        <w:t xml:space="preserve"> que, de enero a septiembre, se registraron 1907 casos de violencia y agresividad escolar, lo que se traduce en aproximadamente 19 casos por cada 1000 estudiantes en la localidad, en comparación de los 22 casos por cada 1000 estudiantes en Bogotá. Las edades comprendidas entre 6 y 11 años representa</w:t>
      </w:r>
      <w:r w:rsidR="00B95C38" w:rsidRPr="4C1EC507">
        <w:rPr>
          <w:rFonts w:ascii="Times New Roman" w:hAnsi="Times New Roman" w:cs="Times New Roman"/>
          <w:sz w:val="24"/>
          <w:szCs w:val="24"/>
          <w:lang w:val="es-ES"/>
        </w:rPr>
        <w:t>ro</w:t>
      </w:r>
      <w:r w:rsidR="00E512FC" w:rsidRPr="4C1EC507">
        <w:rPr>
          <w:rFonts w:ascii="Times New Roman" w:hAnsi="Times New Roman" w:cs="Times New Roman"/>
          <w:sz w:val="24"/>
          <w:szCs w:val="24"/>
          <w:lang w:val="es-ES"/>
        </w:rPr>
        <w:t>n el segundo porcentaje más alto de incidentes después de la adolescencia, lo que p</w:t>
      </w:r>
      <w:r w:rsidR="00B95C38" w:rsidRPr="4C1EC507">
        <w:rPr>
          <w:rFonts w:ascii="Times New Roman" w:hAnsi="Times New Roman" w:cs="Times New Roman"/>
          <w:sz w:val="24"/>
          <w:szCs w:val="24"/>
          <w:lang w:val="es-ES"/>
        </w:rPr>
        <w:t>uso</w:t>
      </w:r>
      <w:r w:rsidR="00E512FC" w:rsidRPr="4C1EC507">
        <w:rPr>
          <w:rFonts w:ascii="Times New Roman" w:hAnsi="Times New Roman" w:cs="Times New Roman"/>
          <w:sz w:val="24"/>
          <w:szCs w:val="24"/>
          <w:lang w:val="es-ES"/>
        </w:rPr>
        <w:t xml:space="preserve"> de manifiesto la vulnerabilidad de la población de primaria en esta problemática. </w:t>
      </w:r>
    </w:p>
    <w:p w14:paraId="7BABC16C" w14:textId="5D27A60C" w:rsidR="001342DA" w:rsidRPr="005E4E7B" w:rsidRDefault="00E512FC" w:rsidP="005E4E7B">
      <w:pPr>
        <w:spacing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En este contexto, el C</w:t>
      </w:r>
      <w:r w:rsidR="006C3F20">
        <w:rPr>
          <w:rFonts w:ascii="Times New Roman" w:hAnsi="Times New Roman" w:cs="Times New Roman"/>
          <w:sz w:val="24"/>
          <w:szCs w:val="24"/>
        </w:rPr>
        <w:t>olegio General Santander, que provee</w:t>
      </w:r>
      <w:r w:rsidRPr="005E4E7B">
        <w:rPr>
          <w:rFonts w:ascii="Times New Roman" w:hAnsi="Times New Roman" w:cs="Times New Roman"/>
          <w:sz w:val="24"/>
          <w:szCs w:val="24"/>
        </w:rPr>
        <w:t xml:space="preserve"> servicio educativo a una población socioeconómicamente diversa proveniente de estratos uno y dos, </w:t>
      </w:r>
      <w:r w:rsidR="00246435" w:rsidRPr="005E4E7B">
        <w:rPr>
          <w:rFonts w:ascii="Times New Roman" w:hAnsi="Times New Roman" w:cs="Times New Roman"/>
          <w:sz w:val="24"/>
          <w:szCs w:val="24"/>
        </w:rPr>
        <w:t>enfrenta</w:t>
      </w:r>
      <w:r w:rsidRPr="005E4E7B">
        <w:rPr>
          <w:rFonts w:ascii="Times New Roman" w:hAnsi="Times New Roman" w:cs="Times New Roman"/>
          <w:sz w:val="24"/>
          <w:szCs w:val="24"/>
        </w:rPr>
        <w:t xml:space="preserve"> desafíos relacionados con la violencia intrafamiliar y la agresión social, </w:t>
      </w:r>
      <w:r w:rsidR="00246435" w:rsidRPr="005E4E7B">
        <w:rPr>
          <w:rFonts w:ascii="Times New Roman" w:hAnsi="Times New Roman" w:cs="Times New Roman"/>
          <w:sz w:val="24"/>
          <w:szCs w:val="24"/>
        </w:rPr>
        <w:t>por lo cual se</w:t>
      </w:r>
      <w:r w:rsidRPr="005E4E7B">
        <w:rPr>
          <w:rFonts w:ascii="Times New Roman" w:hAnsi="Times New Roman" w:cs="Times New Roman"/>
          <w:sz w:val="24"/>
          <w:szCs w:val="24"/>
        </w:rPr>
        <w:t xml:space="preserve"> </w:t>
      </w:r>
      <w:r w:rsidR="004205A1" w:rsidRPr="005E4E7B">
        <w:rPr>
          <w:rFonts w:ascii="Times New Roman" w:hAnsi="Times New Roman" w:cs="Times New Roman"/>
          <w:sz w:val="24"/>
          <w:szCs w:val="24"/>
        </w:rPr>
        <w:t>convirtió</w:t>
      </w:r>
      <w:r w:rsidR="00246435" w:rsidRPr="005E4E7B">
        <w:rPr>
          <w:rFonts w:ascii="Times New Roman" w:hAnsi="Times New Roman" w:cs="Times New Roman"/>
          <w:sz w:val="24"/>
          <w:szCs w:val="24"/>
        </w:rPr>
        <w:t xml:space="preserve"> en un escenario</w:t>
      </w:r>
      <w:r w:rsidRPr="005E4E7B">
        <w:rPr>
          <w:rFonts w:ascii="Times New Roman" w:hAnsi="Times New Roman" w:cs="Times New Roman"/>
          <w:sz w:val="24"/>
          <w:szCs w:val="24"/>
        </w:rPr>
        <w:t xml:space="preserve"> adecuado para explorar la implementación de estrategias innovadoras. </w:t>
      </w:r>
    </w:p>
    <w:p w14:paraId="07284792" w14:textId="30B4AE0B" w:rsidR="001342DA" w:rsidRPr="005E4E7B" w:rsidRDefault="008D771F" w:rsidP="005E4E7B">
      <w:pPr>
        <w:spacing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No obstante, frente a estos desafíos en el Colegio General Santander se realiza</w:t>
      </w:r>
      <w:r w:rsidR="004205A1" w:rsidRPr="005E4E7B">
        <w:rPr>
          <w:rFonts w:ascii="Times New Roman" w:hAnsi="Times New Roman" w:cs="Times New Roman"/>
          <w:sz w:val="24"/>
          <w:szCs w:val="24"/>
        </w:rPr>
        <w:t>r</w:t>
      </w:r>
      <w:r w:rsidRPr="005E4E7B">
        <w:rPr>
          <w:rFonts w:ascii="Times New Roman" w:hAnsi="Times New Roman" w:cs="Times New Roman"/>
          <w:sz w:val="24"/>
          <w:szCs w:val="24"/>
        </w:rPr>
        <w:t>o</w:t>
      </w:r>
      <w:r w:rsidR="004205A1" w:rsidRPr="005E4E7B">
        <w:rPr>
          <w:rFonts w:ascii="Times New Roman" w:hAnsi="Times New Roman" w:cs="Times New Roman"/>
          <w:sz w:val="24"/>
          <w:szCs w:val="24"/>
        </w:rPr>
        <w:t>n</w:t>
      </w:r>
      <w:r w:rsidRPr="005E4E7B">
        <w:rPr>
          <w:rFonts w:ascii="Times New Roman" w:hAnsi="Times New Roman" w:cs="Times New Roman"/>
          <w:sz w:val="24"/>
          <w:szCs w:val="24"/>
        </w:rPr>
        <w:t xml:space="preserve"> esfuerzos institucionales como </w:t>
      </w:r>
      <w:r w:rsidR="00EB491C">
        <w:rPr>
          <w:rFonts w:ascii="Times New Roman" w:hAnsi="Times New Roman" w:cs="Times New Roman"/>
          <w:sz w:val="24"/>
          <w:szCs w:val="24"/>
        </w:rPr>
        <w:t>el desarrollo</w:t>
      </w:r>
      <w:r w:rsidRPr="005E4E7B">
        <w:rPr>
          <w:rFonts w:ascii="Times New Roman" w:hAnsi="Times New Roman" w:cs="Times New Roman"/>
          <w:sz w:val="24"/>
          <w:szCs w:val="24"/>
        </w:rPr>
        <w:t xml:space="preserve"> del Proyecto Educativo Institucional (PEI) “Competencias de informática para el desarrollo humano”, sumado a la reciente implementación de dos momentos de descanso con el fin de reducir las agresiones, sin embargo, la evidencia </w:t>
      </w:r>
      <w:r w:rsidR="00246435" w:rsidRPr="005E4E7B">
        <w:rPr>
          <w:rFonts w:ascii="Times New Roman" w:hAnsi="Times New Roman" w:cs="Times New Roman"/>
          <w:sz w:val="24"/>
          <w:szCs w:val="24"/>
        </w:rPr>
        <w:t>señala</w:t>
      </w:r>
      <w:r w:rsidRPr="005E4E7B">
        <w:rPr>
          <w:rFonts w:ascii="Times New Roman" w:hAnsi="Times New Roman" w:cs="Times New Roman"/>
          <w:sz w:val="24"/>
          <w:szCs w:val="24"/>
        </w:rPr>
        <w:t xml:space="preserve"> que estas iniciativas no </w:t>
      </w:r>
      <w:r w:rsidR="00843647" w:rsidRPr="005E4E7B">
        <w:rPr>
          <w:rFonts w:ascii="Times New Roman" w:hAnsi="Times New Roman" w:cs="Times New Roman"/>
          <w:sz w:val="24"/>
          <w:szCs w:val="24"/>
        </w:rPr>
        <w:t>fueron</w:t>
      </w:r>
      <w:r w:rsidRPr="005E4E7B">
        <w:rPr>
          <w:rFonts w:ascii="Times New Roman" w:hAnsi="Times New Roman" w:cs="Times New Roman"/>
          <w:sz w:val="24"/>
          <w:szCs w:val="24"/>
        </w:rPr>
        <w:t xml:space="preserve"> suficientes para generar cambios significativos en la reacción de los estudiantes frente a los conflictos, especialmente en lo que respecta al desarrollo de las</w:t>
      </w:r>
      <w:r w:rsidR="00BE5BCD">
        <w:rPr>
          <w:rFonts w:ascii="Times New Roman" w:hAnsi="Times New Roman" w:cs="Times New Roman"/>
          <w:sz w:val="24"/>
          <w:szCs w:val="24"/>
        </w:rPr>
        <w:t xml:space="preserve"> </w:t>
      </w:r>
      <w:r w:rsidR="00BE5BCD">
        <w:rPr>
          <w:rFonts w:ascii="Times New Roman" w:hAnsi="Times New Roman" w:cs="Times New Roman"/>
          <w:color w:val="000000" w:themeColor="text1"/>
          <w:sz w:val="24"/>
          <w:szCs w:val="24"/>
          <w:lang w:val="es-CO"/>
        </w:rPr>
        <w:t>habilidades para la comunicación e interacción positiva</w:t>
      </w:r>
      <w:r w:rsidR="00BE5BCD" w:rsidRPr="005E4E7B">
        <w:rPr>
          <w:rFonts w:ascii="Times New Roman" w:hAnsi="Times New Roman" w:cs="Times New Roman"/>
          <w:sz w:val="24"/>
          <w:szCs w:val="24"/>
        </w:rPr>
        <w:t xml:space="preserve"> </w:t>
      </w:r>
      <w:r w:rsidR="00FD3E7C">
        <w:rPr>
          <w:rFonts w:ascii="Times New Roman" w:hAnsi="Times New Roman" w:cs="Times New Roman"/>
          <w:sz w:val="24"/>
          <w:szCs w:val="24"/>
        </w:rPr>
        <w:t>entre pares</w:t>
      </w:r>
      <w:r w:rsidRPr="005E4E7B">
        <w:rPr>
          <w:rFonts w:ascii="Times New Roman" w:hAnsi="Times New Roman" w:cs="Times New Roman"/>
          <w:sz w:val="24"/>
          <w:szCs w:val="24"/>
        </w:rPr>
        <w:t>. Si bien estas apreciaciones iniciales se basa</w:t>
      </w:r>
      <w:r w:rsidR="00843647" w:rsidRPr="005E4E7B">
        <w:rPr>
          <w:rFonts w:ascii="Times New Roman" w:hAnsi="Times New Roman" w:cs="Times New Roman"/>
          <w:sz w:val="24"/>
          <w:szCs w:val="24"/>
        </w:rPr>
        <w:t>ro</w:t>
      </w:r>
      <w:r w:rsidRPr="005E4E7B">
        <w:rPr>
          <w:rFonts w:ascii="Times New Roman" w:hAnsi="Times New Roman" w:cs="Times New Roman"/>
          <w:sz w:val="24"/>
          <w:szCs w:val="24"/>
        </w:rPr>
        <w:t xml:space="preserve">n en la experiencia directa de los docentes e investigadores en el </w:t>
      </w:r>
      <w:r w:rsidRPr="005E4E7B">
        <w:rPr>
          <w:rFonts w:ascii="Times New Roman" w:hAnsi="Times New Roman" w:cs="Times New Roman"/>
          <w:sz w:val="24"/>
          <w:szCs w:val="24"/>
        </w:rPr>
        <w:lastRenderedPageBreak/>
        <w:t>contexto institucional,</w:t>
      </w:r>
      <w:r w:rsidR="00246435" w:rsidRPr="005E4E7B">
        <w:rPr>
          <w:rFonts w:ascii="Times New Roman" w:hAnsi="Times New Roman" w:cs="Times New Roman"/>
          <w:sz w:val="24"/>
          <w:szCs w:val="24"/>
        </w:rPr>
        <w:t xml:space="preserve"> y aún</w:t>
      </w:r>
      <w:r w:rsidRPr="005E4E7B">
        <w:rPr>
          <w:rFonts w:ascii="Times New Roman" w:hAnsi="Times New Roman" w:cs="Times New Roman"/>
          <w:sz w:val="24"/>
          <w:szCs w:val="24"/>
        </w:rPr>
        <w:t xml:space="preserve"> requi</w:t>
      </w:r>
      <w:r w:rsidR="00246435" w:rsidRPr="005E4E7B">
        <w:rPr>
          <w:rFonts w:ascii="Times New Roman" w:hAnsi="Times New Roman" w:cs="Times New Roman"/>
          <w:sz w:val="24"/>
          <w:szCs w:val="24"/>
        </w:rPr>
        <w:t>ere</w:t>
      </w:r>
      <w:r w:rsidR="00843647" w:rsidRPr="005E4E7B">
        <w:rPr>
          <w:rFonts w:ascii="Times New Roman" w:hAnsi="Times New Roman" w:cs="Times New Roman"/>
          <w:sz w:val="24"/>
          <w:szCs w:val="24"/>
        </w:rPr>
        <w:t>n</w:t>
      </w:r>
      <w:r w:rsidRPr="005E4E7B">
        <w:rPr>
          <w:rFonts w:ascii="Times New Roman" w:hAnsi="Times New Roman" w:cs="Times New Roman"/>
          <w:sz w:val="24"/>
          <w:szCs w:val="24"/>
        </w:rPr>
        <w:t xml:space="preserve"> la sistematización de datos específicos, señala</w:t>
      </w:r>
      <w:r w:rsidR="00843647" w:rsidRPr="005E4E7B">
        <w:rPr>
          <w:rFonts w:ascii="Times New Roman" w:hAnsi="Times New Roman" w:cs="Times New Roman"/>
          <w:sz w:val="24"/>
          <w:szCs w:val="24"/>
        </w:rPr>
        <w:t>ro</w:t>
      </w:r>
      <w:r w:rsidRPr="005E4E7B">
        <w:rPr>
          <w:rFonts w:ascii="Times New Roman" w:hAnsi="Times New Roman" w:cs="Times New Roman"/>
          <w:sz w:val="24"/>
          <w:szCs w:val="24"/>
        </w:rPr>
        <w:t xml:space="preserve">n una necesidad imperante de intervención. </w:t>
      </w:r>
    </w:p>
    <w:p w14:paraId="2AC4E22D" w14:textId="78AF5767" w:rsidR="003A04DE" w:rsidRDefault="00E512FC" w:rsidP="003A04DE">
      <w:pPr>
        <w:spacing w:line="480" w:lineRule="auto"/>
        <w:ind w:firstLine="720"/>
        <w:rPr>
          <w:rFonts w:ascii="Times New Roman" w:hAnsi="Times New Roman" w:cs="Times New Roman"/>
          <w:color w:val="215E99" w:themeColor="text2" w:themeTint="BF"/>
          <w:sz w:val="24"/>
          <w:szCs w:val="24"/>
          <w:lang w:val="es-ES"/>
        </w:rPr>
      </w:pPr>
      <w:r w:rsidRPr="4C1EC507">
        <w:rPr>
          <w:rFonts w:ascii="Times New Roman" w:hAnsi="Times New Roman" w:cs="Times New Roman"/>
          <w:sz w:val="24"/>
          <w:szCs w:val="24"/>
          <w:lang w:val="es-ES"/>
        </w:rPr>
        <w:t>En relación con la problemática expuesta, la presente investigación prop</w:t>
      </w:r>
      <w:r w:rsidR="00843647" w:rsidRPr="4C1EC507">
        <w:rPr>
          <w:rFonts w:ascii="Times New Roman" w:hAnsi="Times New Roman" w:cs="Times New Roman"/>
          <w:sz w:val="24"/>
          <w:szCs w:val="24"/>
          <w:lang w:val="es-ES"/>
        </w:rPr>
        <w:t>uso</w:t>
      </w:r>
      <w:r w:rsidRPr="4C1EC507">
        <w:rPr>
          <w:rFonts w:ascii="Times New Roman" w:hAnsi="Times New Roman" w:cs="Times New Roman"/>
          <w:sz w:val="24"/>
          <w:szCs w:val="24"/>
          <w:lang w:val="es-ES"/>
        </w:rPr>
        <w:t xml:space="preserve"> la implementación y evaluación de una estrategia pedagógica innovadora: un módulo de Aprend</w:t>
      </w:r>
      <w:r w:rsidR="00116582" w:rsidRPr="4C1EC507">
        <w:rPr>
          <w:rFonts w:ascii="Times New Roman" w:hAnsi="Times New Roman" w:cs="Times New Roman"/>
          <w:sz w:val="24"/>
          <w:szCs w:val="24"/>
          <w:lang w:val="es-ES"/>
        </w:rPr>
        <w:t xml:space="preserve">izaje Basado en Proyectos (ABP), </w:t>
      </w:r>
      <w:r w:rsidR="00846367">
        <w:rPr>
          <w:rFonts w:ascii="Times New Roman" w:hAnsi="Times New Roman" w:cs="Times New Roman"/>
          <w:sz w:val="24"/>
          <w:szCs w:val="24"/>
          <w:lang w:val="es-ES"/>
        </w:rPr>
        <w:t xml:space="preserve">que </w:t>
      </w:r>
      <w:r w:rsidR="00116582" w:rsidRPr="001C0C48">
        <w:rPr>
          <w:rFonts w:ascii="Times New Roman" w:hAnsi="Times New Roman" w:cs="Times New Roman"/>
          <w:color w:val="215E99" w:themeColor="text2" w:themeTint="BF"/>
          <w:sz w:val="24"/>
          <w:szCs w:val="24"/>
          <w:lang w:val="es-ES"/>
        </w:rPr>
        <w:t>se fundamentó en su capacidad para promover el trabajo colaborativo, el pensamiento crítico y la resolución de problemas en contextos reales,</w:t>
      </w:r>
      <w:r w:rsidRPr="001C0C48">
        <w:rPr>
          <w:rFonts w:ascii="Times New Roman" w:hAnsi="Times New Roman" w:cs="Times New Roman"/>
          <w:color w:val="215E99" w:themeColor="text2" w:themeTint="BF"/>
          <w:sz w:val="24"/>
          <w:szCs w:val="24"/>
          <w:lang w:val="es-ES"/>
        </w:rPr>
        <w:t xml:space="preserve"> </w:t>
      </w:r>
      <w:r w:rsidR="00116582" w:rsidRPr="001C0C48">
        <w:rPr>
          <w:rFonts w:ascii="Times New Roman" w:hAnsi="Times New Roman" w:cs="Times New Roman"/>
          <w:color w:val="215E99" w:themeColor="text2" w:themeTint="BF"/>
          <w:sz w:val="24"/>
          <w:szCs w:val="24"/>
          <w:lang w:val="es-ES"/>
        </w:rPr>
        <w:t>e</w:t>
      </w:r>
      <w:r w:rsidRPr="001C0C48">
        <w:rPr>
          <w:rFonts w:ascii="Times New Roman" w:hAnsi="Times New Roman" w:cs="Times New Roman"/>
          <w:color w:val="215E99" w:themeColor="text2" w:themeTint="BF"/>
          <w:sz w:val="24"/>
          <w:szCs w:val="24"/>
          <w:lang w:val="es-ES"/>
        </w:rPr>
        <w:t>ste enfoque busc</w:t>
      </w:r>
      <w:r w:rsidR="00843647" w:rsidRPr="001C0C48">
        <w:rPr>
          <w:rFonts w:ascii="Times New Roman" w:hAnsi="Times New Roman" w:cs="Times New Roman"/>
          <w:color w:val="215E99" w:themeColor="text2" w:themeTint="BF"/>
          <w:sz w:val="24"/>
          <w:szCs w:val="24"/>
          <w:lang w:val="es-ES"/>
        </w:rPr>
        <w:t>o</w:t>
      </w:r>
      <w:r w:rsidRPr="001C0C48">
        <w:rPr>
          <w:rFonts w:ascii="Times New Roman" w:hAnsi="Times New Roman" w:cs="Times New Roman"/>
          <w:color w:val="215E99" w:themeColor="text2" w:themeTint="BF"/>
          <w:sz w:val="24"/>
          <w:szCs w:val="24"/>
          <w:lang w:val="es-ES"/>
        </w:rPr>
        <w:t xml:space="preserve"> reforzar y potenciar el desarrollo </w:t>
      </w:r>
      <w:r w:rsidR="009E710D" w:rsidRPr="001C0C48">
        <w:rPr>
          <w:rFonts w:ascii="Times New Roman" w:hAnsi="Times New Roman" w:cs="Times New Roman"/>
          <w:color w:val="215E99" w:themeColor="text2" w:themeTint="BF"/>
          <w:sz w:val="24"/>
          <w:szCs w:val="24"/>
          <w:lang w:val="es-ES"/>
        </w:rPr>
        <w:t xml:space="preserve">de las </w:t>
      </w:r>
      <w:r w:rsidR="009421FF" w:rsidRPr="001C0C48">
        <w:rPr>
          <w:rFonts w:ascii="Times New Roman" w:hAnsi="Times New Roman" w:cs="Times New Roman"/>
          <w:color w:val="215E99" w:themeColor="text2" w:themeTint="BF"/>
          <w:sz w:val="24"/>
          <w:szCs w:val="24"/>
          <w:lang w:val="es-ES"/>
        </w:rPr>
        <w:t>habilidades para la</w:t>
      </w:r>
      <w:r w:rsidR="007C627F" w:rsidRPr="001C0C48">
        <w:rPr>
          <w:rFonts w:ascii="Times New Roman" w:hAnsi="Times New Roman" w:cs="Times New Roman"/>
          <w:color w:val="215E99" w:themeColor="text2" w:themeTint="BF"/>
          <w:sz w:val="24"/>
          <w:szCs w:val="24"/>
          <w:lang w:val="es-ES"/>
        </w:rPr>
        <w:t xml:space="preserve"> comunicación</w:t>
      </w:r>
      <w:r w:rsidR="009421FF" w:rsidRPr="001C0C48">
        <w:rPr>
          <w:rFonts w:ascii="Times New Roman" w:hAnsi="Times New Roman" w:cs="Times New Roman"/>
          <w:color w:val="215E99" w:themeColor="text2" w:themeTint="BF"/>
          <w:sz w:val="24"/>
          <w:szCs w:val="24"/>
          <w:lang w:val="es-ES"/>
        </w:rPr>
        <w:t xml:space="preserve"> e interacción positiva</w:t>
      </w:r>
      <w:r w:rsidR="000D219D" w:rsidRPr="001C0C48">
        <w:rPr>
          <w:rFonts w:ascii="Times New Roman" w:hAnsi="Times New Roman" w:cs="Times New Roman"/>
          <w:color w:val="215E99" w:themeColor="text2" w:themeTint="BF"/>
          <w:sz w:val="24"/>
          <w:szCs w:val="24"/>
          <w:lang w:val="es-ES"/>
        </w:rPr>
        <w:t xml:space="preserve"> con pares</w:t>
      </w:r>
      <w:r w:rsidR="001C0C48">
        <w:rPr>
          <w:rFonts w:ascii="Times New Roman" w:hAnsi="Times New Roman" w:cs="Times New Roman"/>
          <w:color w:val="215E99" w:themeColor="text2" w:themeTint="BF"/>
          <w:sz w:val="24"/>
          <w:szCs w:val="24"/>
          <w:lang w:val="es-ES"/>
        </w:rPr>
        <w:t>,</w:t>
      </w:r>
      <w:r w:rsidRPr="001C0C48">
        <w:rPr>
          <w:rFonts w:ascii="Times New Roman" w:hAnsi="Times New Roman" w:cs="Times New Roman"/>
          <w:color w:val="215E99" w:themeColor="text2" w:themeTint="BF"/>
          <w:sz w:val="24"/>
          <w:szCs w:val="24"/>
          <w:lang w:val="es-ES"/>
        </w:rPr>
        <w:t xml:space="preserve"> que </w:t>
      </w:r>
      <w:r w:rsidR="00843647" w:rsidRPr="001C0C48">
        <w:rPr>
          <w:rFonts w:ascii="Times New Roman" w:hAnsi="Times New Roman" w:cs="Times New Roman"/>
          <w:color w:val="215E99" w:themeColor="text2" w:themeTint="BF"/>
          <w:sz w:val="24"/>
          <w:szCs w:val="24"/>
          <w:lang w:val="es-ES"/>
        </w:rPr>
        <w:t>fueron</w:t>
      </w:r>
      <w:r w:rsidRPr="001C0C48">
        <w:rPr>
          <w:rFonts w:ascii="Times New Roman" w:hAnsi="Times New Roman" w:cs="Times New Roman"/>
          <w:color w:val="215E99" w:themeColor="text2" w:themeTint="BF"/>
          <w:sz w:val="24"/>
          <w:szCs w:val="24"/>
          <w:lang w:val="es-ES"/>
        </w:rPr>
        <w:t xml:space="preserve"> clave para los estudiantes de segundo de primaria, con el fin de </w:t>
      </w:r>
      <w:r w:rsidR="00A0281C">
        <w:rPr>
          <w:rFonts w:ascii="Times New Roman" w:hAnsi="Times New Roman" w:cs="Times New Roman"/>
          <w:color w:val="215E99" w:themeColor="text2" w:themeTint="BF"/>
          <w:sz w:val="24"/>
          <w:szCs w:val="24"/>
          <w:lang w:val="es-ES"/>
        </w:rPr>
        <w:t>promover</w:t>
      </w:r>
      <w:r w:rsidRPr="001C0C48">
        <w:rPr>
          <w:rFonts w:ascii="Times New Roman" w:hAnsi="Times New Roman" w:cs="Times New Roman"/>
          <w:color w:val="215E99" w:themeColor="text2" w:themeTint="BF"/>
          <w:sz w:val="24"/>
          <w:szCs w:val="24"/>
          <w:lang w:val="es-ES"/>
        </w:rPr>
        <w:t xml:space="preserve"> la resolución pacífica de p</w:t>
      </w:r>
      <w:r w:rsidR="00116582" w:rsidRPr="001C0C48">
        <w:rPr>
          <w:rFonts w:ascii="Times New Roman" w:hAnsi="Times New Roman" w:cs="Times New Roman"/>
          <w:color w:val="215E99" w:themeColor="text2" w:themeTint="BF"/>
          <w:sz w:val="24"/>
          <w:szCs w:val="24"/>
          <w:lang w:val="es-ES"/>
        </w:rPr>
        <w:t>roblemas en su entorno escolar.</w:t>
      </w:r>
    </w:p>
    <w:p w14:paraId="44B4AA69" w14:textId="79086811" w:rsidR="003A04DE" w:rsidRPr="003A04DE" w:rsidRDefault="003A04DE" w:rsidP="00846367">
      <w:pPr>
        <w:spacing w:after="0" w:line="480" w:lineRule="auto"/>
        <w:ind w:firstLine="720"/>
        <w:textAlignment w:val="baseline"/>
        <w:rPr>
          <w:rFonts w:ascii="Times New Roman" w:eastAsia="Times New Roman" w:hAnsi="Times New Roman" w:cs="Times New Roman"/>
          <w:color w:val="215E99" w:themeColor="text2" w:themeTint="BF"/>
          <w:sz w:val="18"/>
          <w:szCs w:val="18"/>
          <w:lang w:val="es-ES" w:eastAsia="en-US"/>
        </w:rPr>
      </w:pPr>
      <w:r w:rsidRPr="48825306">
        <w:rPr>
          <w:rFonts w:ascii="Times New Roman" w:eastAsia="Times New Roman" w:hAnsi="Times New Roman" w:cs="Times New Roman"/>
          <w:color w:val="215E99" w:themeColor="text2" w:themeTint="BF"/>
          <w:sz w:val="24"/>
          <w:szCs w:val="24"/>
          <w:lang w:val="es-ES" w:eastAsia="en-US"/>
        </w:rPr>
        <w:t xml:space="preserve">Está estrategia pedagógica que buscaba favorecer el desarrollo de habilidades para </w:t>
      </w:r>
      <w:r w:rsidR="00846367" w:rsidRPr="48825306">
        <w:rPr>
          <w:rFonts w:ascii="Times New Roman" w:eastAsia="Times New Roman" w:hAnsi="Times New Roman" w:cs="Times New Roman"/>
          <w:color w:val="215E99" w:themeColor="text2" w:themeTint="BF"/>
          <w:sz w:val="24"/>
          <w:szCs w:val="24"/>
          <w:lang w:val="es-ES" w:eastAsia="en-US"/>
        </w:rPr>
        <w:t>la comunicación</w:t>
      </w:r>
      <w:r w:rsidRPr="48825306">
        <w:rPr>
          <w:rFonts w:ascii="Times New Roman" w:eastAsia="Times New Roman" w:hAnsi="Times New Roman" w:cs="Times New Roman"/>
          <w:color w:val="215E99" w:themeColor="text2" w:themeTint="BF"/>
          <w:sz w:val="24"/>
          <w:szCs w:val="24"/>
          <w:lang w:val="es-ES" w:eastAsia="en-US"/>
        </w:rPr>
        <w:t xml:space="preserve"> e interacción positiva con pares</w:t>
      </w:r>
      <w:r w:rsidRPr="48825306">
        <w:rPr>
          <w:rFonts w:ascii="Times New Roman" w:eastAsia="Times New Roman" w:hAnsi="Times New Roman" w:cs="Times New Roman"/>
          <w:color w:val="215E99" w:themeColor="text2" w:themeTint="BF"/>
          <w:lang w:val="es-ES" w:eastAsia="en-US"/>
        </w:rPr>
        <w:t>,</w:t>
      </w:r>
      <w:r w:rsidRPr="48825306">
        <w:rPr>
          <w:rFonts w:ascii="Times New Roman" w:eastAsia="Times New Roman" w:hAnsi="Times New Roman" w:cs="Times New Roman"/>
          <w:color w:val="215E99" w:themeColor="text2" w:themeTint="BF"/>
          <w:sz w:val="24"/>
          <w:szCs w:val="24"/>
          <w:lang w:val="es-ES" w:eastAsia="en-US"/>
        </w:rPr>
        <w:t xml:space="preserve"> partiendo de la resolución de conflictos en los niños de segundo grado, tuvo un impacto positivo y significativo en la convivencia escolar, que no solo redujo la agresividad y mejoró la resolución de conflictos, fomentado sentido de comunidad entre los estudiantes.  Como señalan Osuna e Hinojosa (2017), la educación en contexto surge de la observación de la realidad educativa y permite analizar situaciones relevantes o de interés para los estudiantes.  </w:t>
      </w:r>
      <w:r w:rsidRPr="48825306">
        <w:rPr>
          <w:rFonts w:ascii="Times New Roman" w:hAnsi="Times New Roman" w:cs="Times New Roman"/>
          <w:color w:val="215E99" w:themeColor="text2" w:themeTint="BF"/>
          <w:sz w:val="24"/>
          <w:szCs w:val="24"/>
        </w:rPr>
        <w:t>Esta propuesta busco la colaboración entre docentes, lo que según diversos autores como Gómez et al. Cite start, Sanz (2012) y Pérez (2014), favoreció y apoyó la construcción de procesos innovadores en el campo de la convivencia escolar.</w:t>
      </w:r>
    </w:p>
    <w:p w14:paraId="50716561" w14:textId="360D4E07" w:rsidR="004B7627" w:rsidRPr="005E4E7B" w:rsidRDefault="004B7627" w:rsidP="005E4E7B">
      <w:pPr>
        <w:spacing w:line="480" w:lineRule="auto"/>
        <w:ind w:firstLine="720"/>
        <w:rPr>
          <w:rFonts w:ascii="Times New Roman" w:hAnsi="Times New Roman" w:cs="Times New Roman"/>
          <w:bCs/>
          <w:sz w:val="24"/>
          <w:szCs w:val="24"/>
        </w:rPr>
      </w:pPr>
      <w:r w:rsidRPr="005E4E7B">
        <w:rPr>
          <w:rFonts w:ascii="Times New Roman" w:hAnsi="Times New Roman" w:cs="Times New Roman"/>
          <w:bCs/>
          <w:sz w:val="24"/>
          <w:szCs w:val="24"/>
        </w:rPr>
        <w:t xml:space="preserve">Esta investigación se </w:t>
      </w:r>
      <w:r w:rsidR="00030F67" w:rsidRPr="005E4E7B">
        <w:rPr>
          <w:rFonts w:ascii="Times New Roman" w:hAnsi="Times New Roman" w:cs="Times New Roman"/>
          <w:bCs/>
          <w:sz w:val="24"/>
          <w:szCs w:val="24"/>
        </w:rPr>
        <w:t>relacionó</w:t>
      </w:r>
      <w:r w:rsidRPr="005E4E7B">
        <w:rPr>
          <w:rFonts w:ascii="Times New Roman" w:hAnsi="Times New Roman" w:cs="Times New Roman"/>
          <w:bCs/>
          <w:sz w:val="24"/>
          <w:szCs w:val="24"/>
        </w:rPr>
        <w:t xml:space="preserve"> directamente en la </w:t>
      </w:r>
      <w:r w:rsidR="00030F67" w:rsidRPr="005E4E7B">
        <w:rPr>
          <w:rFonts w:ascii="Times New Roman" w:hAnsi="Times New Roman" w:cs="Times New Roman"/>
          <w:bCs/>
          <w:sz w:val="24"/>
          <w:szCs w:val="24"/>
        </w:rPr>
        <w:t>línea</w:t>
      </w:r>
      <w:r w:rsidRPr="005E4E7B">
        <w:rPr>
          <w:rFonts w:ascii="Times New Roman" w:hAnsi="Times New Roman" w:cs="Times New Roman"/>
          <w:bCs/>
          <w:sz w:val="24"/>
          <w:szCs w:val="24"/>
        </w:rPr>
        <w:t xml:space="preserve"> de </w:t>
      </w:r>
      <w:r w:rsidR="00030F67" w:rsidRPr="005E4E7B">
        <w:rPr>
          <w:rFonts w:ascii="Times New Roman" w:hAnsi="Times New Roman" w:cs="Times New Roman"/>
          <w:bCs/>
          <w:sz w:val="24"/>
          <w:szCs w:val="24"/>
        </w:rPr>
        <w:t>investigación</w:t>
      </w:r>
      <w:r w:rsidRPr="005E4E7B">
        <w:rPr>
          <w:rFonts w:ascii="Times New Roman" w:hAnsi="Times New Roman" w:cs="Times New Roman"/>
          <w:bCs/>
          <w:sz w:val="24"/>
          <w:szCs w:val="24"/>
        </w:rPr>
        <w:t xml:space="preserve"> sobre innovaciones </w:t>
      </w:r>
      <w:r w:rsidR="00030F67" w:rsidRPr="005E4E7B">
        <w:rPr>
          <w:rFonts w:ascii="Times New Roman" w:hAnsi="Times New Roman" w:cs="Times New Roman"/>
          <w:bCs/>
          <w:sz w:val="24"/>
          <w:szCs w:val="24"/>
        </w:rPr>
        <w:t>pedagógicas</w:t>
      </w:r>
      <w:r w:rsidRPr="005E4E7B">
        <w:rPr>
          <w:rFonts w:ascii="Times New Roman" w:hAnsi="Times New Roman" w:cs="Times New Roman"/>
          <w:bCs/>
          <w:sz w:val="24"/>
          <w:szCs w:val="24"/>
        </w:rPr>
        <w:t xml:space="preserve"> </w:t>
      </w:r>
      <w:r w:rsidR="00030F67" w:rsidRPr="005E4E7B">
        <w:rPr>
          <w:rFonts w:ascii="Times New Roman" w:hAnsi="Times New Roman" w:cs="Times New Roman"/>
          <w:bCs/>
          <w:sz w:val="24"/>
          <w:szCs w:val="24"/>
        </w:rPr>
        <w:t>y didácticas, centrándose en el diseño, uso e implementación de estrategias pedagógicas y la</w:t>
      </w:r>
      <w:r w:rsidR="009E710D" w:rsidRPr="005E4E7B">
        <w:rPr>
          <w:rFonts w:ascii="Times New Roman" w:hAnsi="Times New Roman" w:cs="Times New Roman"/>
          <w:bCs/>
          <w:sz w:val="24"/>
          <w:szCs w:val="24"/>
        </w:rPr>
        <w:t xml:space="preserve"> intervención sobre </w:t>
      </w:r>
      <w:r w:rsidR="00030F67" w:rsidRPr="005E4E7B">
        <w:rPr>
          <w:rFonts w:ascii="Times New Roman" w:hAnsi="Times New Roman" w:cs="Times New Roman"/>
          <w:bCs/>
          <w:sz w:val="24"/>
          <w:szCs w:val="24"/>
        </w:rPr>
        <w:t>didácticas que mejoren los procesos de enseñanza y aprendizaje. Al implementar el Aprendizaje Basado en Proyectos (ABP), esta tesis contribuy</w:t>
      </w:r>
      <w:r w:rsidR="00FD3E7C">
        <w:rPr>
          <w:rFonts w:ascii="Times New Roman" w:hAnsi="Times New Roman" w:cs="Times New Roman"/>
          <w:bCs/>
          <w:sz w:val="24"/>
          <w:szCs w:val="24"/>
        </w:rPr>
        <w:t>ó</w:t>
      </w:r>
      <w:r w:rsidR="00030F67" w:rsidRPr="005E4E7B">
        <w:rPr>
          <w:rFonts w:ascii="Times New Roman" w:hAnsi="Times New Roman" w:cs="Times New Roman"/>
          <w:bCs/>
          <w:sz w:val="24"/>
          <w:szCs w:val="24"/>
        </w:rPr>
        <w:t xml:space="preserve"> </w:t>
      </w:r>
      <w:r w:rsidR="00030F67" w:rsidRPr="005E4E7B">
        <w:rPr>
          <w:rFonts w:ascii="Times New Roman" w:hAnsi="Times New Roman" w:cs="Times New Roman"/>
          <w:bCs/>
          <w:sz w:val="24"/>
          <w:szCs w:val="24"/>
        </w:rPr>
        <w:lastRenderedPageBreak/>
        <w:t xml:space="preserve">a la comprensión de metodologías activas y a un análisis crítico sobre </w:t>
      </w:r>
      <w:r w:rsidR="004C7694" w:rsidRPr="005E4E7B">
        <w:rPr>
          <w:rFonts w:ascii="Times New Roman" w:hAnsi="Times New Roman" w:cs="Times New Roman"/>
          <w:bCs/>
          <w:sz w:val="24"/>
          <w:szCs w:val="24"/>
        </w:rPr>
        <w:t>cómo</w:t>
      </w:r>
      <w:r w:rsidR="00030F67" w:rsidRPr="005E4E7B">
        <w:rPr>
          <w:rFonts w:ascii="Times New Roman" w:hAnsi="Times New Roman" w:cs="Times New Roman"/>
          <w:bCs/>
          <w:sz w:val="24"/>
          <w:szCs w:val="24"/>
        </w:rPr>
        <w:t xml:space="preserve"> esta estrategia puede optimizar el desarrollo de competencias innovadoras y fomentar aprendizajes </w:t>
      </w:r>
      <w:r w:rsidR="004C7694" w:rsidRPr="005E4E7B">
        <w:rPr>
          <w:rFonts w:ascii="Times New Roman" w:hAnsi="Times New Roman" w:cs="Times New Roman"/>
          <w:bCs/>
          <w:sz w:val="24"/>
          <w:szCs w:val="24"/>
        </w:rPr>
        <w:t>más</w:t>
      </w:r>
      <w:r w:rsidR="00030F67" w:rsidRPr="005E4E7B">
        <w:rPr>
          <w:rFonts w:ascii="Times New Roman" w:hAnsi="Times New Roman" w:cs="Times New Roman"/>
          <w:bCs/>
          <w:sz w:val="24"/>
          <w:szCs w:val="24"/>
        </w:rPr>
        <w:t xml:space="preserve"> </w:t>
      </w:r>
      <w:r w:rsidR="004C7694" w:rsidRPr="005E4E7B">
        <w:rPr>
          <w:rFonts w:ascii="Times New Roman" w:hAnsi="Times New Roman" w:cs="Times New Roman"/>
          <w:bCs/>
          <w:sz w:val="24"/>
          <w:szCs w:val="24"/>
        </w:rPr>
        <w:t>conectados con la realidad inmediata del estudiante</w:t>
      </w:r>
      <w:r w:rsidR="00030F67" w:rsidRPr="005E4E7B">
        <w:rPr>
          <w:rFonts w:ascii="Times New Roman" w:hAnsi="Times New Roman" w:cs="Times New Roman"/>
          <w:bCs/>
          <w:sz w:val="24"/>
          <w:szCs w:val="24"/>
        </w:rPr>
        <w:t xml:space="preserve">. Así la investigación ofreció evidencia empírica que enriqueció los conocimientos </w:t>
      </w:r>
      <w:r w:rsidR="00F139AC" w:rsidRPr="005E4E7B">
        <w:rPr>
          <w:rFonts w:ascii="Times New Roman" w:hAnsi="Times New Roman" w:cs="Times New Roman"/>
          <w:bCs/>
          <w:sz w:val="24"/>
          <w:szCs w:val="24"/>
        </w:rPr>
        <w:t>sobre enseñanza innovadora y estrategias de aprendizaje, sentando bases para implementaciones futuras</w:t>
      </w:r>
      <w:r w:rsidR="00270584" w:rsidRPr="005E4E7B">
        <w:rPr>
          <w:rFonts w:ascii="Times New Roman" w:hAnsi="Times New Roman" w:cs="Times New Roman"/>
          <w:bCs/>
          <w:sz w:val="24"/>
          <w:szCs w:val="24"/>
        </w:rPr>
        <w:t xml:space="preserve"> del ABP en diferentes contextos educativos</w:t>
      </w:r>
      <w:r w:rsidR="00F139AC" w:rsidRPr="005E4E7B">
        <w:rPr>
          <w:rFonts w:ascii="Times New Roman" w:hAnsi="Times New Roman" w:cs="Times New Roman"/>
          <w:bCs/>
          <w:sz w:val="24"/>
          <w:szCs w:val="24"/>
        </w:rPr>
        <w:t>.</w:t>
      </w:r>
    </w:p>
    <w:p w14:paraId="49D9728A" w14:textId="53C0C5A2" w:rsidR="00314BBE" w:rsidRPr="00D21C3C" w:rsidRDefault="00E512FC" w:rsidP="00D21C3C">
      <w:pPr>
        <w:pStyle w:val="Ttulo2"/>
      </w:pPr>
      <w:bookmarkStart w:id="2" w:name="_Toc204678547"/>
      <w:r w:rsidRPr="005E4E7B">
        <w:t xml:space="preserve">Planteamiento </w:t>
      </w:r>
      <w:r w:rsidR="00765749" w:rsidRPr="005E4E7B">
        <w:t>Del Problema</w:t>
      </w:r>
      <w:bookmarkEnd w:id="2"/>
    </w:p>
    <w:p w14:paraId="0EA5F2A8" w14:textId="4939CC2B" w:rsidR="00A32DE1" w:rsidRPr="005E4E7B" w:rsidRDefault="0045777B" w:rsidP="005E4E7B">
      <w:pPr>
        <w:spacing w:after="0" w:line="480" w:lineRule="auto"/>
        <w:ind w:firstLine="720"/>
        <w:textAlignment w:val="baseline"/>
        <w:rPr>
          <w:rFonts w:ascii="Times New Roman" w:eastAsia="Times New Roman" w:hAnsi="Times New Roman" w:cs="Times New Roman"/>
          <w:sz w:val="18"/>
          <w:szCs w:val="18"/>
          <w:lang w:val="es-ES" w:eastAsia="en-US"/>
        </w:rPr>
      </w:pPr>
      <w:r w:rsidRPr="005E4E7B">
        <w:rPr>
          <w:rStyle w:val="normaltextrun"/>
          <w:rFonts w:ascii="Times New Roman" w:hAnsi="Times New Roman" w:cs="Times New Roman"/>
          <w:sz w:val="24"/>
          <w:szCs w:val="24"/>
          <w:shd w:val="clear" w:color="auto" w:fill="FFFFFF"/>
          <w:lang w:val="es-CO"/>
        </w:rPr>
        <w:t xml:space="preserve">Teniendo presente la relevancia de afrontar los desafíos que imponen las problemáticas de la violencia escolar en las instituciones educativas y la alta incidencia en el país, los autores del presente trabajo plantearon el desarrollo de una propuesta didáctica innovadora para mitigar esta problemática en </w:t>
      </w:r>
      <w:r w:rsidR="004C484A">
        <w:rPr>
          <w:rStyle w:val="normaltextrun"/>
          <w:rFonts w:ascii="Times New Roman" w:hAnsi="Times New Roman" w:cs="Times New Roman"/>
          <w:sz w:val="24"/>
          <w:szCs w:val="24"/>
          <w:shd w:val="clear" w:color="auto" w:fill="FFFFFF"/>
          <w:lang w:val="es-CO"/>
        </w:rPr>
        <w:t>el</w:t>
      </w:r>
      <w:r w:rsidRPr="005E4E7B">
        <w:rPr>
          <w:rStyle w:val="normaltextrun"/>
          <w:rFonts w:ascii="Times New Roman" w:hAnsi="Times New Roman" w:cs="Times New Roman"/>
          <w:sz w:val="24"/>
          <w:szCs w:val="24"/>
          <w:shd w:val="clear" w:color="auto" w:fill="FFFFFF"/>
          <w:lang w:val="es-CO"/>
        </w:rPr>
        <w:t xml:space="preserve"> Colegio Distrital General Santander y d</w:t>
      </w:r>
      <w:r w:rsidR="00A32DE1" w:rsidRPr="005E4E7B">
        <w:rPr>
          <w:rFonts w:ascii="Times New Roman" w:eastAsia="Times New Roman" w:hAnsi="Times New Roman" w:cs="Times New Roman"/>
          <w:color w:val="000000"/>
          <w:sz w:val="24"/>
          <w:szCs w:val="24"/>
          <w:lang w:val="es-CO" w:eastAsia="en-US"/>
        </w:rPr>
        <w:t>ado que una de las autoras del presente trabajo de grado</w:t>
      </w:r>
      <w:r w:rsidR="00116582" w:rsidRPr="005E4E7B">
        <w:rPr>
          <w:rFonts w:ascii="Times New Roman" w:eastAsia="Times New Roman" w:hAnsi="Times New Roman" w:cs="Times New Roman"/>
          <w:color w:val="000000"/>
          <w:sz w:val="24"/>
          <w:szCs w:val="24"/>
          <w:lang w:val="es-CO" w:eastAsia="en-US"/>
        </w:rPr>
        <w:t>,</w:t>
      </w:r>
      <w:r w:rsidR="00E03028" w:rsidRPr="005E4E7B">
        <w:rPr>
          <w:rFonts w:ascii="Times New Roman" w:eastAsia="Times New Roman" w:hAnsi="Times New Roman" w:cs="Times New Roman"/>
          <w:color w:val="000000"/>
          <w:sz w:val="24"/>
          <w:szCs w:val="24"/>
          <w:lang w:val="es-CO" w:eastAsia="en-US"/>
        </w:rPr>
        <w:t xml:space="preserve"> labora en la institución, </w:t>
      </w:r>
      <w:r w:rsidR="004C484A">
        <w:rPr>
          <w:rFonts w:ascii="Times New Roman" w:eastAsia="Times New Roman" w:hAnsi="Times New Roman" w:cs="Times New Roman"/>
          <w:color w:val="000000"/>
          <w:sz w:val="24"/>
          <w:szCs w:val="24"/>
          <w:lang w:val="es-CO" w:eastAsia="en-US"/>
        </w:rPr>
        <w:t xml:space="preserve">se </w:t>
      </w:r>
      <w:r w:rsidR="00A32DE1" w:rsidRPr="005E4E7B">
        <w:rPr>
          <w:rFonts w:ascii="Times New Roman" w:eastAsia="Times New Roman" w:hAnsi="Times New Roman" w:cs="Times New Roman"/>
          <w:color w:val="000000"/>
          <w:sz w:val="24"/>
          <w:szCs w:val="24"/>
          <w:lang w:val="es-CO" w:eastAsia="en-US"/>
        </w:rPr>
        <w:t>evidenci</w:t>
      </w:r>
      <w:r w:rsidR="00E03028" w:rsidRPr="005E4E7B">
        <w:rPr>
          <w:rFonts w:ascii="Times New Roman" w:eastAsia="Times New Roman" w:hAnsi="Times New Roman" w:cs="Times New Roman"/>
          <w:color w:val="000000"/>
          <w:sz w:val="24"/>
          <w:szCs w:val="24"/>
          <w:lang w:val="es-CO" w:eastAsia="en-US"/>
        </w:rPr>
        <w:t>ó</w:t>
      </w:r>
      <w:r w:rsidR="00A32DE1" w:rsidRPr="005E4E7B">
        <w:rPr>
          <w:rFonts w:ascii="Times New Roman" w:eastAsia="Times New Roman" w:hAnsi="Times New Roman" w:cs="Times New Roman"/>
          <w:color w:val="000000"/>
          <w:sz w:val="24"/>
          <w:szCs w:val="24"/>
          <w:lang w:val="es-CO" w:eastAsia="en-US"/>
        </w:rPr>
        <w:t xml:space="preserve"> en la cotidianidad esta problemática latente. Además, para tener una comprensión más clara de la percepción de esta problemática por diferentes actores educativos de la institución, se </w:t>
      </w:r>
      <w:r w:rsidR="00A32DE1" w:rsidRPr="005E4E7B">
        <w:rPr>
          <w:rFonts w:ascii="Times New Roman" w:eastAsia="Times New Roman" w:hAnsi="Times New Roman" w:cs="Times New Roman"/>
          <w:color w:val="000000" w:themeColor="text1"/>
          <w:sz w:val="24"/>
          <w:szCs w:val="24"/>
          <w:lang w:val="es-CO" w:eastAsia="en-US"/>
        </w:rPr>
        <w:t>realizó</w:t>
      </w:r>
      <w:r w:rsidR="00A32DE1" w:rsidRPr="005E4E7B">
        <w:rPr>
          <w:rFonts w:ascii="Times New Roman" w:eastAsia="Times New Roman" w:hAnsi="Times New Roman" w:cs="Times New Roman"/>
          <w:color w:val="000000"/>
          <w:sz w:val="24"/>
          <w:szCs w:val="24"/>
          <w:lang w:val="es-CO" w:eastAsia="en-US"/>
        </w:rPr>
        <w:t xml:space="preserve"> un rastreo en algunas dependencias del</w:t>
      </w:r>
      <w:r w:rsidR="00E03028" w:rsidRPr="005E4E7B">
        <w:rPr>
          <w:rFonts w:ascii="Times New Roman" w:eastAsia="Times New Roman" w:hAnsi="Times New Roman" w:cs="Times New Roman"/>
          <w:color w:val="000000"/>
          <w:sz w:val="24"/>
          <w:szCs w:val="24"/>
          <w:lang w:val="es-CO" w:eastAsia="en-US"/>
        </w:rPr>
        <w:t xml:space="preserve"> colegio</w:t>
      </w:r>
      <w:r w:rsidR="00A32DE1" w:rsidRPr="005E4E7B">
        <w:rPr>
          <w:rFonts w:ascii="Times New Roman" w:eastAsia="Times New Roman" w:hAnsi="Times New Roman" w:cs="Times New Roman"/>
          <w:color w:val="000000"/>
          <w:sz w:val="24"/>
          <w:szCs w:val="24"/>
          <w:lang w:val="es-CO" w:eastAsia="en-US"/>
        </w:rPr>
        <w:t xml:space="preserve"> (orientación, coordinación, docentes). De esta indagación establecida en los diálogos entre maestros, orientado</w:t>
      </w:r>
      <w:r w:rsidR="00AD5473">
        <w:rPr>
          <w:rFonts w:ascii="Times New Roman" w:eastAsia="Times New Roman" w:hAnsi="Times New Roman" w:cs="Times New Roman"/>
          <w:color w:val="000000"/>
          <w:sz w:val="24"/>
          <w:szCs w:val="24"/>
          <w:lang w:val="es-CO" w:eastAsia="en-US"/>
        </w:rPr>
        <w:t>ra, coordinador de convivencia-</w:t>
      </w:r>
      <w:r w:rsidR="00A32DE1" w:rsidRPr="005E4E7B">
        <w:rPr>
          <w:rFonts w:ascii="Times New Roman" w:eastAsia="Times New Roman" w:hAnsi="Times New Roman" w:cs="Times New Roman"/>
          <w:color w:val="000000"/>
          <w:sz w:val="24"/>
          <w:szCs w:val="24"/>
          <w:lang w:val="es-CO" w:eastAsia="en-US"/>
        </w:rPr>
        <w:t>ac</w:t>
      </w:r>
      <w:r w:rsidR="00116582" w:rsidRPr="005E4E7B">
        <w:rPr>
          <w:rFonts w:ascii="Times New Roman" w:eastAsia="Times New Roman" w:hAnsi="Times New Roman" w:cs="Times New Roman"/>
          <w:color w:val="000000"/>
          <w:sz w:val="24"/>
          <w:szCs w:val="24"/>
          <w:lang w:val="es-CO" w:eastAsia="en-US"/>
        </w:rPr>
        <w:t>a</w:t>
      </w:r>
      <w:r w:rsidR="00A32DE1" w:rsidRPr="005E4E7B">
        <w:rPr>
          <w:rFonts w:ascii="Times New Roman" w:eastAsia="Times New Roman" w:hAnsi="Times New Roman" w:cs="Times New Roman"/>
          <w:color w:val="000000"/>
          <w:sz w:val="24"/>
          <w:szCs w:val="24"/>
          <w:lang w:val="es-CO" w:eastAsia="en-US"/>
        </w:rPr>
        <w:t xml:space="preserve">démico  y una de las autoras del presente trabajo,  se identificó que durante el año </w:t>
      </w:r>
      <w:r w:rsidR="00A32DE1" w:rsidRPr="005E4E7B">
        <w:rPr>
          <w:rFonts w:ascii="Times New Roman" w:eastAsia="Times New Roman" w:hAnsi="Times New Roman" w:cs="Times New Roman"/>
          <w:color w:val="000000" w:themeColor="text1"/>
          <w:sz w:val="24"/>
          <w:szCs w:val="24"/>
          <w:lang w:val="es-CO" w:eastAsia="en-US"/>
        </w:rPr>
        <w:t>2025</w:t>
      </w:r>
      <w:r w:rsidR="00A32DE1" w:rsidRPr="005E4E7B">
        <w:rPr>
          <w:rFonts w:ascii="Times New Roman" w:eastAsia="Times New Roman" w:hAnsi="Times New Roman" w:cs="Times New Roman"/>
          <w:color w:val="000000"/>
          <w:sz w:val="24"/>
          <w:szCs w:val="24"/>
          <w:lang w:val="es-CO" w:eastAsia="en-US"/>
        </w:rPr>
        <w:t xml:space="preserve"> se </w:t>
      </w:r>
      <w:r w:rsidR="00A32DE1" w:rsidRPr="005E4E7B">
        <w:rPr>
          <w:rFonts w:ascii="Times New Roman" w:eastAsia="Times New Roman" w:hAnsi="Times New Roman" w:cs="Times New Roman"/>
          <w:color w:val="000000" w:themeColor="text1"/>
          <w:sz w:val="24"/>
          <w:szCs w:val="24"/>
          <w:lang w:val="es-CO" w:eastAsia="en-US"/>
        </w:rPr>
        <w:t xml:space="preserve">incrementaron los reportes </w:t>
      </w:r>
      <w:r w:rsidR="00A32DE1" w:rsidRPr="005E4E7B">
        <w:rPr>
          <w:rFonts w:ascii="Times New Roman" w:eastAsia="Times New Roman" w:hAnsi="Times New Roman" w:cs="Times New Roman"/>
          <w:color w:val="000000"/>
          <w:sz w:val="24"/>
          <w:szCs w:val="24"/>
          <w:lang w:val="es-CO" w:eastAsia="en-US"/>
        </w:rPr>
        <w:t xml:space="preserve">por agresiones entre estudiantes en diferentes espacios y momentos de las dinámicas escolares y en </w:t>
      </w:r>
      <w:r w:rsidR="00A32DE1" w:rsidRPr="005E4E7B">
        <w:rPr>
          <w:rFonts w:ascii="Times New Roman" w:eastAsia="Times New Roman" w:hAnsi="Times New Roman" w:cs="Times New Roman"/>
          <w:color w:val="000000" w:themeColor="text1"/>
          <w:sz w:val="24"/>
          <w:szCs w:val="24"/>
          <w:lang w:val="es-CO" w:eastAsia="en-US"/>
        </w:rPr>
        <w:t>general, lo que en consenso común en esos diálogos reveló la afectación que ejerce</w:t>
      </w:r>
      <w:r w:rsidR="00F02DC6">
        <w:rPr>
          <w:rFonts w:ascii="Times New Roman" w:eastAsia="Times New Roman" w:hAnsi="Times New Roman" w:cs="Times New Roman"/>
          <w:color w:val="000000" w:themeColor="text1"/>
          <w:sz w:val="24"/>
          <w:szCs w:val="24"/>
          <w:lang w:val="es-CO" w:eastAsia="en-US"/>
        </w:rPr>
        <w:t xml:space="preserve"> esta problemática </w:t>
      </w:r>
      <w:r w:rsidR="00A32DE1" w:rsidRPr="005E4E7B">
        <w:rPr>
          <w:rFonts w:ascii="Times New Roman" w:eastAsia="Times New Roman" w:hAnsi="Times New Roman" w:cs="Times New Roman"/>
          <w:color w:val="000000" w:themeColor="text1"/>
          <w:sz w:val="24"/>
          <w:szCs w:val="24"/>
          <w:lang w:val="es-CO" w:eastAsia="en-US"/>
        </w:rPr>
        <w:t xml:space="preserve">sobre la dinámica escolar cotidiana, </w:t>
      </w:r>
      <w:r w:rsidR="00B566AF">
        <w:rPr>
          <w:rFonts w:ascii="Times New Roman" w:eastAsia="Times New Roman" w:hAnsi="Times New Roman" w:cs="Times New Roman"/>
          <w:color w:val="000000" w:themeColor="text1"/>
          <w:sz w:val="24"/>
          <w:szCs w:val="24"/>
          <w:lang w:val="es-CO" w:eastAsia="en-US"/>
        </w:rPr>
        <w:t xml:space="preserve">y </w:t>
      </w:r>
      <w:r w:rsidR="00A32DE1" w:rsidRPr="005E4E7B">
        <w:rPr>
          <w:rFonts w:ascii="Times New Roman" w:eastAsia="Times New Roman" w:hAnsi="Times New Roman" w:cs="Times New Roman"/>
          <w:color w:val="000000" w:themeColor="text1"/>
          <w:sz w:val="24"/>
          <w:szCs w:val="24"/>
          <w:lang w:val="es-CO" w:eastAsia="en-US"/>
        </w:rPr>
        <w:t>el posible riesgo que esto pue</w:t>
      </w:r>
      <w:r w:rsidR="00116582" w:rsidRPr="005E4E7B">
        <w:rPr>
          <w:rFonts w:ascii="Times New Roman" w:eastAsia="Times New Roman" w:hAnsi="Times New Roman" w:cs="Times New Roman"/>
          <w:color w:val="000000" w:themeColor="text1"/>
          <w:sz w:val="24"/>
          <w:szCs w:val="24"/>
          <w:lang w:val="es-CO" w:eastAsia="en-US"/>
        </w:rPr>
        <w:t>de representar</w:t>
      </w:r>
      <w:r w:rsidR="00A32DE1" w:rsidRPr="005E4E7B">
        <w:rPr>
          <w:rFonts w:ascii="Times New Roman" w:eastAsia="Times New Roman" w:hAnsi="Times New Roman" w:cs="Times New Roman"/>
          <w:color w:val="000000" w:themeColor="text1"/>
          <w:sz w:val="24"/>
          <w:szCs w:val="24"/>
          <w:lang w:val="es-CO" w:eastAsia="en-US"/>
        </w:rPr>
        <w:t>,</w:t>
      </w:r>
      <w:r w:rsidR="00116582" w:rsidRPr="005E4E7B">
        <w:rPr>
          <w:rFonts w:ascii="Times New Roman" w:eastAsia="Times New Roman" w:hAnsi="Times New Roman" w:cs="Times New Roman"/>
          <w:color w:val="000000" w:themeColor="text1"/>
          <w:sz w:val="24"/>
          <w:szCs w:val="24"/>
          <w:lang w:val="es-CO" w:eastAsia="en-US"/>
        </w:rPr>
        <w:t xml:space="preserve"> </w:t>
      </w:r>
      <w:r w:rsidR="00A32DE1" w:rsidRPr="005E4E7B">
        <w:rPr>
          <w:rFonts w:ascii="Times New Roman" w:eastAsia="Times New Roman" w:hAnsi="Times New Roman" w:cs="Times New Roman"/>
          <w:color w:val="000000" w:themeColor="text1"/>
          <w:sz w:val="24"/>
          <w:szCs w:val="24"/>
          <w:lang w:val="es-CO" w:eastAsia="en-US"/>
        </w:rPr>
        <w:t>para</w:t>
      </w:r>
      <w:r w:rsidR="00116582" w:rsidRPr="005E4E7B">
        <w:rPr>
          <w:rFonts w:ascii="Times New Roman" w:eastAsia="Times New Roman" w:hAnsi="Times New Roman" w:cs="Times New Roman"/>
          <w:color w:val="000000" w:themeColor="text1"/>
          <w:sz w:val="24"/>
          <w:szCs w:val="24"/>
          <w:lang w:val="es-CO" w:eastAsia="en-US"/>
        </w:rPr>
        <w:t xml:space="preserve"> </w:t>
      </w:r>
      <w:r w:rsidR="00A32DE1" w:rsidRPr="005E4E7B">
        <w:rPr>
          <w:rFonts w:ascii="Times New Roman" w:eastAsia="Times New Roman" w:hAnsi="Times New Roman" w:cs="Times New Roman"/>
          <w:color w:val="000000"/>
          <w:sz w:val="24"/>
          <w:szCs w:val="24"/>
          <w:lang w:val="es-CO" w:eastAsia="en-US"/>
        </w:rPr>
        <w:t>la integridad física y psicológica de los estudiantes</w:t>
      </w:r>
      <w:r w:rsidR="00A32DE1" w:rsidRPr="005E4E7B">
        <w:rPr>
          <w:rFonts w:ascii="Times New Roman" w:eastAsia="Times New Roman" w:hAnsi="Times New Roman" w:cs="Times New Roman"/>
          <w:color w:val="000000" w:themeColor="text1"/>
          <w:sz w:val="24"/>
          <w:szCs w:val="24"/>
          <w:lang w:val="es-CO" w:eastAsia="en-US"/>
        </w:rPr>
        <w:t>, en caso de que no se tomen acciones de mitigación y trabajo pedagógico al respecto</w:t>
      </w:r>
      <w:r w:rsidR="00CF14DA" w:rsidRPr="005E4E7B">
        <w:rPr>
          <w:rFonts w:ascii="Times New Roman" w:eastAsia="Times New Roman" w:hAnsi="Times New Roman" w:cs="Times New Roman"/>
          <w:color w:val="000000" w:themeColor="text1"/>
          <w:sz w:val="24"/>
          <w:szCs w:val="24"/>
          <w:lang w:val="es-CO" w:eastAsia="en-US"/>
        </w:rPr>
        <w:t>.</w:t>
      </w:r>
    </w:p>
    <w:p w14:paraId="1213E945" w14:textId="28C04AA1" w:rsidR="0054406D" w:rsidRPr="005E4E7B" w:rsidRDefault="00A32DE1" w:rsidP="005E4E7B">
      <w:pPr>
        <w:spacing w:line="480" w:lineRule="auto"/>
        <w:ind w:firstLine="720"/>
        <w:rPr>
          <w:rFonts w:ascii="Times New Roman" w:hAnsi="Times New Roman" w:cs="Times New Roman"/>
          <w:b/>
          <w:sz w:val="24"/>
          <w:szCs w:val="24"/>
          <w:lang w:val="es-ES"/>
        </w:rPr>
      </w:pPr>
      <w:r w:rsidRPr="005E4E7B">
        <w:rPr>
          <w:rFonts w:ascii="Times New Roman" w:hAnsi="Times New Roman" w:cs="Times New Roman"/>
          <w:color w:val="000000" w:themeColor="text1"/>
          <w:sz w:val="24"/>
          <w:szCs w:val="24"/>
          <w:lang w:val="es-CO"/>
        </w:rPr>
        <w:t xml:space="preserve">Aunque en  un </w:t>
      </w:r>
      <w:r w:rsidR="00CF14DA" w:rsidRPr="005E4E7B">
        <w:rPr>
          <w:rFonts w:ascii="Times New Roman" w:hAnsi="Times New Roman" w:cs="Times New Roman"/>
          <w:color w:val="000000" w:themeColor="text1"/>
          <w:sz w:val="24"/>
          <w:szCs w:val="24"/>
          <w:lang w:val="es-CO"/>
        </w:rPr>
        <w:t xml:space="preserve">informe </w:t>
      </w:r>
      <w:r w:rsidRPr="005E4E7B">
        <w:rPr>
          <w:rFonts w:ascii="Times New Roman" w:hAnsi="Times New Roman" w:cs="Times New Roman"/>
          <w:color w:val="000000" w:themeColor="text1"/>
          <w:sz w:val="24"/>
          <w:szCs w:val="24"/>
          <w:lang w:val="es-CO"/>
        </w:rPr>
        <w:t xml:space="preserve">suministrado por la Secretaria de Educación de Bogotá (SED Bogotá) acerca </w:t>
      </w:r>
      <w:r w:rsidR="00CF14DA" w:rsidRPr="005E4E7B">
        <w:rPr>
          <w:rFonts w:ascii="Times New Roman" w:hAnsi="Times New Roman" w:cs="Times New Roman"/>
          <w:color w:val="000000" w:themeColor="text1"/>
          <w:sz w:val="24"/>
          <w:szCs w:val="24"/>
          <w:lang w:val="es-CO"/>
        </w:rPr>
        <w:t>de la dinámica de la </w:t>
      </w:r>
      <w:r w:rsidRPr="005E4E7B">
        <w:rPr>
          <w:rFonts w:ascii="Times New Roman" w:hAnsi="Times New Roman" w:cs="Times New Roman"/>
          <w:color w:val="000000" w:themeColor="text1"/>
          <w:sz w:val="24"/>
          <w:szCs w:val="24"/>
          <w:lang w:val="es-CO"/>
        </w:rPr>
        <w:t>convive</w:t>
      </w:r>
      <w:r w:rsidR="00CF14DA" w:rsidRPr="005E4E7B">
        <w:rPr>
          <w:rFonts w:ascii="Times New Roman" w:hAnsi="Times New Roman" w:cs="Times New Roman"/>
          <w:color w:val="000000" w:themeColor="text1"/>
          <w:sz w:val="24"/>
          <w:szCs w:val="24"/>
          <w:lang w:val="es-CO"/>
        </w:rPr>
        <w:t>ncia institucional en el Colegio G</w:t>
      </w:r>
      <w:r w:rsidRPr="005E4E7B">
        <w:rPr>
          <w:rFonts w:ascii="Times New Roman" w:hAnsi="Times New Roman" w:cs="Times New Roman"/>
          <w:color w:val="000000" w:themeColor="text1"/>
          <w:sz w:val="24"/>
          <w:szCs w:val="24"/>
          <w:lang w:val="es-CO"/>
        </w:rPr>
        <w:t xml:space="preserve">eneral Santander en </w:t>
      </w:r>
      <w:r w:rsidRPr="005E4E7B">
        <w:rPr>
          <w:rFonts w:ascii="Times New Roman" w:hAnsi="Times New Roman" w:cs="Times New Roman"/>
          <w:color w:val="000000" w:themeColor="text1"/>
          <w:sz w:val="24"/>
          <w:szCs w:val="24"/>
          <w:lang w:val="es-CO"/>
        </w:rPr>
        <w:lastRenderedPageBreak/>
        <w:t>el periodo 2023-2024</w:t>
      </w:r>
      <w:r w:rsidR="00845E29" w:rsidRPr="005E4E7B">
        <w:rPr>
          <w:rFonts w:ascii="Times New Roman" w:hAnsi="Times New Roman" w:cs="Times New Roman"/>
          <w:color w:val="000000" w:themeColor="text1"/>
          <w:sz w:val="24"/>
          <w:szCs w:val="24"/>
          <w:lang w:val="es-CO"/>
        </w:rPr>
        <w:t xml:space="preserve">, </w:t>
      </w:r>
      <w:r w:rsidR="00CF14DA" w:rsidRPr="005E4E7B">
        <w:rPr>
          <w:rFonts w:ascii="Times New Roman" w:hAnsi="Times New Roman" w:cs="Times New Roman"/>
          <w:color w:val="000000" w:themeColor="text1"/>
          <w:sz w:val="24"/>
          <w:szCs w:val="24"/>
          <w:lang w:val="es-CO"/>
        </w:rPr>
        <w:t xml:space="preserve">reflejó </w:t>
      </w:r>
      <w:r w:rsidRPr="005E4E7B">
        <w:rPr>
          <w:rFonts w:ascii="Times New Roman" w:hAnsi="Times New Roman" w:cs="Times New Roman"/>
          <w:color w:val="000000" w:themeColor="text1"/>
          <w:sz w:val="24"/>
          <w:szCs w:val="24"/>
          <w:lang w:val="es-CO"/>
        </w:rPr>
        <w:t xml:space="preserve">una disminución marginal </w:t>
      </w:r>
      <w:r w:rsidR="00CF14DA" w:rsidRPr="005E4E7B">
        <w:rPr>
          <w:rFonts w:ascii="Times New Roman" w:hAnsi="Times New Roman" w:cs="Times New Roman"/>
          <w:color w:val="000000" w:themeColor="text1"/>
          <w:sz w:val="24"/>
          <w:szCs w:val="24"/>
          <w:lang w:val="es-CO"/>
        </w:rPr>
        <w:t xml:space="preserve"> </w:t>
      </w:r>
      <w:r w:rsidRPr="005E4E7B">
        <w:rPr>
          <w:rFonts w:ascii="Times New Roman" w:hAnsi="Times New Roman" w:cs="Times New Roman"/>
          <w:color w:val="000000" w:themeColor="text1"/>
          <w:sz w:val="24"/>
          <w:szCs w:val="24"/>
          <w:lang w:val="es-CO"/>
        </w:rPr>
        <w:t>en los casos  de</w:t>
      </w:r>
      <w:r w:rsidR="00CF14DA" w:rsidRPr="005E4E7B">
        <w:rPr>
          <w:rFonts w:ascii="Times New Roman" w:hAnsi="Times New Roman" w:cs="Times New Roman"/>
          <w:color w:val="000000" w:themeColor="text1"/>
          <w:sz w:val="24"/>
          <w:szCs w:val="24"/>
          <w:lang w:val="es-CO"/>
        </w:rPr>
        <w:t xml:space="preserve"> </w:t>
      </w:r>
      <w:r w:rsidRPr="005E4E7B">
        <w:rPr>
          <w:rFonts w:ascii="Times New Roman" w:hAnsi="Times New Roman" w:cs="Times New Roman"/>
          <w:color w:val="000000" w:themeColor="text1"/>
          <w:sz w:val="24"/>
          <w:szCs w:val="24"/>
          <w:lang w:val="es-CO"/>
        </w:rPr>
        <w:t>agresiones, no es menos cierto que el número de incidencia de esta naturaleza continúa en cifras altas</w:t>
      </w:r>
      <w:r w:rsidR="00CF14DA" w:rsidRPr="005E4E7B">
        <w:rPr>
          <w:rFonts w:ascii="Times New Roman" w:hAnsi="Times New Roman" w:cs="Times New Roman"/>
          <w:color w:val="000000" w:themeColor="text1"/>
          <w:sz w:val="24"/>
          <w:szCs w:val="24"/>
          <w:lang w:val="es-CO"/>
        </w:rPr>
        <w:t xml:space="preserve">, si se tiene en cuenta que en </w:t>
      </w:r>
      <w:r w:rsidRPr="005E4E7B">
        <w:rPr>
          <w:rFonts w:ascii="Times New Roman" w:hAnsi="Times New Roman" w:cs="Times New Roman"/>
          <w:color w:val="000000" w:themeColor="text1"/>
          <w:sz w:val="24"/>
          <w:szCs w:val="24"/>
          <w:lang w:val="es-CO"/>
        </w:rPr>
        <w:t xml:space="preserve">la tabla de alertas de convivencia escolar suministrada de este mismo reporte, se registraron 1084 casos de violencia </w:t>
      </w:r>
      <w:r w:rsidRPr="005E4E7B">
        <w:rPr>
          <w:rFonts w:ascii="Times New Roman" w:hAnsi="Times New Roman" w:cs="Times New Roman"/>
          <w:color w:val="000000" w:themeColor="text1"/>
          <w:sz w:val="24"/>
          <w:szCs w:val="24"/>
          <w:lang w:val="es-ES"/>
        </w:rPr>
        <w:t xml:space="preserve">presentes en la institución entre los periodos 2023 y 2024 </w:t>
      </w:r>
      <w:r w:rsidRPr="004401D9">
        <w:rPr>
          <w:rFonts w:ascii="Times New Roman" w:hAnsi="Times New Roman" w:cs="Times New Roman"/>
          <w:color w:val="000000" w:themeColor="text1"/>
          <w:sz w:val="24"/>
          <w:szCs w:val="24"/>
          <w:lang w:val="es-ES"/>
        </w:rPr>
        <w:t xml:space="preserve">(Ver </w:t>
      </w:r>
      <w:r w:rsidRPr="004401D9">
        <w:rPr>
          <w:rFonts w:ascii="Times New Roman" w:hAnsi="Times New Roman" w:cs="Times New Roman"/>
          <w:color w:val="000000" w:themeColor="text1"/>
          <w:sz w:val="24"/>
          <w:szCs w:val="24"/>
          <w:lang w:val="es-CO"/>
        </w:rPr>
        <w:t xml:space="preserve">anexo </w:t>
      </w:r>
      <w:r w:rsidRPr="004401D9">
        <w:rPr>
          <w:rFonts w:ascii="Times New Roman" w:hAnsi="Times New Roman" w:cs="Times New Roman"/>
          <w:color w:val="000000" w:themeColor="text1"/>
          <w:sz w:val="24"/>
          <w:szCs w:val="24"/>
          <w:lang w:val="es-ES"/>
        </w:rPr>
        <w:t>A)</w:t>
      </w:r>
      <w:r w:rsidR="00CF14DA" w:rsidRPr="004401D9">
        <w:rPr>
          <w:rFonts w:ascii="Times New Roman" w:hAnsi="Times New Roman" w:cs="Times New Roman"/>
          <w:color w:val="000000" w:themeColor="text1"/>
          <w:sz w:val="24"/>
          <w:szCs w:val="24"/>
          <w:lang w:val="es-ES"/>
        </w:rPr>
        <w:t>.</w:t>
      </w:r>
      <w:r w:rsidR="00CF14DA" w:rsidRPr="005E4E7B">
        <w:rPr>
          <w:rFonts w:ascii="Times New Roman" w:hAnsi="Times New Roman" w:cs="Times New Roman"/>
          <w:color w:val="000000" w:themeColor="text1"/>
          <w:sz w:val="24"/>
          <w:szCs w:val="24"/>
          <w:lang w:val="es-ES"/>
        </w:rPr>
        <w:t xml:space="preserve"> </w:t>
      </w:r>
      <w:r w:rsidRPr="005E4E7B">
        <w:rPr>
          <w:rFonts w:ascii="Times New Roman" w:eastAsia="Times New Roman" w:hAnsi="Times New Roman" w:cs="Times New Roman"/>
          <w:color w:val="000000" w:themeColor="text1"/>
          <w:sz w:val="24"/>
          <w:szCs w:val="24"/>
          <w:lang w:val="es-CO" w:eastAsia="en-US"/>
        </w:rPr>
        <w:t>Estas preocupantes cifras de violencia al interior de la institución, sumadas a las preocupaciones manifestadas por maestros, orientadora y coordinador, revel</w:t>
      </w:r>
      <w:r w:rsidR="0054406D" w:rsidRPr="005E4E7B">
        <w:rPr>
          <w:rFonts w:ascii="Times New Roman" w:hAnsi="Times New Roman" w:cs="Times New Roman"/>
          <w:color w:val="000000" w:themeColor="text1"/>
          <w:sz w:val="24"/>
          <w:szCs w:val="24"/>
          <w:lang w:val="es-CO"/>
        </w:rPr>
        <w:t xml:space="preserve">aron la necesidad de </w:t>
      </w:r>
      <w:r w:rsidR="0054406D" w:rsidRPr="00101F09">
        <w:rPr>
          <w:rFonts w:ascii="Times New Roman" w:hAnsi="Times New Roman" w:cs="Times New Roman"/>
          <w:color w:val="215E99" w:themeColor="text2" w:themeTint="BF"/>
          <w:sz w:val="24"/>
          <w:szCs w:val="24"/>
          <w:lang w:val="es-CO"/>
        </w:rPr>
        <w:t>crear</w:t>
      </w:r>
      <w:r w:rsidRPr="00101F09">
        <w:rPr>
          <w:rFonts w:ascii="Times New Roman" w:eastAsia="Times New Roman" w:hAnsi="Times New Roman" w:cs="Times New Roman"/>
          <w:color w:val="215E99" w:themeColor="text2" w:themeTint="BF"/>
          <w:sz w:val="24"/>
          <w:szCs w:val="24"/>
          <w:lang w:val="es-CO" w:eastAsia="en-US"/>
        </w:rPr>
        <w:t xml:space="preserve"> una propuesta pedagógica que ayude a los estudiantes a desarrollar </w:t>
      </w:r>
      <w:r w:rsidR="009421FF" w:rsidRPr="00101F09">
        <w:rPr>
          <w:rFonts w:ascii="Times New Roman" w:hAnsi="Times New Roman" w:cs="Times New Roman"/>
          <w:color w:val="215E99" w:themeColor="text2" w:themeTint="BF"/>
          <w:sz w:val="24"/>
          <w:szCs w:val="24"/>
          <w:lang w:val="es-CO"/>
        </w:rPr>
        <w:t xml:space="preserve">habilidades para la </w:t>
      </w:r>
      <w:r w:rsidR="00577214" w:rsidRPr="00101F09">
        <w:rPr>
          <w:rFonts w:ascii="Times New Roman" w:hAnsi="Times New Roman" w:cs="Times New Roman"/>
          <w:color w:val="215E99" w:themeColor="text2" w:themeTint="BF"/>
          <w:sz w:val="24"/>
          <w:szCs w:val="24"/>
          <w:lang w:val="es-CO"/>
        </w:rPr>
        <w:t>comunicación</w:t>
      </w:r>
      <w:r w:rsidR="009421FF" w:rsidRPr="00101F09">
        <w:rPr>
          <w:rFonts w:ascii="Times New Roman" w:hAnsi="Times New Roman" w:cs="Times New Roman"/>
          <w:color w:val="215E99" w:themeColor="text2" w:themeTint="BF"/>
          <w:sz w:val="24"/>
          <w:szCs w:val="24"/>
          <w:lang w:val="es-CO"/>
        </w:rPr>
        <w:t xml:space="preserve"> e interacción positiva</w:t>
      </w:r>
      <w:r w:rsidR="000D219D" w:rsidRPr="00101F09">
        <w:rPr>
          <w:rFonts w:ascii="Times New Roman" w:hAnsi="Times New Roman" w:cs="Times New Roman"/>
          <w:color w:val="215E99" w:themeColor="text2" w:themeTint="BF"/>
          <w:sz w:val="24"/>
          <w:szCs w:val="24"/>
          <w:lang w:val="es-CO"/>
        </w:rPr>
        <w:t xml:space="preserve"> con pares</w:t>
      </w:r>
      <w:r w:rsidR="00B0470E" w:rsidRPr="00101F09">
        <w:rPr>
          <w:rFonts w:ascii="Times New Roman" w:hAnsi="Times New Roman" w:cs="Times New Roman"/>
          <w:color w:val="215E99" w:themeColor="text2" w:themeTint="BF"/>
          <w:sz w:val="24"/>
          <w:szCs w:val="24"/>
          <w:lang w:val="es-CO"/>
        </w:rPr>
        <w:t xml:space="preserve"> y </w:t>
      </w:r>
      <w:r w:rsidRPr="00101F09">
        <w:rPr>
          <w:rFonts w:ascii="Times New Roman" w:eastAsia="Times New Roman" w:hAnsi="Times New Roman" w:cs="Times New Roman"/>
          <w:color w:val="215E99" w:themeColor="text2" w:themeTint="BF"/>
          <w:sz w:val="24"/>
          <w:szCs w:val="24"/>
          <w:lang w:val="es-CO" w:eastAsia="en-US"/>
        </w:rPr>
        <w:t>estrategias</w:t>
      </w:r>
      <w:r w:rsidR="0054406D" w:rsidRPr="00101F09">
        <w:rPr>
          <w:rFonts w:ascii="Times New Roman" w:hAnsi="Times New Roman" w:cs="Times New Roman"/>
          <w:color w:val="215E99" w:themeColor="text2" w:themeTint="BF"/>
          <w:sz w:val="24"/>
          <w:szCs w:val="24"/>
          <w:lang w:val="es-CO"/>
        </w:rPr>
        <w:t xml:space="preserve"> </w:t>
      </w:r>
      <w:r w:rsidRPr="00101F09">
        <w:rPr>
          <w:rFonts w:ascii="Times New Roman" w:eastAsia="Times New Roman" w:hAnsi="Times New Roman" w:cs="Times New Roman"/>
          <w:color w:val="215E99" w:themeColor="text2" w:themeTint="BF"/>
          <w:sz w:val="24"/>
          <w:szCs w:val="24"/>
          <w:lang w:val="es-CO" w:eastAsia="en-US"/>
        </w:rPr>
        <w:t xml:space="preserve">que les </w:t>
      </w:r>
      <w:r w:rsidR="00B0470E" w:rsidRPr="00101F09">
        <w:rPr>
          <w:rFonts w:ascii="Times New Roman" w:eastAsia="Times New Roman" w:hAnsi="Times New Roman" w:cs="Times New Roman"/>
          <w:color w:val="215E99" w:themeColor="text2" w:themeTint="BF"/>
          <w:sz w:val="24"/>
          <w:szCs w:val="24"/>
          <w:lang w:val="es-CO" w:eastAsia="en-US"/>
        </w:rPr>
        <w:t xml:space="preserve">permitan enfrentar conflictos para </w:t>
      </w:r>
      <w:r w:rsidRPr="00101F09">
        <w:rPr>
          <w:rFonts w:ascii="Times New Roman" w:eastAsia="Times New Roman" w:hAnsi="Times New Roman" w:cs="Times New Roman"/>
          <w:color w:val="215E99" w:themeColor="text2" w:themeTint="BF"/>
          <w:sz w:val="24"/>
          <w:szCs w:val="24"/>
          <w:lang w:val="es-CO" w:eastAsia="en-US"/>
        </w:rPr>
        <w:t>darles solución de manera pacífica y efectiva</w:t>
      </w:r>
      <w:r w:rsidRPr="005E4E7B">
        <w:rPr>
          <w:rFonts w:ascii="Times New Roman" w:eastAsia="Times New Roman" w:hAnsi="Times New Roman" w:cs="Times New Roman"/>
          <w:color w:val="000000" w:themeColor="text1"/>
          <w:sz w:val="24"/>
          <w:szCs w:val="24"/>
          <w:lang w:val="es-CO" w:eastAsia="en-US"/>
        </w:rPr>
        <w:t xml:space="preserve">.  Por ello, </w:t>
      </w:r>
      <w:r w:rsidR="006C3F20">
        <w:rPr>
          <w:rFonts w:ascii="Times New Roman" w:eastAsia="Times New Roman" w:hAnsi="Times New Roman" w:cs="Times New Roman"/>
          <w:color w:val="000000" w:themeColor="text1"/>
          <w:sz w:val="24"/>
          <w:szCs w:val="24"/>
          <w:lang w:val="es-CO" w:eastAsia="en-US"/>
        </w:rPr>
        <w:t xml:space="preserve">esta problemática requiere </w:t>
      </w:r>
      <w:r w:rsidRPr="005E4E7B">
        <w:rPr>
          <w:rFonts w:ascii="Times New Roman" w:eastAsia="Times New Roman" w:hAnsi="Times New Roman" w:cs="Times New Roman"/>
          <w:color w:val="000000" w:themeColor="text1"/>
          <w:sz w:val="24"/>
          <w:szCs w:val="24"/>
          <w:lang w:val="es-CO" w:eastAsia="en-US"/>
        </w:rPr>
        <w:t>un abordaje pedagógico, que, de forma intencionada, </w:t>
      </w:r>
      <w:r w:rsidR="00B0470E" w:rsidRPr="005E4E7B">
        <w:rPr>
          <w:rFonts w:ascii="Times New Roman" w:eastAsia="Times New Roman" w:hAnsi="Times New Roman" w:cs="Times New Roman"/>
          <w:color w:val="000000" w:themeColor="text1"/>
          <w:sz w:val="24"/>
          <w:szCs w:val="24"/>
          <w:lang w:val="es-CO" w:eastAsia="en-US"/>
        </w:rPr>
        <w:t>contribuyera</w:t>
      </w:r>
      <w:r w:rsidRPr="005E4E7B">
        <w:rPr>
          <w:rFonts w:ascii="Times New Roman" w:eastAsia="Times New Roman" w:hAnsi="Times New Roman" w:cs="Times New Roman"/>
          <w:color w:val="000000" w:themeColor="text1"/>
          <w:sz w:val="24"/>
          <w:szCs w:val="24"/>
          <w:lang w:val="es-CO" w:eastAsia="en-US"/>
        </w:rPr>
        <w:t xml:space="preserve"> en el desarroll</w:t>
      </w:r>
      <w:r w:rsidR="0054406D" w:rsidRPr="005E4E7B">
        <w:rPr>
          <w:rFonts w:ascii="Times New Roman" w:hAnsi="Times New Roman" w:cs="Times New Roman"/>
          <w:color w:val="000000" w:themeColor="text1"/>
          <w:sz w:val="24"/>
          <w:szCs w:val="24"/>
          <w:lang w:val="es-CO"/>
        </w:rPr>
        <w:t>o integral de los estudiantes</w:t>
      </w:r>
      <w:r w:rsidR="00101F09">
        <w:rPr>
          <w:rFonts w:ascii="Times New Roman" w:hAnsi="Times New Roman" w:cs="Times New Roman"/>
          <w:color w:val="000000" w:themeColor="text1"/>
          <w:sz w:val="24"/>
          <w:szCs w:val="24"/>
          <w:lang w:val="es-CO"/>
        </w:rPr>
        <w:t>,</w:t>
      </w:r>
      <w:r w:rsidR="0054406D" w:rsidRPr="005E4E7B">
        <w:rPr>
          <w:rFonts w:ascii="Times New Roman" w:hAnsi="Times New Roman" w:cs="Times New Roman"/>
          <w:color w:val="000000" w:themeColor="text1"/>
          <w:sz w:val="24"/>
          <w:szCs w:val="24"/>
          <w:lang w:val="es-CO"/>
        </w:rPr>
        <w:t xml:space="preserve"> promoviendo</w:t>
      </w:r>
      <w:r w:rsidRPr="005E4E7B">
        <w:rPr>
          <w:rFonts w:ascii="Times New Roman" w:eastAsia="Times New Roman" w:hAnsi="Times New Roman" w:cs="Times New Roman"/>
          <w:color w:val="000000" w:themeColor="text1"/>
          <w:sz w:val="24"/>
          <w:szCs w:val="24"/>
          <w:lang w:val="es-CO" w:eastAsia="en-US"/>
        </w:rPr>
        <w:t xml:space="preserve"> un ambiente escolar seguro y armonioso. Si bien el entorno adverso de la violencia escolar dispone desafíos que requieren un trabajo de largo aliento en la institución, también es claro que mediaciones pedagógicas desarrolla</w:t>
      </w:r>
      <w:r w:rsidR="00845E29" w:rsidRPr="005E4E7B">
        <w:rPr>
          <w:rFonts w:ascii="Times New Roman" w:eastAsia="Times New Roman" w:hAnsi="Times New Roman" w:cs="Times New Roman"/>
          <w:color w:val="000000" w:themeColor="text1"/>
          <w:sz w:val="24"/>
          <w:szCs w:val="24"/>
          <w:lang w:val="es-CO" w:eastAsia="en-US"/>
        </w:rPr>
        <w:t>das bajo metodologías innovadora</w:t>
      </w:r>
      <w:r w:rsidRPr="005E4E7B">
        <w:rPr>
          <w:rFonts w:ascii="Times New Roman" w:eastAsia="Times New Roman" w:hAnsi="Times New Roman" w:cs="Times New Roman"/>
          <w:color w:val="000000" w:themeColor="text1"/>
          <w:sz w:val="24"/>
          <w:szCs w:val="24"/>
          <w:lang w:val="es-CO" w:eastAsia="en-US"/>
        </w:rPr>
        <w:t xml:space="preserve">s como el </w:t>
      </w:r>
      <w:r w:rsidR="001A199D">
        <w:rPr>
          <w:rFonts w:ascii="Times New Roman" w:eastAsia="Times New Roman" w:hAnsi="Times New Roman" w:cs="Times New Roman"/>
          <w:color w:val="000000" w:themeColor="text1"/>
          <w:sz w:val="24"/>
          <w:szCs w:val="24"/>
          <w:lang w:val="es-CO" w:eastAsia="en-US"/>
        </w:rPr>
        <w:t>A</w:t>
      </w:r>
      <w:r w:rsidRPr="005E4E7B">
        <w:rPr>
          <w:rFonts w:ascii="Times New Roman" w:eastAsia="Times New Roman" w:hAnsi="Times New Roman" w:cs="Times New Roman"/>
          <w:color w:val="000000" w:themeColor="text1"/>
          <w:sz w:val="24"/>
          <w:szCs w:val="24"/>
          <w:lang w:val="es-CO" w:eastAsia="en-US"/>
        </w:rPr>
        <w:t>prendizaje Basado en Proyectos (ABP) pueden contribuir a mitigar esta problemática, tal como lo demostró</w:t>
      </w:r>
      <w:r w:rsidR="0054406D" w:rsidRPr="005E4E7B">
        <w:rPr>
          <w:rFonts w:ascii="Times New Roman" w:hAnsi="Times New Roman" w:cs="Times New Roman"/>
          <w:color w:val="000000" w:themeColor="text1"/>
          <w:sz w:val="24"/>
          <w:szCs w:val="24"/>
          <w:lang w:val="es-CO"/>
        </w:rPr>
        <w:t xml:space="preserve"> </w:t>
      </w:r>
      <w:r w:rsidR="0054406D" w:rsidRPr="005E4E7B">
        <w:rPr>
          <w:rStyle w:val="normaltextrun"/>
          <w:rFonts w:ascii="Times New Roman" w:hAnsi="Times New Roman" w:cs="Times New Roman"/>
          <w:color w:val="000000"/>
          <w:sz w:val="24"/>
          <w:szCs w:val="24"/>
          <w:shd w:val="clear" w:color="auto" w:fill="FFFFFF"/>
          <w:lang w:val="es-CO"/>
        </w:rPr>
        <w:t xml:space="preserve">Bergeron, (2021). </w:t>
      </w:r>
      <w:r w:rsidR="0054406D" w:rsidRPr="005E4E7B">
        <w:rPr>
          <w:rStyle w:val="normaltextrun"/>
          <w:rFonts w:ascii="Times New Roman" w:hAnsi="Times New Roman" w:cs="Times New Roman"/>
          <w:sz w:val="24"/>
          <w:szCs w:val="24"/>
          <w:shd w:val="clear" w:color="auto" w:fill="FFFFFF"/>
          <w:lang w:val="es-CO"/>
        </w:rPr>
        <w:t xml:space="preserve">Los índices de agresiones en la institución, reportados en el </w:t>
      </w:r>
      <w:r w:rsidR="0054406D" w:rsidRPr="004401D9">
        <w:rPr>
          <w:rStyle w:val="normaltextrun"/>
          <w:rFonts w:ascii="Times New Roman" w:hAnsi="Times New Roman" w:cs="Times New Roman"/>
          <w:sz w:val="24"/>
          <w:szCs w:val="24"/>
          <w:shd w:val="clear" w:color="auto" w:fill="FFFFFF"/>
          <w:lang w:val="es-CO"/>
        </w:rPr>
        <w:t>Anexo B</w:t>
      </w:r>
      <w:r w:rsidR="0054406D" w:rsidRPr="005E4E7B">
        <w:rPr>
          <w:rStyle w:val="normaltextrun"/>
          <w:rFonts w:ascii="Times New Roman" w:hAnsi="Times New Roman" w:cs="Times New Roman"/>
          <w:sz w:val="24"/>
          <w:szCs w:val="24"/>
          <w:shd w:val="clear" w:color="auto" w:fill="FFFFFF"/>
          <w:lang w:val="es-CO"/>
        </w:rPr>
        <w:t>, confirman la necesidad de hacer la intervención.</w:t>
      </w:r>
      <w:r w:rsidR="0054406D" w:rsidRPr="005E4E7B">
        <w:rPr>
          <w:rStyle w:val="eop"/>
          <w:rFonts w:ascii="Times New Roman" w:hAnsi="Times New Roman" w:cs="Times New Roman"/>
          <w:sz w:val="24"/>
          <w:szCs w:val="24"/>
          <w:shd w:val="clear" w:color="auto" w:fill="FFFFFF"/>
        </w:rPr>
        <w:t> </w:t>
      </w:r>
    </w:p>
    <w:p w14:paraId="7CAF5AA4" w14:textId="239CAE0C" w:rsidR="00A32DE1" w:rsidRPr="00FC1F2B" w:rsidRDefault="00A32DE1" w:rsidP="005E4E7B">
      <w:pPr>
        <w:spacing w:after="0" w:line="480" w:lineRule="auto"/>
        <w:ind w:firstLine="720"/>
        <w:textAlignment w:val="baseline"/>
        <w:rPr>
          <w:rFonts w:ascii="Times New Roman" w:eastAsia="Times New Roman" w:hAnsi="Times New Roman" w:cs="Times New Roman"/>
          <w:color w:val="215E99" w:themeColor="text2" w:themeTint="BF"/>
          <w:sz w:val="24"/>
          <w:szCs w:val="24"/>
          <w:lang w:val="es-ES" w:eastAsia="en-US"/>
        </w:rPr>
      </w:pPr>
      <w:r w:rsidRPr="00FC1F2B">
        <w:rPr>
          <w:rFonts w:ascii="Times New Roman" w:eastAsia="Times New Roman" w:hAnsi="Times New Roman" w:cs="Times New Roman"/>
          <w:color w:val="215E99" w:themeColor="text2" w:themeTint="BF"/>
          <w:sz w:val="24"/>
          <w:szCs w:val="24"/>
          <w:lang w:val="es-ES" w:eastAsia="en-US"/>
        </w:rPr>
        <w:t>A partir de lo expuesto y considerando el contexto sociocultural actual de Bogotá y las características específicas de la comunidad educativa del Colegio General Santander, en este estudio se plantean las siguientes preguntas de investigación: </w:t>
      </w:r>
    </w:p>
    <w:p w14:paraId="4CCDD322" w14:textId="22981C6A" w:rsidR="006C3F20" w:rsidRPr="00FC1F2B" w:rsidRDefault="006C3F20" w:rsidP="005E4E7B">
      <w:pPr>
        <w:spacing w:after="0" w:line="480" w:lineRule="auto"/>
        <w:ind w:firstLine="720"/>
        <w:textAlignment w:val="baseline"/>
        <w:rPr>
          <w:rFonts w:ascii="Times New Roman" w:hAnsi="Times New Roman" w:cs="Times New Roman"/>
          <w:color w:val="215E99" w:themeColor="text2" w:themeTint="BF"/>
          <w:sz w:val="24"/>
          <w:szCs w:val="24"/>
          <w:lang w:val="es-ES"/>
        </w:rPr>
      </w:pPr>
      <w:r w:rsidRPr="00FC1F2B">
        <w:rPr>
          <w:rFonts w:ascii="Times New Roman" w:hAnsi="Times New Roman" w:cs="Times New Roman"/>
          <w:color w:val="215E99" w:themeColor="text2" w:themeTint="BF"/>
          <w:sz w:val="24"/>
          <w:szCs w:val="24"/>
          <w:lang w:val="es-ES"/>
        </w:rPr>
        <w:t>¿</w:t>
      </w:r>
      <w:r w:rsidR="00314BF0" w:rsidRPr="00FC1F2B">
        <w:rPr>
          <w:rFonts w:ascii="Times New Roman" w:hAnsi="Times New Roman" w:cs="Times New Roman"/>
          <w:color w:val="215E99" w:themeColor="text2" w:themeTint="BF"/>
          <w:sz w:val="24"/>
          <w:szCs w:val="24"/>
          <w:lang w:val="es-ES"/>
        </w:rPr>
        <w:t xml:space="preserve">Qué nivel de desarrollo </w:t>
      </w:r>
      <w:r w:rsidRPr="00FC1F2B">
        <w:rPr>
          <w:rFonts w:ascii="Times New Roman" w:hAnsi="Times New Roman" w:cs="Times New Roman"/>
          <w:color w:val="215E99" w:themeColor="text2" w:themeTint="BF"/>
          <w:sz w:val="24"/>
          <w:szCs w:val="24"/>
          <w:lang w:val="es-ES"/>
        </w:rPr>
        <w:t>e</w:t>
      </w:r>
      <w:r w:rsidR="00314BF0" w:rsidRPr="00FC1F2B">
        <w:rPr>
          <w:rFonts w:ascii="Times New Roman" w:hAnsi="Times New Roman" w:cs="Times New Roman"/>
          <w:color w:val="215E99" w:themeColor="text2" w:themeTint="BF"/>
          <w:sz w:val="24"/>
          <w:szCs w:val="24"/>
          <w:lang w:val="es-ES"/>
        </w:rPr>
        <w:t>n</w:t>
      </w:r>
      <w:r w:rsidRPr="00FC1F2B">
        <w:rPr>
          <w:rFonts w:ascii="Times New Roman" w:hAnsi="Times New Roman" w:cs="Times New Roman"/>
          <w:color w:val="215E99" w:themeColor="text2" w:themeTint="BF"/>
          <w:sz w:val="24"/>
          <w:szCs w:val="24"/>
          <w:lang w:val="es-ES"/>
        </w:rPr>
        <w:t xml:space="preserve"> la </w:t>
      </w:r>
      <w:r w:rsidR="00C638ED" w:rsidRPr="00FC1F2B">
        <w:rPr>
          <w:rFonts w:ascii="Times New Roman" w:hAnsi="Times New Roman" w:cs="Times New Roman"/>
          <w:color w:val="215E99" w:themeColor="text2" w:themeTint="BF"/>
          <w:sz w:val="24"/>
          <w:szCs w:val="24"/>
          <w:lang w:val="es-ES"/>
        </w:rPr>
        <w:t>comunicación</w:t>
      </w:r>
      <w:r w:rsidR="009421FF" w:rsidRPr="00FC1F2B">
        <w:rPr>
          <w:rFonts w:ascii="Times New Roman" w:hAnsi="Times New Roman" w:cs="Times New Roman"/>
          <w:color w:val="215E99" w:themeColor="text2" w:themeTint="BF"/>
          <w:sz w:val="24"/>
          <w:szCs w:val="24"/>
          <w:lang w:val="es-ES"/>
        </w:rPr>
        <w:t xml:space="preserve"> e interacción positiva</w:t>
      </w:r>
      <w:r w:rsidR="000D219D" w:rsidRPr="00FC1F2B">
        <w:rPr>
          <w:rFonts w:ascii="Times New Roman" w:hAnsi="Times New Roman" w:cs="Times New Roman"/>
          <w:color w:val="215E99" w:themeColor="text2" w:themeTint="BF"/>
          <w:sz w:val="24"/>
          <w:szCs w:val="24"/>
          <w:lang w:val="es-ES"/>
        </w:rPr>
        <w:t xml:space="preserve"> con pares</w:t>
      </w:r>
      <w:r w:rsidRPr="00FC1F2B">
        <w:rPr>
          <w:rFonts w:ascii="Times New Roman" w:hAnsi="Times New Roman" w:cs="Times New Roman"/>
          <w:color w:val="215E99" w:themeColor="text2" w:themeTint="BF"/>
          <w:sz w:val="24"/>
          <w:szCs w:val="24"/>
          <w:lang w:val="es-ES"/>
        </w:rPr>
        <w:t xml:space="preserve"> y </w:t>
      </w:r>
      <w:r w:rsidR="006524E5">
        <w:rPr>
          <w:rFonts w:ascii="Times New Roman" w:hAnsi="Times New Roman" w:cs="Times New Roman"/>
          <w:color w:val="215E99" w:themeColor="text2" w:themeTint="BF"/>
          <w:sz w:val="24"/>
          <w:szCs w:val="24"/>
          <w:lang w:val="es-ES"/>
        </w:rPr>
        <w:t xml:space="preserve">en </w:t>
      </w:r>
      <w:r w:rsidRPr="00FC1F2B">
        <w:rPr>
          <w:rFonts w:ascii="Times New Roman" w:hAnsi="Times New Roman" w:cs="Times New Roman"/>
          <w:color w:val="215E99" w:themeColor="text2" w:themeTint="BF"/>
          <w:sz w:val="24"/>
          <w:szCs w:val="24"/>
          <w:lang w:val="es-ES"/>
        </w:rPr>
        <w:t>las estrategias</w:t>
      </w:r>
      <w:r w:rsidR="00242532" w:rsidRPr="00FC1F2B">
        <w:rPr>
          <w:rFonts w:ascii="Times New Roman" w:hAnsi="Times New Roman" w:cs="Times New Roman"/>
          <w:color w:val="215E99" w:themeColor="text2" w:themeTint="BF"/>
          <w:sz w:val="24"/>
          <w:szCs w:val="24"/>
          <w:lang w:val="es-ES"/>
        </w:rPr>
        <w:t xml:space="preserve"> de resolución de conflictos empleaban</w:t>
      </w:r>
      <w:r w:rsidRPr="00FC1F2B">
        <w:rPr>
          <w:rFonts w:ascii="Times New Roman" w:hAnsi="Times New Roman" w:cs="Times New Roman"/>
          <w:color w:val="215E99" w:themeColor="text2" w:themeTint="BF"/>
          <w:sz w:val="24"/>
          <w:szCs w:val="24"/>
          <w:lang w:val="es-ES"/>
        </w:rPr>
        <w:t xml:space="preserve"> los estudiantes de segun</w:t>
      </w:r>
      <w:r w:rsidR="00242532" w:rsidRPr="00FC1F2B">
        <w:rPr>
          <w:rFonts w:ascii="Times New Roman" w:hAnsi="Times New Roman" w:cs="Times New Roman"/>
          <w:color w:val="215E99" w:themeColor="text2" w:themeTint="BF"/>
          <w:sz w:val="24"/>
          <w:szCs w:val="24"/>
          <w:lang w:val="es-ES"/>
        </w:rPr>
        <w:t>do grado de primaria antes de</w:t>
      </w:r>
      <w:r w:rsidRPr="00FC1F2B">
        <w:rPr>
          <w:rFonts w:ascii="Times New Roman" w:hAnsi="Times New Roman" w:cs="Times New Roman"/>
          <w:color w:val="215E99" w:themeColor="text2" w:themeTint="BF"/>
          <w:sz w:val="24"/>
          <w:szCs w:val="24"/>
          <w:lang w:val="es-ES"/>
        </w:rPr>
        <w:t xml:space="preserve"> implementa</w:t>
      </w:r>
      <w:r w:rsidR="00242532" w:rsidRPr="00FC1F2B">
        <w:rPr>
          <w:rFonts w:ascii="Times New Roman" w:hAnsi="Times New Roman" w:cs="Times New Roman"/>
          <w:color w:val="215E99" w:themeColor="text2" w:themeTint="BF"/>
          <w:sz w:val="24"/>
          <w:szCs w:val="24"/>
          <w:lang w:val="es-ES"/>
        </w:rPr>
        <w:t>r</w:t>
      </w:r>
      <w:r w:rsidRPr="00FC1F2B">
        <w:rPr>
          <w:rFonts w:ascii="Times New Roman" w:hAnsi="Times New Roman" w:cs="Times New Roman"/>
          <w:color w:val="215E99" w:themeColor="text2" w:themeTint="BF"/>
          <w:sz w:val="24"/>
          <w:szCs w:val="24"/>
          <w:lang w:val="es-ES"/>
        </w:rPr>
        <w:t xml:space="preserve"> el módulo ABP?</w:t>
      </w:r>
    </w:p>
    <w:p w14:paraId="249732D7" w14:textId="0B9542D9" w:rsidR="00242532" w:rsidRPr="00FC1F2B" w:rsidRDefault="00242532" w:rsidP="005E4E7B">
      <w:pPr>
        <w:spacing w:after="0" w:line="480" w:lineRule="auto"/>
        <w:ind w:firstLine="720"/>
        <w:textAlignment w:val="baseline"/>
        <w:rPr>
          <w:rFonts w:ascii="Times New Roman" w:hAnsi="Times New Roman" w:cs="Times New Roman"/>
          <w:color w:val="215E99" w:themeColor="text2" w:themeTint="BF"/>
          <w:sz w:val="24"/>
          <w:szCs w:val="24"/>
        </w:rPr>
      </w:pPr>
      <w:r w:rsidRPr="00FC1F2B">
        <w:rPr>
          <w:rFonts w:ascii="Times New Roman" w:hAnsi="Times New Roman" w:cs="Times New Roman"/>
          <w:color w:val="215E99" w:themeColor="text2" w:themeTint="BF"/>
          <w:sz w:val="24"/>
          <w:szCs w:val="24"/>
        </w:rPr>
        <w:lastRenderedPageBreak/>
        <w:t xml:space="preserve">¿Cómo implementar un módulo educativo </w:t>
      </w:r>
      <w:r w:rsidR="00500BB0">
        <w:rPr>
          <w:rFonts w:ascii="Times New Roman" w:hAnsi="Times New Roman" w:cs="Times New Roman"/>
          <w:color w:val="215E99" w:themeColor="text2" w:themeTint="BF"/>
          <w:sz w:val="24"/>
          <w:szCs w:val="24"/>
        </w:rPr>
        <w:t xml:space="preserve">utilizando </w:t>
      </w:r>
      <w:r w:rsidRPr="00FC1F2B">
        <w:rPr>
          <w:rFonts w:ascii="Times New Roman" w:hAnsi="Times New Roman" w:cs="Times New Roman"/>
          <w:color w:val="215E99" w:themeColor="text2" w:themeTint="BF"/>
          <w:sz w:val="24"/>
          <w:szCs w:val="24"/>
        </w:rPr>
        <w:t>el Aprendizaje Basado en Proyectos (ABP) para promover el desarrollo de la comunicación</w:t>
      </w:r>
      <w:r w:rsidR="00010D1B" w:rsidRPr="00FC1F2B">
        <w:rPr>
          <w:rFonts w:ascii="Times New Roman" w:hAnsi="Times New Roman" w:cs="Times New Roman"/>
          <w:color w:val="215E99" w:themeColor="text2" w:themeTint="BF"/>
          <w:sz w:val="24"/>
          <w:szCs w:val="24"/>
        </w:rPr>
        <w:t xml:space="preserve"> </w:t>
      </w:r>
      <w:r w:rsidR="007861FE" w:rsidRPr="00FC1F2B">
        <w:rPr>
          <w:rFonts w:ascii="Times New Roman" w:hAnsi="Times New Roman" w:cs="Times New Roman"/>
          <w:color w:val="215E99" w:themeColor="text2" w:themeTint="BF"/>
          <w:sz w:val="24"/>
          <w:szCs w:val="24"/>
        </w:rPr>
        <w:t xml:space="preserve">e </w:t>
      </w:r>
      <w:r w:rsidR="00D37359" w:rsidRPr="00FC1F2B">
        <w:rPr>
          <w:rFonts w:ascii="Times New Roman" w:hAnsi="Times New Roman" w:cs="Times New Roman"/>
          <w:color w:val="215E99" w:themeColor="text2" w:themeTint="BF"/>
          <w:sz w:val="24"/>
          <w:szCs w:val="24"/>
        </w:rPr>
        <w:t>interacción</w:t>
      </w:r>
      <w:r w:rsidR="007861FE" w:rsidRPr="00FC1F2B">
        <w:rPr>
          <w:rFonts w:ascii="Times New Roman" w:hAnsi="Times New Roman" w:cs="Times New Roman"/>
          <w:color w:val="215E99" w:themeColor="text2" w:themeTint="BF"/>
          <w:sz w:val="24"/>
          <w:szCs w:val="24"/>
        </w:rPr>
        <w:t xml:space="preserve"> </w:t>
      </w:r>
      <w:r w:rsidR="00D37359" w:rsidRPr="00FC1F2B">
        <w:rPr>
          <w:rFonts w:ascii="Times New Roman" w:hAnsi="Times New Roman" w:cs="Times New Roman"/>
          <w:color w:val="215E99" w:themeColor="text2" w:themeTint="BF"/>
          <w:sz w:val="24"/>
          <w:szCs w:val="24"/>
        </w:rPr>
        <w:t>positiva</w:t>
      </w:r>
      <w:r w:rsidR="000D219D" w:rsidRPr="00FC1F2B">
        <w:rPr>
          <w:rFonts w:ascii="Times New Roman" w:hAnsi="Times New Roman" w:cs="Times New Roman"/>
          <w:color w:val="215E99" w:themeColor="text2" w:themeTint="BF"/>
          <w:sz w:val="24"/>
          <w:szCs w:val="24"/>
        </w:rPr>
        <w:t xml:space="preserve"> con pares</w:t>
      </w:r>
      <w:r w:rsidRPr="00FC1F2B">
        <w:rPr>
          <w:rFonts w:ascii="Times New Roman" w:hAnsi="Times New Roman" w:cs="Times New Roman"/>
          <w:color w:val="215E99" w:themeColor="text2" w:themeTint="BF"/>
          <w:sz w:val="24"/>
          <w:szCs w:val="24"/>
        </w:rPr>
        <w:t xml:space="preserve"> y estrategias efectivas para la resolución de conflictos en estudiantes de segundo grado de primaria?</w:t>
      </w:r>
    </w:p>
    <w:p w14:paraId="11AE8C5E" w14:textId="4C626E1F" w:rsidR="00802B2F" w:rsidRPr="00FC1F2B" w:rsidRDefault="00802B2F" w:rsidP="00802B2F">
      <w:pPr>
        <w:spacing w:after="0" w:line="480" w:lineRule="auto"/>
        <w:ind w:firstLine="720"/>
        <w:textAlignment w:val="baseline"/>
        <w:rPr>
          <w:rFonts w:ascii="Times New Roman" w:hAnsi="Times New Roman" w:cs="Times New Roman"/>
          <w:color w:val="215E99" w:themeColor="text2" w:themeTint="BF"/>
          <w:sz w:val="24"/>
          <w:szCs w:val="24"/>
          <w:lang w:val="es-ES"/>
        </w:rPr>
      </w:pPr>
      <w:r w:rsidRPr="00FC1F2B">
        <w:rPr>
          <w:rFonts w:ascii="Times New Roman" w:hAnsi="Times New Roman" w:cs="Times New Roman"/>
          <w:color w:val="215E99" w:themeColor="text2" w:themeTint="BF"/>
          <w:sz w:val="24"/>
          <w:szCs w:val="24"/>
          <w:lang w:val="es-ES"/>
        </w:rPr>
        <w:t xml:space="preserve">¿Qué resultados se revelan tras la implementación del módulo ABP </w:t>
      </w:r>
      <w:r w:rsidR="00E2618C" w:rsidRPr="00FC1F2B">
        <w:rPr>
          <w:rFonts w:ascii="Times New Roman" w:hAnsi="Times New Roman" w:cs="Times New Roman"/>
          <w:color w:val="215E99" w:themeColor="text2" w:themeTint="BF"/>
          <w:sz w:val="24"/>
          <w:szCs w:val="24"/>
          <w:lang w:val="es-ES"/>
        </w:rPr>
        <w:t xml:space="preserve">en </w:t>
      </w:r>
      <w:r w:rsidRPr="00FC1F2B">
        <w:rPr>
          <w:rFonts w:ascii="Times New Roman" w:hAnsi="Times New Roman" w:cs="Times New Roman"/>
          <w:color w:val="215E99" w:themeColor="text2" w:themeTint="BF"/>
          <w:sz w:val="24"/>
          <w:szCs w:val="24"/>
          <w:lang w:val="es-ES"/>
        </w:rPr>
        <w:t xml:space="preserve">el desarrollo de </w:t>
      </w:r>
      <w:r w:rsidR="009421FF" w:rsidRPr="00FC1F2B">
        <w:rPr>
          <w:rFonts w:ascii="Times New Roman" w:hAnsi="Times New Roman" w:cs="Times New Roman"/>
          <w:color w:val="215E99" w:themeColor="text2" w:themeTint="BF"/>
          <w:sz w:val="24"/>
          <w:szCs w:val="24"/>
          <w:lang w:val="es-ES"/>
        </w:rPr>
        <w:t>habilidades</w:t>
      </w:r>
      <w:r w:rsidR="00322723">
        <w:rPr>
          <w:rFonts w:ascii="Times New Roman" w:hAnsi="Times New Roman" w:cs="Times New Roman"/>
          <w:color w:val="215E99" w:themeColor="text2" w:themeTint="BF"/>
          <w:sz w:val="24"/>
          <w:szCs w:val="24"/>
          <w:lang w:val="es-ES"/>
        </w:rPr>
        <w:t xml:space="preserve"> para </w:t>
      </w:r>
      <w:r w:rsidR="009421FF" w:rsidRPr="00FC1F2B">
        <w:rPr>
          <w:rFonts w:ascii="Times New Roman" w:hAnsi="Times New Roman" w:cs="Times New Roman"/>
          <w:color w:val="215E99" w:themeColor="text2" w:themeTint="BF"/>
          <w:sz w:val="24"/>
          <w:szCs w:val="24"/>
          <w:lang w:val="es-ES"/>
        </w:rPr>
        <w:t xml:space="preserve">la </w:t>
      </w:r>
      <w:r w:rsidR="00C638ED" w:rsidRPr="00FC1F2B">
        <w:rPr>
          <w:rFonts w:ascii="Times New Roman" w:hAnsi="Times New Roman" w:cs="Times New Roman"/>
          <w:color w:val="215E99" w:themeColor="text2" w:themeTint="BF"/>
          <w:sz w:val="24"/>
          <w:szCs w:val="24"/>
          <w:lang w:val="es-ES"/>
        </w:rPr>
        <w:t>comunicación</w:t>
      </w:r>
      <w:r w:rsidR="009421FF" w:rsidRPr="00FC1F2B">
        <w:rPr>
          <w:rFonts w:ascii="Times New Roman" w:hAnsi="Times New Roman" w:cs="Times New Roman"/>
          <w:color w:val="215E99" w:themeColor="text2" w:themeTint="BF"/>
          <w:sz w:val="24"/>
          <w:szCs w:val="24"/>
          <w:lang w:val="es-ES"/>
        </w:rPr>
        <w:t xml:space="preserve"> e interacción positiva</w:t>
      </w:r>
      <w:r w:rsidRPr="00FC1F2B">
        <w:rPr>
          <w:rFonts w:ascii="Times New Roman" w:hAnsi="Times New Roman" w:cs="Times New Roman"/>
          <w:color w:val="215E99" w:themeColor="text2" w:themeTint="BF"/>
          <w:sz w:val="24"/>
          <w:szCs w:val="24"/>
          <w:lang w:val="es-ES"/>
        </w:rPr>
        <w:t xml:space="preserve"> </w:t>
      </w:r>
      <w:r w:rsidR="000D219D" w:rsidRPr="00FC1F2B">
        <w:rPr>
          <w:rFonts w:ascii="Times New Roman" w:hAnsi="Times New Roman" w:cs="Times New Roman"/>
          <w:color w:val="215E99" w:themeColor="text2" w:themeTint="BF"/>
          <w:sz w:val="24"/>
          <w:szCs w:val="24"/>
          <w:lang w:val="es-ES"/>
        </w:rPr>
        <w:t xml:space="preserve">con pares </w:t>
      </w:r>
      <w:r w:rsidRPr="00FC1F2B">
        <w:rPr>
          <w:rFonts w:ascii="Times New Roman" w:hAnsi="Times New Roman" w:cs="Times New Roman"/>
          <w:color w:val="215E99" w:themeColor="text2" w:themeTint="BF"/>
          <w:sz w:val="24"/>
          <w:szCs w:val="24"/>
          <w:lang w:val="es-ES"/>
        </w:rPr>
        <w:t>y la mejora en las estrategias de resolución de conflictos en los estudiantes?</w:t>
      </w:r>
    </w:p>
    <w:p w14:paraId="724FEB1A" w14:textId="3F8D3F01" w:rsidR="001342DA" w:rsidRPr="008A6121" w:rsidRDefault="00A32DE1" w:rsidP="005E4E7B">
      <w:pPr>
        <w:spacing w:after="0" w:line="480" w:lineRule="auto"/>
        <w:textAlignment w:val="baseline"/>
        <w:rPr>
          <w:rFonts w:ascii="Times New Roman" w:eastAsia="Times New Roman" w:hAnsi="Times New Roman" w:cs="Times New Roman"/>
          <w:color w:val="C00000"/>
          <w:sz w:val="18"/>
          <w:szCs w:val="18"/>
          <w:lang w:val="es-ES" w:eastAsia="en-US"/>
        </w:rPr>
      </w:pPr>
      <w:r w:rsidRPr="005E4E7B">
        <w:rPr>
          <w:rFonts w:ascii="Times New Roman" w:eastAsia="Times New Roman" w:hAnsi="Times New Roman" w:cs="Times New Roman"/>
          <w:color w:val="D13438"/>
          <w:sz w:val="24"/>
          <w:szCs w:val="24"/>
          <w:lang w:val="es-ES" w:eastAsia="en-US"/>
        </w:rPr>
        <w:t> </w:t>
      </w:r>
      <w:r w:rsidR="00047ACC" w:rsidRPr="008A6121">
        <w:rPr>
          <w:rFonts w:ascii="Times New Roman" w:eastAsia="Times New Roman" w:hAnsi="Times New Roman" w:cs="Times New Roman"/>
          <w:color w:val="C00000"/>
          <w:sz w:val="24"/>
          <w:szCs w:val="24"/>
          <w:lang w:val="es-ES" w:eastAsia="en-US"/>
        </w:rPr>
        <w:tab/>
      </w:r>
    </w:p>
    <w:p w14:paraId="19118C7D" w14:textId="075022E5" w:rsidR="001342DA" w:rsidRPr="005E4E7B" w:rsidRDefault="00E512FC" w:rsidP="00F83158">
      <w:pPr>
        <w:pStyle w:val="Ttulo2"/>
      </w:pPr>
      <w:bookmarkStart w:id="3" w:name="_Toc204678548"/>
      <w:r w:rsidRPr="005E4E7B">
        <w:t xml:space="preserve">Objetivo </w:t>
      </w:r>
      <w:r w:rsidR="002711DF" w:rsidRPr="005E4E7B">
        <w:t>General</w:t>
      </w:r>
      <w:bookmarkEnd w:id="3"/>
    </w:p>
    <w:p w14:paraId="45FD4797" w14:textId="59DD23DB" w:rsidR="00875D8B" w:rsidRPr="00E34CE1" w:rsidRDefault="00875D8B" w:rsidP="005E4E7B">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Diseñar un módulo educativo fundamentado en la metodología de Aprendizaje Basado en Proyectos (ABP) para fortalecer el desarrollo de</w:t>
      </w:r>
      <w:r w:rsidR="003C0E4B" w:rsidRPr="3A3D3B88">
        <w:rPr>
          <w:rFonts w:ascii="Times New Roman" w:hAnsi="Times New Roman" w:cs="Times New Roman"/>
          <w:color w:val="215E99" w:themeColor="text2" w:themeTint="BF"/>
          <w:sz w:val="24"/>
          <w:szCs w:val="24"/>
          <w:lang w:val="es-ES"/>
        </w:rPr>
        <w:t xml:space="preserve"> la </w:t>
      </w:r>
      <w:r w:rsidR="00B132AB" w:rsidRPr="3A3D3B88">
        <w:rPr>
          <w:rFonts w:ascii="Times New Roman" w:hAnsi="Times New Roman" w:cs="Times New Roman"/>
          <w:color w:val="215E99" w:themeColor="text2" w:themeTint="BF"/>
          <w:sz w:val="24"/>
          <w:szCs w:val="24"/>
          <w:lang w:val="es-ES"/>
        </w:rPr>
        <w:t xml:space="preserve">comunicación </w:t>
      </w:r>
      <w:r w:rsidR="00A820C9" w:rsidRPr="3A3D3B88">
        <w:rPr>
          <w:rFonts w:ascii="Times New Roman" w:hAnsi="Times New Roman" w:cs="Times New Roman"/>
          <w:color w:val="215E99" w:themeColor="text2" w:themeTint="BF"/>
          <w:sz w:val="24"/>
          <w:szCs w:val="24"/>
          <w:lang w:val="es-ES"/>
        </w:rPr>
        <w:t>e interacción positiva</w:t>
      </w:r>
      <w:r w:rsidRPr="3A3D3B88">
        <w:rPr>
          <w:rFonts w:ascii="Times New Roman" w:hAnsi="Times New Roman" w:cs="Times New Roman"/>
          <w:color w:val="215E99" w:themeColor="text2" w:themeTint="BF"/>
          <w:sz w:val="24"/>
          <w:szCs w:val="24"/>
          <w:lang w:val="es-ES"/>
        </w:rPr>
        <w:t xml:space="preserve"> </w:t>
      </w:r>
      <w:r w:rsidR="000D219D" w:rsidRPr="3A3D3B88">
        <w:rPr>
          <w:rFonts w:ascii="Times New Roman" w:hAnsi="Times New Roman" w:cs="Times New Roman"/>
          <w:color w:val="215E99" w:themeColor="text2" w:themeTint="BF"/>
          <w:sz w:val="24"/>
          <w:szCs w:val="24"/>
          <w:lang w:val="es-ES"/>
        </w:rPr>
        <w:t xml:space="preserve">con pares </w:t>
      </w:r>
      <w:r w:rsidRPr="3A3D3B88">
        <w:rPr>
          <w:rFonts w:ascii="Times New Roman" w:hAnsi="Times New Roman" w:cs="Times New Roman"/>
          <w:color w:val="215E99" w:themeColor="text2" w:themeTint="BF"/>
          <w:sz w:val="24"/>
          <w:szCs w:val="24"/>
          <w:lang w:val="es-ES"/>
        </w:rPr>
        <w:t>en los estudiantes de segundo de primaria del Colegio General Santander IED, jornada mañana</w:t>
      </w:r>
      <w:r w:rsidR="009E710D" w:rsidRPr="3A3D3B88">
        <w:rPr>
          <w:rFonts w:ascii="Times New Roman" w:hAnsi="Times New Roman" w:cs="Times New Roman"/>
          <w:color w:val="215E99" w:themeColor="text2" w:themeTint="BF"/>
          <w:sz w:val="24"/>
          <w:szCs w:val="24"/>
          <w:lang w:val="es-ES"/>
        </w:rPr>
        <w:t>.</w:t>
      </w:r>
    </w:p>
    <w:p w14:paraId="368C7E16" w14:textId="74CD9A1D" w:rsidR="001342DA" w:rsidRPr="00E34CE1" w:rsidRDefault="00E512FC" w:rsidP="00CB2CE3">
      <w:pPr>
        <w:pStyle w:val="Ttulo3"/>
      </w:pPr>
      <w:bookmarkStart w:id="4" w:name="_Toc204678549"/>
      <w:r w:rsidRPr="00E34CE1">
        <w:t xml:space="preserve">Objetivos </w:t>
      </w:r>
      <w:r w:rsidR="0095638A" w:rsidRPr="00E34CE1">
        <w:t>Específicos.</w:t>
      </w:r>
      <w:bookmarkEnd w:id="4"/>
    </w:p>
    <w:p w14:paraId="46CDE922" w14:textId="73DFE4A7" w:rsidR="001342DA" w:rsidRPr="00E34CE1" w:rsidRDefault="00802B2F" w:rsidP="005E4E7B">
      <w:pPr>
        <w:spacing w:line="480" w:lineRule="auto"/>
        <w:ind w:firstLine="720"/>
        <w:rPr>
          <w:rFonts w:ascii="Times New Roman" w:hAnsi="Times New Roman" w:cs="Times New Roman"/>
          <w:color w:val="215E99" w:themeColor="text2" w:themeTint="BF"/>
          <w:sz w:val="24"/>
          <w:szCs w:val="24"/>
          <w:lang w:val="es-ES"/>
        </w:rPr>
      </w:pPr>
      <w:r w:rsidRPr="00E34CE1">
        <w:rPr>
          <w:rFonts w:ascii="Times New Roman" w:hAnsi="Times New Roman" w:cs="Times New Roman"/>
          <w:color w:val="215E99" w:themeColor="text2" w:themeTint="BF"/>
          <w:sz w:val="24"/>
          <w:szCs w:val="24"/>
          <w:lang w:val="es-ES"/>
        </w:rPr>
        <w:t>1. Caracterizar el nivel</w:t>
      </w:r>
      <w:r w:rsidR="00E512FC" w:rsidRPr="00E34CE1">
        <w:rPr>
          <w:rFonts w:ascii="Times New Roman" w:hAnsi="Times New Roman" w:cs="Times New Roman"/>
          <w:color w:val="215E99" w:themeColor="text2" w:themeTint="BF"/>
          <w:sz w:val="24"/>
          <w:szCs w:val="24"/>
          <w:lang w:val="es-ES"/>
        </w:rPr>
        <w:t xml:space="preserve"> de desarrollo de </w:t>
      </w:r>
      <w:r w:rsidR="009421FF" w:rsidRPr="00E34CE1">
        <w:rPr>
          <w:rFonts w:ascii="Times New Roman" w:hAnsi="Times New Roman" w:cs="Times New Roman"/>
          <w:color w:val="215E99" w:themeColor="text2" w:themeTint="BF"/>
          <w:sz w:val="24"/>
          <w:szCs w:val="24"/>
          <w:lang w:val="es-ES"/>
        </w:rPr>
        <w:t xml:space="preserve">habilidades </w:t>
      </w:r>
      <w:r w:rsidR="00410497">
        <w:rPr>
          <w:rFonts w:ascii="Times New Roman" w:hAnsi="Times New Roman" w:cs="Times New Roman"/>
          <w:color w:val="215E99" w:themeColor="text2" w:themeTint="BF"/>
          <w:sz w:val="24"/>
          <w:szCs w:val="24"/>
          <w:lang w:val="es-ES"/>
        </w:rPr>
        <w:t xml:space="preserve">para </w:t>
      </w:r>
      <w:r w:rsidR="009421FF" w:rsidRPr="00E34CE1">
        <w:rPr>
          <w:rFonts w:ascii="Times New Roman" w:hAnsi="Times New Roman" w:cs="Times New Roman"/>
          <w:color w:val="215E99" w:themeColor="text2" w:themeTint="BF"/>
          <w:sz w:val="24"/>
          <w:szCs w:val="24"/>
          <w:lang w:val="es-ES"/>
        </w:rPr>
        <w:t xml:space="preserve">la </w:t>
      </w:r>
      <w:r w:rsidR="00C638ED" w:rsidRPr="00E34CE1">
        <w:rPr>
          <w:rFonts w:ascii="Times New Roman" w:hAnsi="Times New Roman" w:cs="Times New Roman"/>
          <w:color w:val="215E99" w:themeColor="text2" w:themeTint="BF"/>
          <w:sz w:val="24"/>
          <w:szCs w:val="24"/>
          <w:lang w:val="es-ES"/>
        </w:rPr>
        <w:t>comunicación</w:t>
      </w:r>
      <w:r w:rsidR="009421FF" w:rsidRPr="00E34CE1">
        <w:rPr>
          <w:rFonts w:ascii="Times New Roman" w:hAnsi="Times New Roman" w:cs="Times New Roman"/>
          <w:color w:val="215E99" w:themeColor="text2" w:themeTint="BF"/>
          <w:sz w:val="24"/>
          <w:szCs w:val="24"/>
          <w:lang w:val="es-ES"/>
        </w:rPr>
        <w:t xml:space="preserve"> e interacción positiva</w:t>
      </w:r>
      <w:r w:rsidR="009E710D" w:rsidRPr="00E34CE1">
        <w:rPr>
          <w:rFonts w:ascii="Times New Roman" w:hAnsi="Times New Roman" w:cs="Times New Roman"/>
          <w:color w:val="215E99" w:themeColor="text2" w:themeTint="BF"/>
          <w:sz w:val="24"/>
          <w:szCs w:val="24"/>
          <w:lang w:val="es-ES"/>
        </w:rPr>
        <w:t xml:space="preserve"> </w:t>
      </w:r>
      <w:r w:rsidR="005E147E" w:rsidRPr="00E34CE1">
        <w:rPr>
          <w:rFonts w:ascii="Times New Roman" w:hAnsi="Times New Roman" w:cs="Times New Roman"/>
          <w:color w:val="215E99" w:themeColor="text2" w:themeTint="BF"/>
          <w:sz w:val="24"/>
          <w:szCs w:val="24"/>
          <w:lang w:val="es-ES"/>
        </w:rPr>
        <w:t xml:space="preserve">con pares </w:t>
      </w:r>
      <w:r w:rsidR="00E512FC" w:rsidRPr="00E34CE1">
        <w:rPr>
          <w:rFonts w:ascii="Times New Roman" w:hAnsi="Times New Roman" w:cs="Times New Roman"/>
          <w:color w:val="215E99" w:themeColor="text2" w:themeTint="BF"/>
          <w:sz w:val="24"/>
          <w:szCs w:val="24"/>
          <w:lang w:val="es-ES"/>
        </w:rPr>
        <w:t>y las estrategias de resolución de conflictos empleados por los estudiantes de segundo grado de primaria antes de la implementación del módulo ABP.</w:t>
      </w:r>
    </w:p>
    <w:p w14:paraId="6475A0B4" w14:textId="63E905FC" w:rsidR="001342DA" w:rsidRPr="00E34CE1" w:rsidRDefault="00E512FC" w:rsidP="005E4E7B">
      <w:pPr>
        <w:spacing w:line="480" w:lineRule="auto"/>
        <w:ind w:firstLine="720"/>
        <w:rPr>
          <w:rFonts w:ascii="Times New Roman" w:hAnsi="Times New Roman" w:cs="Times New Roman"/>
          <w:color w:val="215E99" w:themeColor="text2" w:themeTint="BF"/>
          <w:sz w:val="24"/>
          <w:szCs w:val="24"/>
          <w:lang w:val="es-ES"/>
        </w:rPr>
      </w:pPr>
      <w:r w:rsidRPr="00E34CE1">
        <w:rPr>
          <w:rFonts w:ascii="Times New Roman" w:hAnsi="Times New Roman" w:cs="Times New Roman"/>
          <w:color w:val="215E99" w:themeColor="text2" w:themeTint="BF"/>
          <w:sz w:val="24"/>
          <w:szCs w:val="24"/>
          <w:lang w:val="es-ES"/>
        </w:rPr>
        <w:t>2. Diseñar e implementar un</w:t>
      </w:r>
      <w:r w:rsidR="00782338" w:rsidRPr="00E34CE1">
        <w:rPr>
          <w:rFonts w:ascii="Times New Roman" w:hAnsi="Times New Roman" w:cs="Times New Roman"/>
          <w:color w:val="215E99" w:themeColor="text2" w:themeTint="BF"/>
          <w:sz w:val="24"/>
          <w:szCs w:val="24"/>
          <w:lang w:val="es-ES"/>
        </w:rPr>
        <w:t xml:space="preserve"> módulo educativo basado en ABP, e</w:t>
      </w:r>
      <w:r w:rsidRPr="00E34CE1">
        <w:rPr>
          <w:rFonts w:ascii="Times New Roman" w:hAnsi="Times New Roman" w:cs="Times New Roman"/>
          <w:color w:val="215E99" w:themeColor="text2" w:themeTint="BF"/>
          <w:sz w:val="24"/>
          <w:szCs w:val="24"/>
          <w:lang w:val="es-ES"/>
        </w:rPr>
        <w:t>nfocado en el desarrollo de la comunicación</w:t>
      </w:r>
      <w:r w:rsidR="00353A4A" w:rsidRPr="00E34CE1">
        <w:rPr>
          <w:rFonts w:ascii="Times New Roman" w:hAnsi="Times New Roman" w:cs="Times New Roman"/>
          <w:color w:val="215E99" w:themeColor="text2" w:themeTint="BF"/>
          <w:sz w:val="24"/>
          <w:szCs w:val="24"/>
          <w:lang w:val="es-ES"/>
        </w:rPr>
        <w:t xml:space="preserve"> e </w:t>
      </w:r>
      <w:r w:rsidR="002819FE" w:rsidRPr="00E34CE1">
        <w:rPr>
          <w:rFonts w:ascii="Times New Roman" w:hAnsi="Times New Roman" w:cs="Times New Roman"/>
          <w:color w:val="215E99" w:themeColor="text2" w:themeTint="BF"/>
          <w:sz w:val="24"/>
          <w:szCs w:val="24"/>
        </w:rPr>
        <w:t>interacción</w:t>
      </w:r>
      <w:r w:rsidR="00385D20" w:rsidRPr="00E34CE1">
        <w:rPr>
          <w:rFonts w:ascii="Times New Roman" w:hAnsi="Times New Roman" w:cs="Times New Roman"/>
          <w:color w:val="215E99" w:themeColor="text2" w:themeTint="BF"/>
          <w:sz w:val="24"/>
          <w:szCs w:val="24"/>
          <w:lang w:val="es-ES"/>
        </w:rPr>
        <w:t xml:space="preserve"> positiva</w:t>
      </w:r>
      <w:r w:rsidR="005E147E" w:rsidRPr="00E34CE1">
        <w:rPr>
          <w:rFonts w:ascii="Times New Roman" w:hAnsi="Times New Roman" w:cs="Times New Roman"/>
          <w:color w:val="215E99" w:themeColor="text2" w:themeTint="BF"/>
          <w:sz w:val="24"/>
          <w:szCs w:val="24"/>
          <w:lang w:val="es-ES"/>
        </w:rPr>
        <w:t xml:space="preserve"> con pares</w:t>
      </w:r>
      <w:r w:rsidRPr="00E34CE1">
        <w:rPr>
          <w:rFonts w:ascii="Times New Roman" w:hAnsi="Times New Roman" w:cs="Times New Roman"/>
          <w:color w:val="215E99" w:themeColor="text2" w:themeTint="BF"/>
          <w:sz w:val="24"/>
          <w:szCs w:val="24"/>
          <w:lang w:val="es-ES"/>
        </w:rPr>
        <w:t xml:space="preserve"> y estrategias para la resolución de conflictos para la población objetivo.</w:t>
      </w:r>
    </w:p>
    <w:p w14:paraId="0FA3140D" w14:textId="7EDBA26A" w:rsidR="001342DA" w:rsidRPr="00E34CE1" w:rsidRDefault="00E512FC" w:rsidP="005E4E7B">
      <w:pPr>
        <w:spacing w:line="480" w:lineRule="auto"/>
        <w:ind w:firstLine="720"/>
        <w:rPr>
          <w:rFonts w:ascii="Times New Roman" w:hAnsi="Times New Roman" w:cs="Times New Roman"/>
          <w:color w:val="215E99" w:themeColor="text2" w:themeTint="BF"/>
          <w:sz w:val="24"/>
          <w:szCs w:val="24"/>
          <w:lang w:val="es-ES"/>
        </w:rPr>
      </w:pPr>
      <w:r w:rsidRPr="00E34CE1">
        <w:rPr>
          <w:rFonts w:ascii="Times New Roman" w:hAnsi="Times New Roman" w:cs="Times New Roman"/>
          <w:color w:val="215E99" w:themeColor="text2" w:themeTint="BF"/>
          <w:sz w:val="24"/>
          <w:szCs w:val="24"/>
          <w:lang w:val="es-ES"/>
        </w:rPr>
        <w:t xml:space="preserve">3. Evaluar </w:t>
      </w:r>
      <w:r w:rsidR="00A03043" w:rsidRPr="00E34CE1">
        <w:rPr>
          <w:rFonts w:ascii="Times New Roman" w:hAnsi="Times New Roman" w:cs="Times New Roman"/>
          <w:color w:val="215E99" w:themeColor="text2" w:themeTint="BF"/>
          <w:sz w:val="24"/>
          <w:szCs w:val="24"/>
          <w:lang w:val="es-ES"/>
        </w:rPr>
        <w:t>los resultados</w:t>
      </w:r>
      <w:r w:rsidRPr="00E34CE1">
        <w:rPr>
          <w:rFonts w:ascii="Times New Roman" w:hAnsi="Times New Roman" w:cs="Times New Roman"/>
          <w:color w:val="215E99" w:themeColor="text2" w:themeTint="BF"/>
          <w:sz w:val="24"/>
          <w:szCs w:val="24"/>
          <w:lang w:val="es-ES"/>
        </w:rPr>
        <w:t xml:space="preserve"> de la implementación del módulo ABP en el desarrollo de </w:t>
      </w:r>
      <w:r w:rsidR="009421FF" w:rsidRPr="00E34CE1">
        <w:rPr>
          <w:rFonts w:ascii="Times New Roman" w:hAnsi="Times New Roman" w:cs="Times New Roman"/>
          <w:color w:val="215E99" w:themeColor="text2" w:themeTint="BF"/>
          <w:sz w:val="24"/>
          <w:szCs w:val="24"/>
          <w:lang w:val="es-ES"/>
        </w:rPr>
        <w:t xml:space="preserve">habilidades </w:t>
      </w:r>
      <w:r w:rsidR="00011018">
        <w:rPr>
          <w:rFonts w:ascii="Times New Roman" w:hAnsi="Times New Roman" w:cs="Times New Roman"/>
          <w:color w:val="215E99" w:themeColor="text2" w:themeTint="BF"/>
          <w:sz w:val="24"/>
          <w:szCs w:val="24"/>
          <w:lang w:val="es-ES"/>
        </w:rPr>
        <w:t xml:space="preserve">para </w:t>
      </w:r>
      <w:r w:rsidR="009421FF" w:rsidRPr="00E34CE1">
        <w:rPr>
          <w:rFonts w:ascii="Times New Roman" w:hAnsi="Times New Roman" w:cs="Times New Roman"/>
          <w:color w:val="215E99" w:themeColor="text2" w:themeTint="BF"/>
          <w:sz w:val="24"/>
          <w:szCs w:val="24"/>
          <w:lang w:val="es-ES"/>
        </w:rPr>
        <w:t>la</w:t>
      </w:r>
      <w:r w:rsidR="00C638ED" w:rsidRPr="00E34CE1">
        <w:rPr>
          <w:rFonts w:ascii="Times New Roman" w:hAnsi="Times New Roman" w:cs="Times New Roman"/>
          <w:color w:val="215E99" w:themeColor="text2" w:themeTint="BF"/>
          <w:sz w:val="24"/>
          <w:szCs w:val="24"/>
          <w:lang w:val="es-ES"/>
        </w:rPr>
        <w:t xml:space="preserve"> comunicación</w:t>
      </w:r>
      <w:r w:rsidR="009421FF" w:rsidRPr="00E34CE1">
        <w:rPr>
          <w:rFonts w:ascii="Times New Roman" w:hAnsi="Times New Roman" w:cs="Times New Roman"/>
          <w:color w:val="215E99" w:themeColor="text2" w:themeTint="BF"/>
          <w:sz w:val="24"/>
          <w:szCs w:val="24"/>
          <w:lang w:val="es-ES"/>
        </w:rPr>
        <w:t xml:space="preserve"> e interacción positiva</w:t>
      </w:r>
      <w:r w:rsidR="001A5FB1" w:rsidRPr="00E34CE1">
        <w:rPr>
          <w:rFonts w:ascii="Times New Roman" w:hAnsi="Times New Roman" w:cs="Times New Roman"/>
          <w:color w:val="215E99" w:themeColor="text2" w:themeTint="BF"/>
          <w:sz w:val="24"/>
          <w:szCs w:val="24"/>
          <w:lang w:val="es-ES"/>
        </w:rPr>
        <w:t xml:space="preserve"> con pares</w:t>
      </w:r>
      <w:r w:rsidRPr="00E34CE1">
        <w:rPr>
          <w:rFonts w:ascii="Times New Roman" w:hAnsi="Times New Roman" w:cs="Times New Roman"/>
          <w:color w:val="215E99" w:themeColor="text2" w:themeTint="BF"/>
          <w:sz w:val="24"/>
          <w:szCs w:val="24"/>
          <w:lang w:val="es-ES"/>
        </w:rPr>
        <w:t xml:space="preserve"> y la mejora de las estrategias de resolución de conflictos en los estudiantes.</w:t>
      </w:r>
    </w:p>
    <w:p w14:paraId="6F5009EE" w14:textId="58202284" w:rsidR="001342DA" w:rsidRPr="005E4E7B" w:rsidRDefault="00CF3A5A" w:rsidP="00C718A5">
      <w:pPr>
        <w:pStyle w:val="Ttulo1"/>
      </w:pPr>
      <w:bookmarkStart w:id="5" w:name="_Toc204678550"/>
      <w:r w:rsidRPr="005E4E7B">
        <w:lastRenderedPageBreak/>
        <w:t>Justificación</w:t>
      </w:r>
      <w:bookmarkEnd w:id="5"/>
      <w:r w:rsidR="00E512FC" w:rsidRPr="005E4E7B">
        <w:t xml:space="preserve"> </w:t>
      </w:r>
    </w:p>
    <w:p w14:paraId="6C99F2E2" w14:textId="3B03CC62" w:rsidR="001342DA" w:rsidRPr="009D5768" w:rsidRDefault="008F7407" w:rsidP="005E4E7B">
      <w:pPr>
        <w:spacing w:line="480" w:lineRule="auto"/>
        <w:ind w:firstLine="720"/>
        <w:rPr>
          <w:rFonts w:ascii="Times New Roman" w:hAnsi="Times New Roman" w:cs="Times New Roman"/>
          <w:color w:val="215E99" w:themeColor="text2" w:themeTint="BF"/>
          <w:sz w:val="24"/>
          <w:szCs w:val="24"/>
          <w:lang w:val="es-ES"/>
        </w:rPr>
      </w:pPr>
      <w:r w:rsidRPr="4C1EC507">
        <w:rPr>
          <w:rFonts w:ascii="Times New Roman" w:hAnsi="Times New Roman" w:cs="Times New Roman"/>
          <w:sz w:val="24"/>
          <w:szCs w:val="24"/>
          <w:lang w:val="es-ES"/>
        </w:rPr>
        <w:t>E</w:t>
      </w:r>
      <w:r w:rsidR="00E512FC" w:rsidRPr="4C1EC507">
        <w:rPr>
          <w:rFonts w:ascii="Times New Roman" w:hAnsi="Times New Roman" w:cs="Times New Roman"/>
          <w:sz w:val="24"/>
          <w:szCs w:val="24"/>
          <w:lang w:val="es-ES"/>
        </w:rPr>
        <w:t xml:space="preserve">sta investigación se </w:t>
      </w:r>
      <w:r w:rsidR="00A4279F" w:rsidRPr="4C1EC507">
        <w:rPr>
          <w:rFonts w:ascii="Times New Roman" w:hAnsi="Times New Roman" w:cs="Times New Roman"/>
          <w:sz w:val="24"/>
          <w:szCs w:val="24"/>
          <w:lang w:val="es-ES"/>
        </w:rPr>
        <w:t>estableció</w:t>
      </w:r>
      <w:r w:rsidR="00521454" w:rsidRPr="4C1EC507">
        <w:rPr>
          <w:rFonts w:ascii="Times New Roman" w:hAnsi="Times New Roman" w:cs="Times New Roman"/>
          <w:sz w:val="24"/>
          <w:szCs w:val="24"/>
          <w:lang w:val="es-ES"/>
        </w:rPr>
        <w:t xml:space="preserve"> en la</w:t>
      </w:r>
      <w:r w:rsidR="00E512FC" w:rsidRPr="4C1EC507">
        <w:rPr>
          <w:rFonts w:ascii="Times New Roman" w:hAnsi="Times New Roman" w:cs="Times New Roman"/>
          <w:sz w:val="24"/>
          <w:szCs w:val="24"/>
          <w:lang w:val="es-ES"/>
        </w:rPr>
        <w:t xml:space="preserve"> realidad de la convivencia escolar en contextos urbanos como Bogotá, específicamente en </w:t>
      </w:r>
      <w:r w:rsidR="00D93FE8" w:rsidRPr="4C1EC507">
        <w:rPr>
          <w:rFonts w:ascii="Times New Roman" w:hAnsi="Times New Roman" w:cs="Times New Roman"/>
          <w:sz w:val="24"/>
          <w:szCs w:val="24"/>
          <w:lang w:val="es-ES"/>
        </w:rPr>
        <w:t xml:space="preserve">la localidad de </w:t>
      </w:r>
      <w:r w:rsidR="00E512FC" w:rsidRPr="4C1EC507">
        <w:rPr>
          <w:rFonts w:ascii="Times New Roman" w:hAnsi="Times New Roman" w:cs="Times New Roman"/>
          <w:sz w:val="24"/>
          <w:szCs w:val="24"/>
          <w:lang w:val="es-ES"/>
        </w:rPr>
        <w:t>Engativá</w:t>
      </w:r>
      <w:r w:rsidRPr="4C1EC507">
        <w:rPr>
          <w:rFonts w:ascii="Times New Roman" w:hAnsi="Times New Roman" w:cs="Times New Roman"/>
          <w:sz w:val="24"/>
          <w:szCs w:val="24"/>
          <w:lang w:val="es-ES"/>
        </w:rPr>
        <w:t xml:space="preserve"> en Bogotá</w:t>
      </w:r>
      <w:r w:rsidR="00E512FC" w:rsidRPr="4C1EC507">
        <w:rPr>
          <w:rFonts w:ascii="Times New Roman" w:hAnsi="Times New Roman" w:cs="Times New Roman"/>
          <w:sz w:val="24"/>
          <w:szCs w:val="24"/>
          <w:lang w:val="es-ES"/>
        </w:rPr>
        <w:t xml:space="preserve">, donde se </w:t>
      </w:r>
      <w:r w:rsidR="001B230C" w:rsidRPr="4C1EC507">
        <w:rPr>
          <w:rFonts w:ascii="Times New Roman" w:hAnsi="Times New Roman" w:cs="Times New Roman"/>
          <w:sz w:val="24"/>
          <w:szCs w:val="24"/>
          <w:lang w:val="es-ES"/>
        </w:rPr>
        <w:t>presentaron</w:t>
      </w:r>
      <w:r w:rsidR="00E512FC" w:rsidRPr="4C1EC507">
        <w:rPr>
          <w:rFonts w:ascii="Times New Roman" w:hAnsi="Times New Roman" w:cs="Times New Roman"/>
          <w:sz w:val="24"/>
          <w:szCs w:val="24"/>
          <w:lang w:val="es-ES"/>
        </w:rPr>
        <w:t xml:space="preserve"> consistentemente conductas agresivas y dificultades en la resolución de conflictos que re</w:t>
      </w:r>
      <w:r w:rsidR="001B230C" w:rsidRPr="4C1EC507">
        <w:rPr>
          <w:rFonts w:ascii="Times New Roman" w:hAnsi="Times New Roman" w:cs="Times New Roman"/>
          <w:sz w:val="24"/>
          <w:szCs w:val="24"/>
          <w:lang w:val="es-ES"/>
        </w:rPr>
        <w:t>presentaron</w:t>
      </w:r>
      <w:r w:rsidR="00E512FC" w:rsidRPr="4C1EC507">
        <w:rPr>
          <w:rFonts w:ascii="Times New Roman" w:hAnsi="Times New Roman" w:cs="Times New Roman"/>
          <w:sz w:val="24"/>
          <w:szCs w:val="24"/>
          <w:lang w:val="es-ES"/>
        </w:rPr>
        <w:t xml:space="preserve"> un obstáculo importante para el desarrollo integral de los estudiantes. </w:t>
      </w:r>
      <w:r w:rsidR="00E512FC" w:rsidRPr="009D5768">
        <w:rPr>
          <w:rFonts w:ascii="Times New Roman" w:hAnsi="Times New Roman" w:cs="Times New Roman"/>
          <w:color w:val="215E99" w:themeColor="text2" w:themeTint="BF"/>
          <w:sz w:val="24"/>
          <w:szCs w:val="24"/>
          <w:lang w:val="es-ES"/>
        </w:rPr>
        <w:t xml:space="preserve">Aunque existen esfuerzos institucionales para enfrentar y disminuir esta problemática, como la </w:t>
      </w:r>
      <w:r w:rsidR="00947C58" w:rsidRPr="009D5768">
        <w:rPr>
          <w:rFonts w:ascii="Times New Roman" w:hAnsi="Times New Roman" w:cs="Times New Roman"/>
          <w:color w:val="215E99" w:themeColor="text2" w:themeTint="BF"/>
          <w:sz w:val="24"/>
          <w:szCs w:val="24"/>
          <w:lang w:val="es-ES"/>
        </w:rPr>
        <w:t>separación de los estudiantes durante el descanso, esto</w:t>
      </w:r>
      <w:r w:rsidR="00E512FC" w:rsidRPr="009D5768">
        <w:rPr>
          <w:rFonts w:ascii="Times New Roman" w:hAnsi="Times New Roman" w:cs="Times New Roman"/>
          <w:color w:val="215E99" w:themeColor="text2" w:themeTint="BF"/>
          <w:sz w:val="24"/>
          <w:szCs w:val="24"/>
          <w:lang w:val="es-ES"/>
        </w:rPr>
        <w:t xml:space="preserve"> no </w:t>
      </w:r>
      <w:r w:rsidR="00947C58" w:rsidRPr="009D5768">
        <w:rPr>
          <w:rFonts w:ascii="Times New Roman" w:hAnsi="Times New Roman" w:cs="Times New Roman"/>
          <w:color w:val="215E99" w:themeColor="text2" w:themeTint="BF"/>
          <w:sz w:val="24"/>
          <w:szCs w:val="24"/>
          <w:lang w:val="es-ES"/>
        </w:rPr>
        <w:t>ha sido suficiente</w:t>
      </w:r>
      <w:r w:rsidR="00E512FC" w:rsidRPr="009D5768">
        <w:rPr>
          <w:rFonts w:ascii="Times New Roman" w:hAnsi="Times New Roman" w:cs="Times New Roman"/>
          <w:color w:val="215E99" w:themeColor="text2" w:themeTint="BF"/>
          <w:sz w:val="24"/>
          <w:szCs w:val="24"/>
          <w:lang w:val="es-ES"/>
        </w:rPr>
        <w:t xml:space="preserve"> para generar un cambio significativo en la respuesta </w:t>
      </w:r>
      <w:r w:rsidR="007213E5" w:rsidRPr="009D5768">
        <w:rPr>
          <w:rFonts w:ascii="Times New Roman" w:hAnsi="Times New Roman" w:cs="Times New Roman"/>
          <w:color w:val="215E99" w:themeColor="text2" w:themeTint="BF"/>
          <w:sz w:val="24"/>
          <w:szCs w:val="24"/>
          <w:lang w:val="es-ES"/>
        </w:rPr>
        <w:t>en la</w:t>
      </w:r>
      <w:r w:rsidR="00BF33A9" w:rsidRPr="009D5768">
        <w:rPr>
          <w:rFonts w:ascii="Times New Roman" w:hAnsi="Times New Roman" w:cs="Times New Roman"/>
          <w:color w:val="215E99" w:themeColor="text2" w:themeTint="BF"/>
          <w:sz w:val="24"/>
          <w:szCs w:val="24"/>
          <w:lang w:val="es-ES"/>
        </w:rPr>
        <w:t xml:space="preserve"> interacción positiva con pares </w:t>
      </w:r>
      <w:r w:rsidR="00E512FC" w:rsidRPr="009D5768">
        <w:rPr>
          <w:rFonts w:ascii="Times New Roman" w:hAnsi="Times New Roman" w:cs="Times New Roman"/>
          <w:color w:val="215E99" w:themeColor="text2" w:themeTint="BF"/>
          <w:sz w:val="24"/>
          <w:szCs w:val="24"/>
          <w:lang w:val="es-ES"/>
        </w:rPr>
        <w:t xml:space="preserve">frente a los conflictos escolares cotidianos. Esta carencia </w:t>
      </w:r>
      <w:r w:rsidR="00AF68D9" w:rsidRPr="009D5768">
        <w:rPr>
          <w:rFonts w:ascii="Times New Roman" w:hAnsi="Times New Roman" w:cs="Times New Roman"/>
          <w:color w:val="215E99" w:themeColor="text2" w:themeTint="BF"/>
          <w:sz w:val="24"/>
          <w:szCs w:val="24"/>
          <w:lang w:val="es-ES"/>
        </w:rPr>
        <w:t>señaló un</w:t>
      </w:r>
      <w:r w:rsidR="00E512FC" w:rsidRPr="009D5768">
        <w:rPr>
          <w:rFonts w:ascii="Times New Roman" w:hAnsi="Times New Roman" w:cs="Times New Roman"/>
          <w:color w:val="215E99" w:themeColor="text2" w:themeTint="BF"/>
          <w:sz w:val="24"/>
          <w:szCs w:val="24"/>
          <w:lang w:val="es-ES"/>
        </w:rPr>
        <w:t xml:space="preserve"> vacío en las estrategias pedagógicas que aborda directamente el desarrollo de </w:t>
      </w:r>
      <w:r w:rsidR="009D5768" w:rsidRPr="009D5768">
        <w:rPr>
          <w:rFonts w:ascii="Times New Roman" w:hAnsi="Times New Roman" w:cs="Times New Roman"/>
          <w:color w:val="215E99" w:themeColor="text2" w:themeTint="BF"/>
          <w:sz w:val="24"/>
          <w:szCs w:val="24"/>
          <w:lang w:val="es-ES"/>
        </w:rPr>
        <w:t>habilidades para la comunicación e interacción positiva</w:t>
      </w:r>
      <w:r w:rsidR="00E512FC" w:rsidRPr="009D5768">
        <w:rPr>
          <w:rFonts w:ascii="Times New Roman" w:hAnsi="Times New Roman" w:cs="Times New Roman"/>
          <w:color w:val="215E99" w:themeColor="text2" w:themeTint="BF"/>
          <w:sz w:val="24"/>
          <w:szCs w:val="24"/>
          <w:lang w:val="es-ES"/>
        </w:rPr>
        <w:t xml:space="preserve">, y que </w:t>
      </w:r>
      <w:r w:rsidR="001B230C" w:rsidRPr="009D5768">
        <w:rPr>
          <w:rFonts w:ascii="Times New Roman" w:hAnsi="Times New Roman" w:cs="Times New Roman"/>
          <w:color w:val="215E99" w:themeColor="text2" w:themeTint="BF"/>
          <w:sz w:val="24"/>
          <w:szCs w:val="24"/>
          <w:lang w:val="es-ES"/>
        </w:rPr>
        <w:t>requirió</w:t>
      </w:r>
      <w:r w:rsidR="00E512FC" w:rsidRPr="009D5768">
        <w:rPr>
          <w:rFonts w:ascii="Times New Roman" w:hAnsi="Times New Roman" w:cs="Times New Roman"/>
          <w:color w:val="215E99" w:themeColor="text2" w:themeTint="BF"/>
          <w:sz w:val="24"/>
          <w:szCs w:val="24"/>
          <w:lang w:val="es-ES"/>
        </w:rPr>
        <w:t xml:space="preserve"> una intervención focal</w:t>
      </w:r>
      <w:r w:rsidR="00D93FE8" w:rsidRPr="009D5768">
        <w:rPr>
          <w:rFonts w:ascii="Times New Roman" w:hAnsi="Times New Roman" w:cs="Times New Roman"/>
          <w:color w:val="215E99" w:themeColor="text2" w:themeTint="BF"/>
          <w:sz w:val="24"/>
          <w:szCs w:val="24"/>
          <w:lang w:val="es-ES"/>
        </w:rPr>
        <w:t>izada</w:t>
      </w:r>
      <w:r w:rsidR="00E512FC" w:rsidRPr="009D5768">
        <w:rPr>
          <w:rFonts w:ascii="Times New Roman" w:hAnsi="Times New Roman" w:cs="Times New Roman"/>
          <w:color w:val="215E99" w:themeColor="text2" w:themeTint="BF"/>
          <w:sz w:val="24"/>
          <w:szCs w:val="24"/>
          <w:lang w:val="es-ES"/>
        </w:rPr>
        <w:t xml:space="preserve"> y fundamentada.</w:t>
      </w:r>
    </w:p>
    <w:p w14:paraId="6907B904" w14:textId="00F5B943" w:rsidR="001342DA" w:rsidRPr="005E4E7B" w:rsidRDefault="00D314DD" w:rsidP="005F2FAD">
      <w:pPr>
        <w:spacing w:line="480" w:lineRule="auto"/>
        <w:ind w:firstLine="720"/>
        <w:rPr>
          <w:rFonts w:ascii="Times New Roman" w:hAnsi="Times New Roman" w:cs="Times New Roman"/>
          <w:sz w:val="24"/>
          <w:szCs w:val="24"/>
          <w:lang w:val="es-ES"/>
        </w:rPr>
      </w:pPr>
      <w:r w:rsidRPr="48825306">
        <w:rPr>
          <w:rFonts w:ascii="Times New Roman" w:hAnsi="Times New Roman" w:cs="Times New Roman"/>
          <w:sz w:val="24"/>
          <w:szCs w:val="24"/>
          <w:lang w:val="es-ES"/>
        </w:rPr>
        <w:t>Por ello, l</w:t>
      </w:r>
      <w:r w:rsidR="009256C9" w:rsidRPr="48825306">
        <w:rPr>
          <w:rFonts w:ascii="Times New Roman" w:hAnsi="Times New Roman" w:cs="Times New Roman"/>
          <w:sz w:val="24"/>
          <w:szCs w:val="24"/>
          <w:lang w:val="es-ES"/>
        </w:rPr>
        <w:t xml:space="preserve">a </w:t>
      </w:r>
      <w:r w:rsidRPr="48825306">
        <w:rPr>
          <w:rFonts w:ascii="Times New Roman" w:hAnsi="Times New Roman" w:cs="Times New Roman"/>
          <w:sz w:val="24"/>
          <w:szCs w:val="24"/>
          <w:lang w:val="es-ES"/>
        </w:rPr>
        <w:t xml:space="preserve">propuesta pedagógica que realiza la presente tesis </w:t>
      </w:r>
      <w:r w:rsidR="009256C9" w:rsidRPr="48825306">
        <w:rPr>
          <w:rFonts w:ascii="Times New Roman" w:hAnsi="Times New Roman" w:cs="Times New Roman"/>
          <w:sz w:val="24"/>
          <w:szCs w:val="24"/>
          <w:lang w:val="es-ES"/>
        </w:rPr>
        <w:t>integra</w:t>
      </w:r>
      <w:r w:rsidR="005F2FAD" w:rsidRPr="48825306">
        <w:rPr>
          <w:rFonts w:ascii="Times New Roman" w:hAnsi="Times New Roman" w:cs="Times New Roman"/>
          <w:sz w:val="24"/>
          <w:szCs w:val="24"/>
          <w:lang w:val="es-ES"/>
        </w:rPr>
        <w:t xml:space="preserve"> </w:t>
      </w:r>
      <w:r w:rsidR="009256C9" w:rsidRPr="48825306">
        <w:rPr>
          <w:rFonts w:ascii="Times New Roman" w:hAnsi="Times New Roman" w:cs="Times New Roman"/>
          <w:sz w:val="24"/>
          <w:szCs w:val="24"/>
          <w:lang w:val="es-ES"/>
        </w:rPr>
        <w:t>el A</w:t>
      </w:r>
      <w:r w:rsidR="005F2FAD" w:rsidRPr="48825306">
        <w:rPr>
          <w:rFonts w:ascii="Times New Roman" w:hAnsi="Times New Roman" w:cs="Times New Roman"/>
          <w:sz w:val="24"/>
          <w:szCs w:val="24"/>
          <w:lang w:val="es-ES"/>
        </w:rPr>
        <w:t xml:space="preserve">prendizaje </w:t>
      </w:r>
      <w:r w:rsidR="009256C9" w:rsidRPr="48825306">
        <w:rPr>
          <w:rFonts w:ascii="Times New Roman" w:hAnsi="Times New Roman" w:cs="Times New Roman"/>
          <w:sz w:val="24"/>
          <w:szCs w:val="24"/>
          <w:lang w:val="es-ES"/>
        </w:rPr>
        <w:t>B</w:t>
      </w:r>
      <w:r w:rsidR="005F2FAD" w:rsidRPr="48825306">
        <w:rPr>
          <w:rFonts w:ascii="Times New Roman" w:hAnsi="Times New Roman" w:cs="Times New Roman"/>
          <w:sz w:val="24"/>
          <w:szCs w:val="24"/>
          <w:lang w:val="es-ES"/>
        </w:rPr>
        <w:t xml:space="preserve">asado en </w:t>
      </w:r>
      <w:r w:rsidR="009256C9" w:rsidRPr="48825306">
        <w:rPr>
          <w:rFonts w:ascii="Times New Roman" w:hAnsi="Times New Roman" w:cs="Times New Roman"/>
          <w:sz w:val="24"/>
          <w:szCs w:val="24"/>
          <w:lang w:val="es-ES"/>
        </w:rPr>
        <w:t>P</w:t>
      </w:r>
      <w:r w:rsidR="005F2FAD" w:rsidRPr="48825306">
        <w:rPr>
          <w:rFonts w:ascii="Times New Roman" w:hAnsi="Times New Roman" w:cs="Times New Roman"/>
          <w:sz w:val="24"/>
          <w:szCs w:val="24"/>
          <w:lang w:val="es-ES"/>
        </w:rPr>
        <w:t>royectos (ABP),</w:t>
      </w:r>
      <w:r w:rsidR="009256C9" w:rsidRPr="48825306">
        <w:rPr>
          <w:rFonts w:ascii="Times New Roman" w:hAnsi="Times New Roman" w:cs="Times New Roman"/>
          <w:sz w:val="24"/>
          <w:szCs w:val="24"/>
          <w:lang w:val="es-ES"/>
        </w:rPr>
        <w:t xml:space="preserve"> en</w:t>
      </w:r>
      <w:r w:rsidR="005F2FAD" w:rsidRPr="48825306">
        <w:rPr>
          <w:rFonts w:ascii="Times New Roman" w:hAnsi="Times New Roman" w:cs="Times New Roman"/>
          <w:sz w:val="24"/>
          <w:szCs w:val="24"/>
          <w:lang w:val="es-ES"/>
        </w:rPr>
        <w:t>tendido como</w:t>
      </w:r>
      <w:r w:rsidR="009256C9" w:rsidRPr="48825306">
        <w:rPr>
          <w:rFonts w:ascii="Times New Roman" w:hAnsi="Times New Roman" w:cs="Times New Roman"/>
          <w:sz w:val="24"/>
          <w:szCs w:val="24"/>
          <w:lang w:val="es-ES"/>
        </w:rPr>
        <w:t xml:space="preserve"> un “método sistemático de enseñanza y aprendizaje que crea un entorno centrado en el alumno para involucrarse en tareas complejas y reales” (Hernán</w:t>
      </w:r>
      <w:r w:rsidR="00521454" w:rsidRPr="48825306">
        <w:rPr>
          <w:rFonts w:ascii="Times New Roman" w:hAnsi="Times New Roman" w:cs="Times New Roman"/>
          <w:sz w:val="24"/>
          <w:szCs w:val="24"/>
          <w:lang w:val="es-ES"/>
        </w:rPr>
        <w:t xml:space="preserve">dez et al., </w:t>
      </w:r>
      <w:r w:rsidR="009256C9" w:rsidRPr="48825306">
        <w:rPr>
          <w:rFonts w:ascii="Times New Roman" w:hAnsi="Times New Roman" w:cs="Times New Roman"/>
          <w:sz w:val="24"/>
          <w:szCs w:val="24"/>
          <w:lang w:val="es-ES"/>
        </w:rPr>
        <w:t>2023, p.98), lo que potenció el trabajo en equipo, el pensamiento crítico y la autorregulación emocional.</w:t>
      </w:r>
      <w:r w:rsidR="005F2FAD" w:rsidRPr="48825306">
        <w:rPr>
          <w:rFonts w:ascii="Times New Roman" w:hAnsi="Times New Roman" w:cs="Times New Roman"/>
          <w:sz w:val="24"/>
          <w:szCs w:val="24"/>
          <w:lang w:val="es-ES"/>
        </w:rPr>
        <w:t xml:space="preserve"> El ABP favorece el aprendizaje, ya que permite a los estudiantes </w:t>
      </w:r>
      <w:r w:rsidR="001B230C" w:rsidRPr="48825306">
        <w:rPr>
          <w:rFonts w:ascii="Times New Roman" w:hAnsi="Times New Roman" w:cs="Times New Roman"/>
          <w:sz w:val="24"/>
          <w:szCs w:val="24"/>
          <w:lang w:val="es-ES"/>
        </w:rPr>
        <w:t>aprender</w:t>
      </w:r>
      <w:r w:rsidR="00947C58" w:rsidRPr="48825306">
        <w:rPr>
          <w:rFonts w:ascii="Times New Roman" w:hAnsi="Times New Roman" w:cs="Times New Roman"/>
          <w:sz w:val="24"/>
          <w:szCs w:val="24"/>
          <w:lang w:val="es-ES"/>
        </w:rPr>
        <w:t xml:space="preserve"> </w:t>
      </w:r>
      <w:r w:rsidR="00722836" w:rsidRPr="48825306">
        <w:rPr>
          <w:rFonts w:ascii="Times New Roman" w:hAnsi="Times New Roman" w:cs="Times New Roman"/>
          <w:sz w:val="24"/>
          <w:szCs w:val="24"/>
          <w:lang w:val="es-ES"/>
        </w:rPr>
        <w:t>haciendo, a</w:t>
      </w:r>
      <w:r w:rsidR="005F2FAD" w:rsidRPr="48825306">
        <w:rPr>
          <w:rFonts w:ascii="Times New Roman" w:hAnsi="Times New Roman" w:cs="Times New Roman"/>
          <w:sz w:val="24"/>
          <w:szCs w:val="24"/>
          <w:lang w:val="es-ES"/>
        </w:rPr>
        <w:t xml:space="preserve"> través de la experiencia. </w:t>
      </w:r>
      <w:r w:rsidR="005F2FAD" w:rsidRPr="48825306">
        <w:rPr>
          <w:rFonts w:ascii="Times New Roman" w:hAnsi="Times New Roman" w:cs="Times New Roman"/>
          <w:color w:val="215E99" w:themeColor="text2" w:themeTint="BF"/>
          <w:sz w:val="24"/>
          <w:szCs w:val="24"/>
          <w:lang w:val="es-ES"/>
        </w:rPr>
        <w:t>Para el caso del trabajo que aquí se propone, el ABP e</w:t>
      </w:r>
      <w:r w:rsidR="00DE6142" w:rsidRPr="48825306">
        <w:rPr>
          <w:rFonts w:ascii="Times New Roman" w:hAnsi="Times New Roman" w:cs="Times New Roman"/>
          <w:color w:val="215E99" w:themeColor="text2" w:themeTint="BF"/>
          <w:sz w:val="24"/>
          <w:szCs w:val="24"/>
          <w:lang w:val="es-ES"/>
        </w:rPr>
        <w:t>s</w:t>
      </w:r>
      <w:r w:rsidR="005F2FAD" w:rsidRPr="48825306">
        <w:rPr>
          <w:rFonts w:ascii="Times New Roman" w:hAnsi="Times New Roman" w:cs="Times New Roman"/>
          <w:color w:val="215E99" w:themeColor="text2" w:themeTint="BF"/>
          <w:sz w:val="24"/>
          <w:szCs w:val="24"/>
          <w:lang w:val="es-ES"/>
        </w:rPr>
        <w:t xml:space="preserve"> la metodología pedagógica que favorece el desarrollo de </w:t>
      </w:r>
      <w:r w:rsidR="009421FF" w:rsidRPr="48825306">
        <w:rPr>
          <w:rFonts w:ascii="Times New Roman" w:hAnsi="Times New Roman" w:cs="Times New Roman"/>
          <w:color w:val="215E99" w:themeColor="text2" w:themeTint="BF"/>
          <w:sz w:val="24"/>
          <w:szCs w:val="24"/>
          <w:lang w:val="es-ES"/>
        </w:rPr>
        <w:t xml:space="preserve">habilidades para la </w:t>
      </w:r>
      <w:r w:rsidR="00C638ED" w:rsidRPr="48825306">
        <w:rPr>
          <w:rFonts w:ascii="Times New Roman" w:hAnsi="Times New Roman" w:cs="Times New Roman"/>
          <w:color w:val="215E99" w:themeColor="text2" w:themeTint="BF"/>
          <w:sz w:val="24"/>
          <w:szCs w:val="24"/>
          <w:lang w:val="es-ES"/>
        </w:rPr>
        <w:t>comunicación</w:t>
      </w:r>
      <w:r w:rsidR="009421FF" w:rsidRPr="48825306">
        <w:rPr>
          <w:rFonts w:ascii="Times New Roman" w:hAnsi="Times New Roman" w:cs="Times New Roman"/>
          <w:color w:val="215E99" w:themeColor="text2" w:themeTint="BF"/>
          <w:sz w:val="24"/>
          <w:szCs w:val="24"/>
          <w:lang w:val="es-ES"/>
        </w:rPr>
        <w:t xml:space="preserve"> e interacción positiva</w:t>
      </w:r>
      <w:r w:rsidR="001A5FB1" w:rsidRPr="48825306">
        <w:rPr>
          <w:rFonts w:ascii="Times New Roman" w:hAnsi="Times New Roman" w:cs="Times New Roman"/>
          <w:color w:val="215E99" w:themeColor="text2" w:themeTint="BF"/>
          <w:sz w:val="24"/>
          <w:szCs w:val="24"/>
          <w:lang w:val="es-ES"/>
        </w:rPr>
        <w:t xml:space="preserve"> con pares</w:t>
      </w:r>
      <w:r w:rsidR="005F2FAD" w:rsidRPr="48825306">
        <w:rPr>
          <w:rFonts w:ascii="Times New Roman" w:hAnsi="Times New Roman" w:cs="Times New Roman"/>
          <w:color w:val="215E99" w:themeColor="text2" w:themeTint="BF"/>
          <w:sz w:val="24"/>
          <w:szCs w:val="24"/>
          <w:lang w:val="es-ES"/>
        </w:rPr>
        <w:t xml:space="preserve"> </w:t>
      </w:r>
      <w:r w:rsidR="00C64BE2" w:rsidRPr="48825306">
        <w:rPr>
          <w:rFonts w:ascii="Times New Roman" w:hAnsi="Times New Roman" w:cs="Times New Roman"/>
          <w:color w:val="215E99" w:themeColor="text2" w:themeTint="BF"/>
          <w:sz w:val="24"/>
          <w:szCs w:val="24"/>
          <w:lang w:val="es-ES"/>
        </w:rPr>
        <w:t>de manera práctica y contextualizada</w:t>
      </w:r>
      <w:r w:rsidR="00722836" w:rsidRPr="48825306">
        <w:rPr>
          <w:rFonts w:ascii="Times New Roman" w:hAnsi="Times New Roman" w:cs="Times New Roman"/>
          <w:color w:val="215E99" w:themeColor="text2" w:themeTint="BF"/>
          <w:sz w:val="24"/>
          <w:szCs w:val="24"/>
          <w:lang w:val="es-ES"/>
        </w:rPr>
        <w:t xml:space="preserve"> mientras los estudiantes resuelven conflictos relacionados con su cotidianidad escolar.</w:t>
      </w:r>
      <w:r w:rsidR="00C64BE2" w:rsidRPr="48825306">
        <w:rPr>
          <w:rFonts w:ascii="Times New Roman" w:hAnsi="Times New Roman" w:cs="Times New Roman"/>
          <w:color w:val="215E99" w:themeColor="text2" w:themeTint="BF"/>
          <w:sz w:val="24"/>
          <w:szCs w:val="24"/>
          <w:lang w:val="es-ES"/>
        </w:rPr>
        <w:t xml:space="preserve"> </w:t>
      </w:r>
      <w:r w:rsidR="00722836" w:rsidRPr="48825306">
        <w:rPr>
          <w:rFonts w:ascii="Times New Roman" w:hAnsi="Times New Roman" w:cs="Times New Roman"/>
          <w:sz w:val="24"/>
          <w:szCs w:val="24"/>
          <w:lang w:val="es-ES"/>
        </w:rPr>
        <w:t>Desde esta perspectiva</w:t>
      </w:r>
      <w:r w:rsidR="008B1C22" w:rsidRPr="48825306">
        <w:rPr>
          <w:rFonts w:ascii="Times New Roman" w:hAnsi="Times New Roman" w:cs="Times New Roman"/>
          <w:sz w:val="24"/>
          <w:szCs w:val="24"/>
          <w:lang w:val="es-ES"/>
        </w:rPr>
        <w:t>, la investigación busc</w:t>
      </w:r>
      <w:r w:rsidR="001B230C" w:rsidRPr="48825306">
        <w:rPr>
          <w:rFonts w:ascii="Times New Roman" w:hAnsi="Times New Roman" w:cs="Times New Roman"/>
          <w:sz w:val="24"/>
          <w:szCs w:val="24"/>
          <w:lang w:val="es-ES"/>
        </w:rPr>
        <w:t>o</w:t>
      </w:r>
      <w:r w:rsidR="008B1C22" w:rsidRPr="48825306">
        <w:rPr>
          <w:rFonts w:ascii="Times New Roman" w:hAnsi="Times New Roman" w:cs="Times New Roman"/>
          <w:sz w:val="24"/>
          <w:szCs w:val="24"/>
          <w:lang w:val="es-ES"/>
        </w:rPr>
        <w:t xml:space="preserve"> avanzar en la comprensión de cómo la implementación de metodologías activas, como el Aprendiza</w:t>
      </w:r>
      <w:r w:rsidR="00722836" w:rsidRPr="48825306">
        <w:rPr>
          <w:rFonts w:ascii="Times New Roman" w:hAnsi="Times New Roman" w:cs="Times New Roman"/>
          <w:sz w:val="24"/>
          <w:szCs w:val="24"/>
          <w:lang w:val="es-ES"/>
        </w:rPr>
        <w:t xml:space="preserve">je Basado en Proyectos (ABP), incide </w:t>
      </w:r>
      <w:r w:rsidR="008B1C22" w:rsidRPr="48825306">
        <w:rPr>
          <w:rFonts w:ascii="Times New Roman" w:hAnsi="Times New Roman" w:cs="Times New Roman"/>
          <w:sz w:val="24"/>
          <w:szCs w:val="24"/>
          <w:lang w:val="es-ES"/>
        </w:rPr>
        <w:t xml:space="preserve">de manera positiva en el desarrollo de </w:t>
      </w:r>
      <w:r w:rsidR="00C64BE2" w:rsidRPr="48825306">
        <w:rPr>
          <w:rFonts w:ascii="Times New Roman" w:hAnsi="Times New Roman" w:cs="Times New Roman"/>
          <w:sz w:val="24"/>
          <w:szCs w:val="24"/>
          <w:lang w:val="es-ES"/>
        </w:rPr>
        <w:t>las habilidades para la convivencia</w:t>
      </w:r>
      <w:r w:rsidR="008B1C22" w:rsidRPr="48825306">
        <w:rPr>
          <w:rFonts w:ascii="Times New Roman" w:hAnsi="Times New Roman" w:cs="Times New Roman"/>
          <w:sz w:val="24"/>
          <w:szCs w:val="24"/>
          <w:lang w:val="es-ES"/>
        </w:rPr>
        <w:t xml:space="preserve"> </w:t>
      </w:r>
      <w:r w:rsidR="001A5FB1" w:rsidRPr="48825306">
        <w:rPr>
          <w:rFonts w:ascii="Times New Roman" w:hAnsi="Times New Roman" w:cs="Times New Roman"/>
          <w:sz w:val="24"/>
          <w:szCs w:val="24"/>
          <w:lang w:val="es-ES"/>
        </w:rPr>
        <w:t>con pares</w:t>
      </w:r>
      <w:r w:rsidR="008B1C22" w:rsidRPr="48825306">
        <w:rPr>
          <w:rFonts w:ascii="Times New Roman" w:hAnsi="Times New Roman" w:cs="Times New Roman"/>
          <w:sz w:val="24"/>
          <w:szCs w:val="24"/>
          <w:lang w:val="es-ES"/>
        </w:rPr>
        <w:t xml:space="preserve">, como la comunicación asertiva, y en </w:t>
      </w:r>
      <w:r w:rsidR="008B1C22" w:rsidRPr="48825306">
        <w:rPr>
          <w:rFonts w:ascii="Times New Roman" w:hAnsi="Times New Roman" w:cs="Times New Roman"/>
          <w:sz w:val="24"/>
          <w:szCs w:val="24"/>
          <w:lang w:val="es-ES"/>
        </w:rPr>
        <w:lastRenderedPageBreak/>
        <w:t>la mejora de las estrategias frente a la resolución de conflictos en la educación primaria.</w:t>
      </w:r>
      <w:r w:rsidR="00D93FE8" w:rsidRPr="48825306">
        <w:rPr>
          <w:rFonts w:ascii="Times New Roman" w:hAnsi="Times New Roman" w:cs="Times New Roman"/>
          <w:sz w:val="24"/>
          <w:szCs w:val="24"/>
          <w:lang w:val="es-ES"/>
        </w:rPr>
        <w:t xml:space="preserve"> Es así </w:t>
      </w:r>
      <w:r w:rsidR="02494D3A" w:rsidRPr="48825306">
        <w:rPr>
          <w:rFonts w:ascii="Times New Roman" w:hAnsi="Times New Roman" w:cs="Times New Roman"/>
          <w:sz w:val="24"/>
          <w:szCs w:val="24"/>
          <w:lang w:val="es-ES"/>
        </w:rPr>
        <w:t>como</w:t>
      </w:r>
      <w:r w:rsidR="00D93FE8" w:rsidRPr="48825306">
        <w:rPr>
          <w:rFonts w:ascii="Times New Roman" w:hAnsi="Times New Roman" w:cs="Times New Roman"/>
          <w:sz w:val="24"/>
          <w:szCs w:val="24"/>
          <w:lang w:val="es-ES"/>
        </w:rPr>
        <w:t>, e</w:t>
      </w:r>
      <w:r w:rsidR="008B1C22" w:rsidRPr="48825306">
        <w:rPr>
          <w:rFonts w:ascii="Times New Roman" w:hAnsi="Times New Roman" w:cs="Times New Roman"/>
          <w:sz w:val="24"/>
          <w:szCs w:val="24"/>
          <w:lang w:val="es-ES"/>
        </w:rPr>
        <w:t>ste estudio se prop</w:t>
      </w:r>
      <w:r w:rsidR="001B230C" w:rsidRPr="48825306">
        <w:rPr>
          <w:rFonts w:ascii="Times New Roman" w:hAnsi="Times New Roman" w:cs="Times New Roman"/>
          <w:sz w:val="24"/>
          <w:szCs w:val="24"/>
          <w:lang w:val="es-ES"/>
        </w:rPr>
        <w:t>uso</w:t>
      </w:r>
      <w:r w:rsidR="008B1C22" w:rsidRPr="48825306">
        <w:rPr>
          <w:rFonts w:ascii="Times New Roman" w:hAnsi="Times New Roman" w:cs="Times New Roman"/>
          <w:sz w:val="24"/>
          <w:szCs w:val="24"/>
          <w:lang w:val="es-ES"/>
        </w:rPr>
        <w:t xml:space="preserve"> </w:t>
      </w:r>
      <w:r w:rsidR="00D93FE8" w:rsidRPr="48825306">
        <w:rPr>
          <w:rFonts w:ascii="Times New Roman" w:hAnsi="Times New Roman" w:cs="Times New Roman"/>
          <w:sz w:val="24"/>
          <w:szCs w:val="24"/>
          <w:lang w:val="es-ES"/>
        </w:rPr>
        <w:t xml:space="preserve">hacer uso del </w:t>
      </w:r>
      <w:r w:rsidR="008B1C22" w:rsidRPr="48825306">
        <w:rPr>
          <w:rFonts w:ascii="Times New Roman" w:hAnsi="Times New Roman" w:cs="Times New Roman"/>
          <w:sz w:val="24"/>
          <w:szCs w:val="24"/>
          <w:lang w:val="es-ES"/>
        </w:rPr>
        <w:t>ABP y explorar su aplicación en un contexto sociocultural particular en la localidad</w:t>
      </w:r>
      <w:r w:rsidR="00D93FE8" w:rsidRPr="48825306">
        <w:rPr>
          <w:rFonts w:ascii="Times New Roman" w:hAnsi="Times New Roman" w:cs="Times New Roman"/>
          <w:sz w:val="24"/>
          <w:szCs w:val="24"/>
          <w:lang w:val="es-ES"/>
        </w:rPr>
        <w:t xml:space="preserve"> de </w:t>
      </w:r>
      <w:r w:rsidR="00654339" w:rsidRPr="48825306">
        <w:rPr>
          <w:rFonts w:ascii="Times New Roman" w:hAnsi="Times New Roman" w:cs="Times New Roman"/>
          <w:sz w:val="24"/>
          <w:szCs w:val="24"/>
          <w:lang w:val="es-ES"/>
        </w:rPr>
        <w:t>Engativá</w:t>
      </w:r>
      <w:r w:rsidR="008B1C22" w:rsidRPr="48825306">
        <w:rPr>
          <w:rFonts w:ascii="Times New Roman" w:hAnsi="Times New Roman" w:cs="Times New Roman"/>
          <w:sz w:val="24"/>
          <w:szCs w:val="24"/>
          <w:lang w:val="es-ES"/>
        </w:rPr>
        <w:t xml:space="preserve">, enriqueciendo el conocimiento existente sobre la </w:t>
      </w:r>
      <w:r w:rsidR="00DE6142" w:rsidRPr="48825306">
        <w:rPr>
          <w:rFonts w:ascii="Times New Roman" w:hAnsi="Times New Roman" w:cs="Times New Roman"/>
          <w:sz w:val="24"/>
          <w:szCs w:val="24"/>
          <w:lang w:val="es-ES"/>
        </w:rPr>
        <w:t>e</w:t>
      </w:r>
      <w:r w:rsidR="008B1C22" w:rsidRPr="48825306">
        <w:rPr>
          <w:rFonts w:ascii="Times New Roman" w:hAnsi="Times New Roman" w:cs="Times New Roman"/>
          <w:sz w:val="24"/>
          <w:szCs w:val="24"/>
          <w:lang w:val="es-ES"/>
        </w:rPr>
        <w:t>fectividad de este enfoque pedagógico en la promoción de la convivencia en el ámbito escolar en entornos con desafíos marcados.</w:t>
      </w:r>
    </w:p>
    <w:p w14:paraId="6851C477" w14:textId="3A23D4A6" w:rsidR="001342DA" w:rsidRPr="005E4E7B" w:rsidRDefault="00E512FC" w:rsidP="005E4E7B">
      <w:pPr>
        <w:spacing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Desde la practicidad</w:t>
      </w:r>
      <w:r w:rsidR="00654339" w:rsidRPr="005E4E7B">
        <w:rPr>
          <w:rFonts w:ascii="Times New Roman" w:hAnsi="Times New Roman" w:cs="Times New Roman"/>
          <w:sz w:val="24"/>
          <w:szCs w:val="24"/>
        </w:rPr>
        <w:t xml:space="preserve"> del ejercicio educativo</w:t>
      </w:r>
      <w:r w:rsidR="008D0653" w:rsidRPr="005E4E7B">
        <w:rPr>
          <w:rFonts w:ascii="Times New Roman" w:hAnsi="Times New Roman" w:cs="Times New Roman"/>
          <w:sz w:val="24"/>
          <w:szCs w:val="24"/>
        </w:rPr>
        <w:t xml:space="preserve"> (entendido como la práctica diaria de la enseñanza y el aprendizaje)</w:t>
      </w:r>
      <w:r w:rsidRPr="005E4E7B">
        <w:rPr>
          <w:rFonts w:ascii="Times New Roman" w:hAnsi="Times New Roman" w:cs="Times New Roman"/>
          <w:sz w:val="24"/>
          <w:szCs w:val="24"/>
        </w:rPr>
        <w:t>, la propuesta de diseñar e implementar un módulo</w:t>
      </w:r>
      <w:r w:rsidR="00613DE7" w:rsidRPr="005E4E7B">
        <w:rPr>
          <w:rFonts w:ascii="Times New Roman" w:hAnsi="Times New Roman" w:cs="Times New Roman"/>
          <w:sz w:val="24"/>
          <w:szCs w:val="24"/>
        </w:rPr>
        <w:t xml:space="preserve"> educativo basado en ABP, mostró</w:t>
      </w:r>
      <w:r w:rsidRPr="005E4E7B">
        <w:rPr>
          <w:rFonts w:ascii="Times New Roman" w:hAnsi="Times New Roman" w:cs="Times New Roman"/>
          <w:sz w:val="24"/>
          <w:szCs w:val="24"/>
        </w:rPr>
        <w:t xml:space="preserve"> una alternativa innovadora y adaptada a las necesidades de los estudiantes del colegio. Este módulo busc</w:t>
      </w:r>
      <w:r w:rsidR="001B230C" w:rsidRPr="005E4E7B">
        <w:rPr>
          <w:rFonts w:ascii="Times New Roman" w:hAnsi="Times New Roman" w:cs="Times New Roman"/>
          <w:sz w:val="24"/>
          <w:szCs w:val="24"/>
        </w:rPr>
        <w:t>o</w:t>
      </w:r>
      <w:r w:rsidRPr="005E4E7B">
        <w:rPr>
          <w:rFonts w:ascii="Times New Roman" w:hAnsi="Times New Roman" w:cs="Times New Roman"/>
          <w:sz w:val="24"/>
          <w:szCs w:val="24"/>
        </w:rPr>
        <w:t xml:space="preserve"> darles a los estudiantes herramientas concretas para expresar sus percepciones, sentimientos y emociones ante los conflictos, estimulando el diálogo más allá de la agresión y prom</w:t>
      </w:r>
      <w:r w:rsidR="00613DE7" w:rsidRPr="005E4E7B">
        <w:rPr>
          <w:rFonts w:ascii="Times New Roman" w:hAnsi="Times New Roman" w:cs="Times New Roman"/>
          <w:sz w:val="24"/>
          <w:szCs w:val="24"/>
        </w:rPr>
        <w:t>oviendo</w:t>
      </w:r>
      <w:r w:rsidRPr="005E4E7B">
        <w:rPr>
          <w:rFonts w:ascii="Times New Roman" w:hAnsi="Times New Roman" w:cs="Times New Roman"/>
          <w:sz w:val="24"/>
          <w:szCs w:val="24"/>
        </w:rPr>
        <w:t xml:space="preserve"> relaciones sólidas basadas en el respeto. </w:t>
      </w:r>
    </w:p>
    <w:p w14:paraId="4C28D127" w14:textId="1C5C14B5" w:rsidR="009519D5" w:rsidRPr="005E4E7B" w:rsidRDefault="009519D5" w:rsidP="005E4E7B">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 xml:space="preserve">En este sentido, la implementación de un modelo de Aprendizaje Basado en Proyectos (ABP), (metodología activa donde los estudiantes aprenden investigando y resolviendo problemas o retos de la vida cotidiana, culminando en un producto o solución) surgió como estrategia pedagógica prometedora que favoreció el desarrollo de las </w:t>
      </w:r>
      <w:r w:rsidR="00503896" w:rsidRPr="00E34CE1">
        <w:rPr>
          <w:rFonts w:ascii="Times New Roman" w:hAnsi="Times New Roman" w:cs="Times New Roman"/>
          <w:color w:val="215E99" w:themeColor="text2" w:themeTint="BF"/>
          <w:sz w:val="24"/>
          <w:szCs w:val="24"/>
          <w:lang w:val="es-ES"/>
        </w:rPr>
        <w:t xml:space="preserve">habilidades </w:t>
      </w:r>
      <w:r w:rsidR="00503896">
        <w:rPr>
          <w:rFonts w:ascii="Times New Roman" w:hAnsi="Times New Roman" w:cs="Times New Roman"/>
          <w:color w:val="215E99" w:themeColor="text2" w:themeTint="BF"/>
          <w:sz w:val="24"/>
          <w:szCs w:val="24"/>
          <w:lang w:val="es-ES"/>
        </w:rPr>
        <w:t xml:space="preserve">para </w:t>
      </w:r>
      <w:r w:rsidR="00503896" w:rsidRPr="00E34CE1">
        <w:rPr>
          <w:rFonts w:ascii="Times New Roman" w:hAnsi="Times New Roman" w:cs="Times New Roman"/>
          <w:color w:val="215E99" w:themeColor="text2" w:themeTint="BF"/>
          <w:sz w:val="24"/>
          <w:szCs w:val="24"/>
          <w:lang w:val="es-ES"/>
        </w:rPr>
        <w:t>la comunicación e interacción positiva con pares</w:t>
      </w:r>
      <w:r w:rsidRPr="4C1EC507">
        <w:rPr>
          <w:rFonts w:ascii="Times New Roman" w:hAnsi="Times New Roman" w:cs="Times New Roman"/>
          <w:sz w:val="24"/>
          <w:szCs w:val="24"/>
          <w:lang w:val="es-ES"/>
        </w:rPr>
        <w:t xml:space="preserve"> a partir de la resolución de problemas en el aula. El ABP, al contextualizar el problema y tener un carácter colaborativo, ofreció la oportunidad de potenciar en los estudiantes habilidades para la resolución de conflictos en su entorno. Como señalan Osuna e Ibarra (2017), el ABP conduce a una educación en contexto, es decir que implicó un proceso de análisis crítico de las situaciones que rodean al estudiante o de su interés. </w:t>
      </w:r>
    </w:p>
    <w:p w14:paraId="5FCE8554" w14:textId="25E8D9E9" w:rsidR="000309A1" w:rsidRDefault="00E512FC" w:rsidP="000309A1">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Finalmente, esta investigación se justific</w:t>
      </w:r>
      <w:r w:rsidR="00E14869" w:rsidRPr="4C1EC507">
        <w:rPr>
          <w:rFonts w:ascii="Times New Roman" w:hAnsi="Times New Roman" w:cs="Times New Roman"/>
          <w:sz w:val="24"/>
          <w:szCs w:val="24"/>
          <w:lang w:val="es-ES"/>
        </w:rPr>
        <w:t>ó</w:t>
      </w:r>
      <w:r w:rsidRPr="4C1EC507">
        <w:rPr>
          <w:rFonts w:ascii="Times New Roman" w:hAnsi="Times New Roman" w:cs="Times New Roman"/>
          <w:sz w:val="24"/>
          <w:szCs w:val="24"/>
          <w:lang w:val="es-ES"/>
        </w:rPr>
        <w:t xml:space="preserve"> por su potencial para dar un impacto positivo en el desarrollo integral de los estudiantes, </w:t>
      </w:r>
      <w:r w:rsidR="00E14869" w:rsidRPr="4C1EC507">
        <w:rPr>
          <w:rFonts w:ascii="Times New Roman" w:hAnsi="Times New Roman" w:cs="Times New Roman"/>
          <w:sz w:val="24"/>
          <w:szCs w:val="24"/>
          <w:lang w:val="es-ES"/>
        </w:rPr>
        <w:t>y</w:t>
      </w:r>
      <w:r w:rsidRPr="4C1EC507">
        <w:rPr>
          <w:rFonts w:ascii="Times New Roman" w:hAnsi="Times New Roman" w:cs="Times New Roman"/>
          <w:sz w:val="24"/>
          <w:szCs w:val="24"/>
          <w:lang w:val="es-ES"/>
        </w:rPr>
        <w:t xml:space="preserve"> cre</w:t>
      </w:r>
      <w:r w:rsidR="00E14869" w:rsidRPr="4C1EC507">
        <w:rPr>
          <w:rFonts w:ascii="Times New Roman" w:hAnsi="Times New Roman" w:cs="Times New Roman"/>
          <w:sz w:val="24"/>
          <w:szCs w:val="24"/>
          <w:lang w:val="es-ES"/>
        </w:rPr>
        <w:t>ó</w:t>
      </w:r>
      <w:r w:rsidRPr="4C1EC507">
        <w:rPr>
          <w:rFonts w:ascii="Times New Roman" w:hAnsi="Times New Roman" w:cs="Times New Roman"/>
          <w:sz w:val="24"/>
          <w:szCs w:val="24"/>
          <w:lang w:val="es-ES"/>
        </w:rPr>
        <w:t xml:space="preserve"> un espacio para incrementar no solo sus habilidades para la resolución de conflictos, sino que también su capacidad para aplicar estas </w:t>
      </w:r>
      <w:r w:rsidRPr="4C1EC507">
        <w:rPr>
          <w:rFonts w:ascii="Times New Roman" w:hAnsi="Times New Roman" w:cs="Times New Roman"/>
          <w:sz w:val="24"/>
          <w:szCs w:val="24"/>
          <w:lang w:val="es-ES"/>
        </w:rPr>
        <w:lastRenderedPageBreak/>
        <w:t>competencias en diversos contextos. La propuesta est</w:t>
      </w:r>
      <w:r w:rsidR="00E14869" w:rsidRPr="4C1EC507">
        <w:rPr>
          <w:rFonts w:ascii="Times New Roman" w:hAnsi="Times New Roman" w:cs="Times New Roman"/>
          <w:sz w:val="24"/>
          <w:szCs w:val="24"/>
          <w:lang w:val="es-ES"/>
        </w:rPr>
        <w:t>uvo</w:t>
      </w:r>
      <w:r w:rsidRPr="4C1EC507">
        <w:rPr>
          <w:rFonts w:ascii="Times New Roman" w:hAnsi="Times New Roman" w:cs="Times New Roman"/>
          <w:sz w:val="24"/>
          <w:szCs w:val="24"/>
          <w:lang w:val="es-ES"/>
        </w:rPr>
        <w:t xml:space="preserve"> alineada con la visión de </w:t>
      </w:r>
      <w:r w:rsidR="00B76674" w:rsidRPr="4C1EC507">
        <w:rPr>
          <w:rFonts w:ascii="Times New Roman" w:hAnsi="Times New Roman" w:cs="Times New Roman"/>
          <w:sz w:val="24"/>
          <w:szCs w:val="24"/>
          <w:lang w:val="es-ES"/>
        </w:rPr>
        <w:t xml:space="preserve">la </w:t>
      </w:r>
      <w:r w:rsidRPr="4C1EC507">
        <w:rPr>
          <w:rFonts w:ascii="Times New Roman" w:hAnsi="Times New Roman" w:cs="Times New Roman"/>
          <w:sz w:val="24"/>
          <w:szCs w:val="24"/>
          <w:lang w:val="es-ES"/>
        </w:rPr>
        <w:t xml:space="preserve">convivencia como construcción personal y social que </w:t>
      </w:r>
      <w:r w:rsidR="00E14869" w:rsidRPr="4C1EC507">
        <w:rPr>
          <w:rFonts w:ascii="Times New Roman" w:hAnsi="Times New Roman" w:cs="Times New Roman"/>
          <w:sz w:val="24"/>
          <w:szCs w:val="24"/>
          <w:lang w:val="es-ES"/>
        </w:rPr>
        <w:t>promovió</w:t>
      </w:r>
      <w:r w:rsidR="004C783E" w:rsidRPr="4C1EC507">
        <w:rPr>
          <w:rFonts w:ascii="Times New Roman" w:hAnsi="Times New Roman" w:cs="Times New Roman"/>
          <w:sz w:val="24"/>
          <w:szCs w:val="24"/>
          <w:lang w:val="es-ES"/>
        </w:rPr>
        <w:t xml:space="preserve"> </w:t>
      </w:r>
      <w:r w:rsidRPr="4C1EC507">
        <w:rPr>
          <w:rFonts w:ascii="Times New Roman" w:hAnsi="Times New Roman" w:cs="Times New Roman"/>
          <w:sz w:val="24"/>
          <w:szCs w:val="24"/>
          <w:lang w:val="es-ES"/>
        </w:rPr>
        <w:t xml:space="preserve">valores como la equidad, la justicia, la aceptación, el respeto, la confianza y el pluralismo Pérez, </w:t>
      </w:r>
      <w:r w:rsidR="00B76674" w:rsidRPr="4C1EC507">
        <w:rPr>
          <w:rFonts w:ascii="Times New Roman" w:hAnsi="Times New Roman" w:cs="Times New Roman"/>
          <w:sz w:val="24"/>
          <w:szCs w:val="24"/>
          <w:lang w:val="es-ES"/>
        </w:rPr>
        <w:t>(</w:t>
      </w:r>
      <w:r w:rsidRPr="4C1EC507">
        <w:rPr>
          <w:rFonts w:ascii="Times New Roman" w:hAnsi="Times New Roman" w:cs="Times New Roman"/>
          <w:sz w:val="24"/>
          <w:szCs w:val="24"/>
          <w:lang w:val="es-ES"/>
        </w:rPr>
        <w:t>2001</w:t>
      </w:r>
      <w:r w:rsidR="00B76674" w:rsidRPr="4C1EC507">
        <w:rPr>
          <w:rFonts w:ascii="Times New Roman" w:hAnsi="Times New Roman" w:cs="Times New Roman"/>
          <w:sz w:val="24"/>
          <w:szCs w:val="24"/>
          <w:lang w:val="es-ES"/>
        </w:rPr>
        <w:t>),</w:t>
      </w:r>
      <w:r w:rsidRPr="4C1EC507">
        <w:rPr>
          <w:rFonts w:ascii="Times New Roman" w:hAnsi="Times New Roman" w:cs="Times New Roman"/>
          <w:sz w:val="24"/>
          <w:szCs w:val="24"/>
          <w:lang w:val="es-ES"/>
        </w:rPr>
        <w:t xml:space="preserve"> Maturana </w:t>
      </w:r>
      <w:r w:rsidR="00B76674" w:rsidRPr="4C1EC507">
        <w:rPr>
          <w:rFonts w:ascii="Times New Roman" w:hAnsi="Times New Roman" w:cs="Times New Roman"/>
          <w:sz w:val="24"/>
          <w:szCs w:val="24"/>
          <w:lang w:val="es-ES"/>
        </w:rPr>
        <w:t>(</w:t>
      </w:r>
      <w:r w:rsidRPr="4C1EC507">
        <w:rPr>
          <w:rFonts w:ascii="Times New Roman" w:hAnsi="Times New Roman" w:cs="Times New Roman"/>
          <w:sz w:val="24"/>
          <w:szCs w:val="24"/>
          <w:lang w:val="es-ES"/>
        </w:rPr>
        <w:t>2002</w:t>
      </w:r>
      <w:r w:rsidR="00B76674" w:rsidRPr="4C1EC507">
        <w:rPr>
          <w:rFonts w:ascii="Times New Roman" w:hAnsi="Times New Roman" w:cs="Times New Roman"/>
          <w:sz w:val="24"/>
          <w:szCs w:val="24"/>
          <w:lang w:val="es-ES"/>
        </w:rPr>
        <w:t xml:space="preserve">) y </w:t>
      </w:r>
      <w:r w:rsidRPr="4C1EC507">
        <w:rPr>
          <w:rFonts w:ascii="Times New Roman" w:hAnsi="Times New Roman" w:cs="Times New Roman"/>
          <w:sz w:val="24"/>
          <w:szCs w:val="24"/>
          <w:lang w:val="es-ES"/>
        </w:rPr>
        <w:t xml:space="preserve">Mockus, </w:t>
      </w:r>
      <w:r w:rsidR="00B76674" w:rsidRPr="4C1EC507">
        <w:rPr>
          <w:rFonts w:ascii="Times New Roman" w:hAnsi="Times New Roman" w:cs="Times New Roman"/>
          <w:sz w:val="24"/>
          <w:szCs w:val="24"/>
          <w:lang w:val="es-ES"/>
        </w:rPr>
        <w:t>(</w:t>
      </w:r>
      <w:r w:rsidRPr="4C1EC507">
        <w:rPr>
          <w:rFonts w:ascii="Times New Roman" w:hAnsi="Times New Roman" w:cs="Times New Roman"/>
          <w:sz w:val="24"/>
          <w:szCs w:val="24"/>
          <w:lang w:val="es-ES"/>
        </w:rPr>
        <w:t>2002)</w:t>
      </w:r>
      <w:r w:rsidR="006F0367">
        <w:rPr>
          <w:rFonts w:ascii="Times New Roman" w:hAnsi="Times New Roman" w:cs="Times New Roman"/>
          <w:sz w:val="24"/>
          <w:szCs w:val="24"/>
          <w:lang w:val="es-ES"/>
        </w:rPr>
        <w:t>, c</w:t>
      </w:r>
      <w:r w:rsidRPr="4C1EC507">
        <w:rPr>
          <w:rFonts w:ascii="Times New Roman" w:hAnsi="Times New Roman" w:cs="Times New Roman"/>
          <w:sz w:val="24"/>
          <w:szCs w:val="24"/>
          <w:lang w:val="es-ES"/>
        </w:rPr>
        <w:t>ontrib</w:t>
      </w:r>
      <w:r w:rsidR="009256C9" w:rsidRPr="4C1EC507">
        <w:rPr>
          <w:rFonts w:ascii="Times New Roman" w:hAnsi="Times New Roman" w:cs="Times New Roman"/>
          <w:sz w:val="24"/>
          <w:szCs w:val="24"/>
          <w:lang w:val="es-ES"/>
        </w:rPr>
        <w:t xml:space="preserve">uyendo así a la formación de </w:t>
      </w:r>
      <w:r w:rsidRPr="4C1EC507">
        <w:rPr>
          <w:rFonts w:ascii="Times New Roman" w:hAnsi="Times New Roman" w:cs="Times New Roman"/>
          <w:sz w:val="24"/>
          <w:szCs w:val="24"/>
          <w:lang w:val="es-ES"/>
        </w:rPr>
        <w:t>ciudadanos del futuro con más</w:t>
      </w:r>
      <w:r w:rsidR="006F0367">
        <w:rPr>
          <w:rFonts w:ascii="Times New Roman" w:hAnsi="Times New Roman" w:cs="Times New Roman"/>
          <w:sz w:val="24"/>
          <w:szCs w:val="24"/>
          <w:lang w:val="es-ES"/>
        </w:rPr>
        <w:t xml:space="preserve"> </w:t>
      </w:r>
      <w:r w:rsidR="000309A1" w:rsidRPr="4C1EC507">
        <w:rPr>
          <w:rFonts w:ascii="Times New Roman" w:hAnsi="Times New Roman" w:cs="Times New Roman"/>
          <w:sz w:val="24"/>
          <w:szCs w:val="24"/>
          <w:lang w:val="es-ES"/>
        </w:rPr>
        <w:t>responsabilidad social.</w:t>
      </w:r>
    </w:p>
    <w:p w14:paraId="28E4F8E9" w14:textId="77777777" w:rsidR="008710A3" w:rsidRPr="005E4E7B" w:rsidRDefault="008710A3" w:rsidP="00CB2CE3">
      <w:pPr>
        <w:pStyle w:val="Ttulo3"/>
      </w:pPr>
      <w:bookmarkStart w:id="6" w:name="_Toc204678551"/>
      <w:r w:rsidRPr="004401D9">
        <w:t>Contexto</w:t>
      </w:r>
      <w:bookmarkEnd w:id="6"/>
    </w:p>
    <w:p w14:paraId="732DBDC3" w14:textId="3BA78E96" w:rsidR="008710A3" w:rsidRPr="005E4E7B" w:rsidRDefault="008710A3" w:rsidP="008710A3">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 xml:space="preserve">El presente estudio se llevó a cabo en el Colegio General Santander IED, una institución de carácter público ubicada en la localidad de Engativá, al noroccidente de Bogotá, Colombia. El colegio atiende a una población variada que abarca educación primaria, básica y media vocacional, y su Proyecto Educativo Institucional (PEI) “Competencias e informática para el desarrollo humano” es el marco de sus objetivos pedagógicos y fue reconocida por su enfoqué en la convivencia escolar y la promoción de un ambiente adecuado para el aprendizaje. </w:t>
      </w:r>
    </w:p>
    <w:p w14:paraId="3CD5C7BE" w14:textId="7E0718DB" w:rsidR="008710A3" w:rsidRPr="005E4E7B" w:rsidRDefault="008710A3" w:rsidP="008710A3">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 xml:space="preserve">La población estudiantil del colegio General Santander IED, en su mayoría de estratos uno y dos, a menudo se enfrenta con desafíos socioeconómicos y socio afectivos, incluye una comunidad diversa de estudiantes afrodescendientes, indígenas, población desplazada y familias </w:t>
      </w:r>
      <w:r w:rsidRPr="0036720B">
        <w:rPr>
          <w:rFonts w:ascii="Times New Roman" w:hAnsi="Times New Roman" w:cs="Times New Roman"/>
          <w:sz w:val="24"/>
          <w:szCs w:val="24"/>
          <w:lang w:val="es-ES"/>
        </w:rPr>
        <w:t xml:space="preserve">migrantes, lo que añadió retos importantes en el desarrollo de habilidades para </w:t>
      </w:r>
      <w:r w:rsidR="00E8216A" w:rsidRPr="0036720B">
        <w:rPr>
          <w:rFonts w:ascii="Times New Roman" w:hAnsi="Times New Roman" w:cs="Times New Roman"/>
          <w:sz w:val="24"/>
          <w:szCs w:val="24"/>
          <w:lang w:val="es-ES"/>
        </w:rPr>
        <w:t>la comunicación</w:t>
      </w:r>
      <w:r w:rsidRPr="0036720B">
        <w:rPr>
          <w:rFonts w:ascii="Times New Roman" w:hAnsi="Times New Roman" w:cs="Times New Roman"/>
          <w:sz w:val="24"/>
          <w:szCs w:val="24"/>
          <w:lang w:val="es-ES"/>
        </w:rPr>
        <w:t xml:space="preserve"> e interacción positiva con pares.</w:t>
      </w:r>
    </w:p>
    <w:p w14:paraId="705C9F0F" w14:textId="77777777" w:rsidR="008710A3" w:rsidRPr="005E4E7B" w:rsidRDefault="008710A3" w:rsidP="008710A3">
      <w:pPr>
        <w:spacing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 xml:space="preserve">En cuanto a la convivencia dentro de la institución se observaron situaciones que, aunque requieren una sistematización formal, sugirieron la presencia de problemas de convivencia constantes. Los docentes, manifestaron de forma directa en el colegio el aumento de las conductas agresivas y dificultades en los estudiantes para llevar sus relaciones interpersonales de manera positiva, elementos que apuntaron a un problema más complejo que la simple gestión </w:t>
      </w:r>
      <w:r w:rsidRPr="005E4E7B">
        <w:rPr>
          <w:rFonts w:ascii="Times New Roman" w:hAnsi="Times New Roman" w:cs="Times New Roman"/>
          <w:sz w:val="24"/>
          <w:szCs w:val="24"/>
        </w:rPr>
        <w:lastRenderedPageBreak/>
        <w:t>disciplinaria. Lo anterior, contrastado con los datos de la localidad de Engativá (19 casos de abuso y violencia por cada 1000 estudiantes entre enero y septiembre de 2024</w:t>
      </w:r>
      <w:r>
        <w:rPr>
          <w:rFonts w:ascii="Times New Roman" w:hAnsi="Times New Roman" w:cs="Times New Roman"/>
          <w:sz w:val="24"/>
          <w:szCs w:val="24"/>
        </w:rPr>
        <w:t>)</w:t>
      </w:r>
      <w:r w:rsidRPr="005E4E7B">
        <w:rPr>
          <w:rFonts w:ascii="Times New Roman" w:hAnsi="Times New Roman" w:cs="Times New Roman"/>
          <w:sz w:val="24"/>
          <w:szCs w:val="24"/>
        </w:rPr>
        <w:t>. Secretaría de Educación del Distrito. (2024), y la percepción del equipo docente</w:t>
      </w:r>
      <w:r>
        <w:rPr>
          <w:rFonts w:ascii="Times New Roman" w:hAnsi="Times New Roman" w:cs="Times New Roman"/>
          <w:sz w:val="24"/>
          <w:szCs w:val="24"/>
        </w:rPr>
        <w:t>,</w:t>
      </w:r>
      <w:r w:rsidRPr="005E4E7B">
        <w:rPr>
          <w:rFonts w:ascii="Times New Roman" w:hAnsi="Times New Roman" w:cs="Times New Roman"/>
          <w:sz w:val="24"/>
          <w:szCs w:val="24"/>
        </w:rPr>
        <w:t xml:space="preserve"> que aunque actualmente el colegio no cuenta con cifras o estadísticas internas específicas y sistematizadas sobre el número de agresiones reportadas directamente, si enmarcan a la población estudio en un entorno donde la problemática de la violencia escolar fue evidente y requirió atención, que aun cuando se desarrollaron estrategias para mitigar los posibles focos de agresión como dividir en dos partes los descansos, no disminuyeron las dificultades en convivencia, al igual que tampoco mejoró la resolución de conflictos.</w:t>
      </w:r>
    </w:p>
    <w:p w14:paraId="14327C44" w14:textId="13573A09" w:rsidR="00B51A8D" w:rsidRPr="000309A1" w:rsidRDefault="00E512FC" w:rsidP="000309A1">
      <w:pPr>
        <w:spacing w:line="480" w:lineRule="auto"/>
        <w:ind w:firstLine="720"/>
        <w:jc w:val="center"/>
        <w:rPr>
          <w:rFonts w:ascii="Times New Roman" w:hAnsi="Times New Roman" w:cs="Times New Roman"/>
          <w:b/>
          <w:sz w:val="24"/>
          <w:szCs w:val="24"/>
        </w:rPr>
      </w:pPr>
      <w:r w:rsidRPr="000309A1">
        <w:rPr>
          <w:rFonts w:ascii="Times New Roman" w:hAnsi="Times New Roman" w:cs="Times New Roman"/>
          <w:b/>
          <w:sz w:val="24"/>
          <w:szCs w:val="24"/>
        </w:rPr>
        <w:t xml:space="preserve">Marco </w:t>
      </w:r>
      <w:r w:rsidR="00846453" w:rsidRPr="000309A1">
        <w:rPr>
          <w:rFonts w:ascii="Times New Roman" w:hAnsi="Times New Roman" w:cs="Times New Roman"/>
          <w:b/>
          <w:sz w:val="24"/>
          <w:szCs w:val="24"/>
        </w:rPr>
        <w:t>Teórico</w:t>
      </w:r>
    </w:p>
    <w:p w14:paraId="112C323C" w14:textId="292B7CAB" w:rsidR="00A70D35" w:rsidRPr="005E4E7B" w:rsidRDefault="00A70D35" w:rsidP="005E4E7B">
      <w:pPr>
        <w:pStyle w:val="NormalWeb"/>
        <w:spacing w:before="0" w:beforeAutospacing="0" w:after="0" w:afterAutospacing="0" w:line="480" w:lineRule="auto"/>
        <w:ind w:firstLine="720"/>
        <w:rPr>
          <w:lang w:val="es-ES"/>
        </w:rPr>
      </w:pPr>
      <w:r w:rsidRPr="005E4E7B">
        <w:rPr>
          <w:lang w:val="es-ES"/>
        </w:rPr>
        <w:t>Para el desarrollo del presente postulado se a</w:t>
      </w:r>
      <w:r w:rsidR="00AF68D9" w:rsidRPr="005E4E7B">
        <w:rPr>
          <w:lang w:val="es-ES"/>
        </w:rPr>
        <w:t>borda</w:t>
      </w:r>
      <w:r w:rsidRPr="005E4E7B">
        <w:rPr>
          <w:lang w:val="es-ES"/>
        </w:rPr>
        <w:t>r</w:t>
      </w:r>
      <w:r w:rsidR="00AF68D9" w:rsidRPr="005E4E7B">
        <w:rPr>
          <w:lang w:val="es-ES"/>
        </w:rPr>
        <w:t>o</w:t>
      </w:r>
      <w:r w:rsidRPr="005E4E7B">
        <w:rPr>
          <w:lang w:val="es-ES"/>
        </w:rPr>
        <w:t>n</w:t>
      </w:r>
      <w:r w:rsidR="00AF68D9" w:rsidRPr="005E4E7B">
        <w:rPr>
          <w:lang w:val="es-ES"/>
        </w:rPr>
        <w:t xml:space="preserve"> las teorías y conceptos </w:t>
      </w:r>
      <w:r w:rsidR="00C14821" w:rsidRPr="005E4E7B">
        <w:rPr>
          <w:lang w:val="es-ES"/>
        </w:rPr>
        <w:t>fundamentales claves para el tema</w:t>
      </w:r>
      <w:r w:rsidR="00F22491" w:rsidRPr="005E4E7B">
        <w:rPr>
          <w:lang w:val="es-ES"/>
        </w:rPr>
        <w:t xml:space="preserve"> de la convivencia escolar</w:t>
      </w:r>
      <w:r w:rsidR="00C14821" w:rsidRPr="005E4E7B">
        <w:rPr>
          <w:lang w:val="es-ES"/>
        </w:rPr>
        <w:t>, la resolución de conflictos y el desarrollo</w:t>
      </w:r>
      <w:r w:rsidR="009519D5" w:rsidRPr="005E4E7B">
        <w:rPr>
          <w:lang w:val="es-ES"/>
        </w:rPr>
        <w:t xml:space="preserve"> de </w:t>
      </w:r>
      <w:r w:rsidR="009421FF">
        <w:rPr>
          <w:lang w:val="es-ES"/>
        </w:rPr>
        <w:t xml:space="preserve">habilidades para la </w:t>
      </w:r>
      <w:r w:rsidR="00933B3D">
        <w:rPr>
          <w:lang w:val="es-ES"/>
        </w:rPr>
        <w:t xml:space="preserve"> comunicación</w:t>
      </w:r>
      <w:r w:rsidR="009421FF">
        <w:rPr>
          <w:lang w:val="es-ES"/>
        </w:rPr>
        <w:t xml:space="preserve"> e interacción positiva</w:t>
      </w:r>
      <w:r w:rsidR="001A5FB1">
        <w:rPr>
          <w:lang w:val="es-ES"/>
        </w:rPr>
        <w:t xml:space="preserve"> con pares</w:t>
      </w:r>
      <w:r w:rsidR="009519D5" w:rsidRPr="005E4E7B">
        <w:rPr>
          <w:lang w:val="es-ES"/>
        </w:rPr>
        <w:t>, que fueron</w:t>
      </w:r>
      <w:r w:rsidRPr="005E4E7B">
        <w:rPr>
          <w:lang w:val="es-ES"/>
        </w:rPr>
        <w:t xml:space="preserve"> eje central de la propuesta, reconociendo </w:t>
      </w:r>
      <w:r w:rsidRPr="005E4E7B">
        <w:rPr>
          <w:color w:val="000000"/>
          <w:shd w:val="clear" w:color="auto" w:fill="FFFFFF"/>
          <w:lang w:val="es-ES"/>
        </w:rPr>
        <w:t>las habilidades y destrezas de desarrollo de los niños entre los 7 y los 9 años</w:t>
      </w:r>
      <w:r w:rsidR="00F22491" w:rsidRPr="005E4E7B">
        <w:rPr>
          <w:color w:val="000000"/>
          <w:shd w:val="clear" w:color="auto" w:fill="FFFFFF"/>
          <w:lang w:val="es-ES"/>
        </w:rPr>
        <w:t>,</w:t>
      </w:r>
      <w:r w:rsidRPr="005E4E7B">
        <w:rPr>
          <w:color w:val="000000"/>
          <w:shd w:val="clear" w:color="auto" w:fill="FFFFFF"/>
          <w:lang w:val="es-ES"/>
        </w:rPr>
        <w:t xml:space="preserve"> por ser las edades en que se encuentran l</w:t>
      </w:r>
      <w:r w:rsidR="00F22491" w:rsidRPr="005E4E7B">
        <w:rPr>
          <w:color w:val="000000"/>
          <w:shd w:val="clear" w:color="auto" w:fill="FFFFFF"/>
          <w:lang w:val="es-ES"/>
        </w:rPr>
        <w:t>os niños de grado segundo</w:t>
      </w:r>
      <w:r w:rsidRPr="005E4E7B">
        <w:rPr>
          <w:color w:val="000000"/>
          <w:shd w:val="clear" w:color="auto" w:fill="FFFFFF"/>
          <w:lang w:val="es-ES"/>
        </w:rPr>
        <w:t xml:space="preserve"> del colegio General Santander, buscando comprender  la función del cerebro en el desarrollo de habilidades de aprendizaje social y emocional, ya que los niños en estas edades sufren una serie de cambios significativos a nivel físico, cognitivo, emocional y social, haciendo conciencia de sus emociones y las de otros, dando inicio a la formación de su identidad.</w:t>
      </w:r>
    </w:p>
    <w:p w14:paraId="52FE19AD" w14:textId="67FD0E3A" w:rsidR="00991B0C" w:rsidRPr="005E4E7B" w:rsidRDefault="00E512FC" w:rsidP="005E4E7B">
      <w:pPr>
        <w:pStyle w:val="NormalWeb"/>
        <w:spacing w:before="0" w:beforeAutospacing="0" w:after="0" w:afterAutospacing="0" w:line="480" w:lineRule="auto"/>
        <w:ind w:firstLine="720"/>
        <w:rPr>
          <w:color w:val="000000"/>
          <w:lang w:val="es-ES"/>
        </w:rPr>
      </w:pPr>
      <w:r w:rsidRPr="005E4E7B">
        <w:rPr>
          <w:lang w:val="es-ES"/>
        </w:rPr>
        <w:t>Para entender el desarrollo de las habilidades socioemocionales en la niñez y su impacto en la convivencia escolar, esta investigación se apoy</w:t>
      </w:r>
      <w:r w:rsidR="00E14869" w:rsidRPr="005E4E7B">
        <w:rPr>
          <w:lang w:val="es-ES"/>
        </w:rPr>
        <w:t>ó</w:t>
      </w:r>
      <w:r w:rsidRPr="005E4E7B">
        <w:rPr>
          <w:lang w:val="es-ES"/>
        </w:rPr>
        <w:t xml:space="preserve"> en la teoría sociocultural de Lev. </w:t>
      </w:r>
      <w:r w:rsidRPr="00F60EEE">
        <w:rPr>
          <w:lang w:val="es-ES"/>
        </w:rPr>
        <w:t xml:space="preserve">S Vygotsky. </w:t>
      </w:r>
      <w:r w:rsidRPr="006C3F20">
        <w:rPr>
          <w:lang w:val="es-ES"/>
        </w:rPr>
        <w:t xml:space="preserve">Este punto de vista </w:t>
      </w:r>
      <w:r w:rsidR="00E14869" w:rsidRPr="006C3F20">
        <w:rPr>
          <w:lang w:val="es-ES"/>
        </w:rPr>
        <w:t>señaló que</w:t>
      </w:r>
      <w:r w:rsidRPr="006C3F20">
        <w:rPr>
          <w:lang w:val="es-ES"/>
        </w:rPr>
        <w:t xml:space="preserve"> el desarrollo cognitivo y social del individuo no ocur</w:t>
      </w:r>
      <w:r w:rsidR="000A0D8C" w:rsidRPr="006C3F20">
        <w:rPr>
          <w:lang w:val="es-ES"/>
        </w:rPr>
        <w:t>re de forma aislada, sino que</w:t>
      </w:r>
      <w:r w:rsidRPr="006C3F20">
        <w:rPr>
          <w:lang w:val="es-ES"/>
        </w:rPr>
        <w:t xml:space="preserve"> en sí mismo</w:t>
      </w:r>
      <w:r w:rsidR="004F6399" w:rsidRPr="006C3F20">
        <w:rPr>
          <w:lang w:val="es-ES"/>
        </w:rPr>
        <w:t xml:space="preserve"> fue</w:t>
      </w:r>
      <w:r w:rsidRPr="006C3F20">
        <w:rPr>
          <w:lang w:val="es-ES"/>
        </w:rPr>
        <w:t xml:space="preserve"> moldeado por la interacción social y el contexto en el </w:t>
      </w:r>
      <w:r w:rsidRPr="006C3F20">
        <w:rPr>
          <w:lang w:val="es-ES"/>
        </w:rPr>
        <w:lastRenderedPageBreak/>
        <w:t>que se desenvuelve. Vigostsky (1978)</w:t>
      </w:r>
      <w:r w:rsidR="00CD2ED7" w:rsidRPr="006C3F20">
        <w:rPr>
          <w:lang w:val="es-ES"/>
        </w:rPr>
        <w:t>,</w:t>
      </w:r>
      <w:r w:rsidRPr="006C3F20">
        <w:rPr>
          <w:lang w:val="es-ES"/>
        </w:rPr>
        <w:t xml:space="preserve"> introdujo métodos fundamentales como la zona de desarrollo próximo</w:t>
      </w:r>
      <w:r w:rsidR="00C56B28" w:rsidRPr="006C3F20">
        <w:rPr>
          <w:color w:val="000000"/>
          <w:lang w:val="es-ES"/>
        </w:rPr>
        <w:t xml:space="preserve"> (</w:t>
      </w:r>
      <w:r w:rsidR="00C56B28" w:rsidRPr="006C3F20">
        <w:rPr>
          <w:b/>
          <w:bCs/>
          <w:color w:val="000000"/>
          <w:lang w:val="es-ES"/>
        </w:rPr>
        <w:t>ZDP</w:t>
      </w:r>
      <w:r w:rsidR="00C56B28" w:rsidRPr="006C3F20">
        <w:rPr>
          <w:color w:val="000000"/>
          <w:lang w:val="es-ES"/>
        </w:rPr>
        <w:t>)</w:t>
      </w:r>
      <w:r w:rsidRPr="006C3F20">
        <w:rPr>
          <w:lang w:val="es-ES"/>
        </w:rPr>
        <w:t>, que marc</w:t>
      </w:r>
      <w:r w:rsidR="004F6399" w:rsidRPr="006C3F20">
        <w:rPr>
          <w:lang w:val="es-ES"/>
        </w:rPr>
        <w:t>ó</w:t>
      </w:r>
      <w:r w:rsidRPr="006C3F20">
        <w:rPr>
          <w:lang w:val="es-ES"/>
        </w:rPr>
        <w:t xml:space="preserve"> la dista</w:t>
      </w:r>
      <w:r w:rsidR="00CF3A5A" w:rsidRPr="006C3F20">
        <w:rPr>
          <w:lang w:val="es-ES"/>
        </w:rPr>
        <w:t xml:space="preserve">ncia entre el nivel </w:t>
      </w:r>
      <w:r w:rsidR="009519D5" w:rsidRPr="006C3F20">
        <w:rPr>
          <w:lang w:val="es-ES"/>
        </w:rPr>
        <w:t xml:space="preserve">de </w:t>
      </w:r>
      <w:r w:rsidR="00CF3A5A" w:rsidRPr="006C3F20">
        <w:rPr>
          <w:lang w:val="es-ES"/>
        </w:rPr>
        <w:t xml:space="preserve">desarrollo </w:t>
      </w:r>
      <w:r w:rsidRPr="006C3F20">
        <w:rPr>
          <w:lang w:val="es-ES"/>
        </w:rPr>
        <w:t xml:space="preserve">que tiene el estudiante (lo que puede hacer de forma individual) y su nivel de desarrollo potencial (lo que puede desarrollar con la colaboración y guía de los demás). </w:t>
      </w:r>
      <w:r w:rsidR="000A0D8C" w:rsidRPr="006C3F20">
        <w:rPr>
          <w:lang w:val="es-ES"/>
        </w:rPr>
        <w:t xml:space="preserve"> </w:t>
      </w:r>
      <w:r w:rsidRPr="006C3F20">
        <w:rPr>
          <w:lang w:val="es-ES"/>
        </w:rPr>
        <w:t xml:space="preserve">Esta zona es importante para el aprendizaje, ya que es donde se dan las nuevas habilidades y </w:t>
      </w:r>
      <w:r w:rsidR="00654339" w:rsidRPr="006C3F20">
        <w:rPr>
          <w:lang w:val="es-ES"/>
        </w:rPr>
        <w:t xml:space="preserve">los </w:t>
      </w:r>
      <w:r w:rsidRPr="006C3F20">
        <w:rPr>
          <w:lang w:val="es-ES"/>
        </w:rPr>
        <w:t>conocimientos toman forma por medio de la interacción.</w:t>
      </w:r>
      <w:r w:rsidR="00C56B28" w:rsidRPr="006C3F20">
        <w:rPr>
          <w:lang w:val="es-ES"/>
        </w:rPr>
        <w:t xml:space="preserve"> </w:t>
      </w:r>
      <w:r w:rsidR="00C56B28" w:rsidRPr="006C3F20">
        <w:rPr>
          <w:color w:val="000000"/>
          <w:lang w:val="es-ES"/>
        </w:rPr>
        <w:t> </w:t>
      </w:r>
      <w:r w:rsidR="00C56B28" w:rsidRPr="005E4E7B">
        <w:rPr>
          <w:color w:val="000000"/>
          <w:lang w:val="es-ES"/>
        </w:rPr>
        <w:t>La ZDP, que es uno de los postulados fundamentales de Vigotsky,</w:t>
      </w:r>
      <w:r w:rsidR="00991B0C" w:rsidRPr="005E4E7B">
        <w:rPr>
          <w:color w:val="000000"/>
          <w:lang w:val="es-ES"/>
        </w:rPr>
        <w:t xml:space="preserve"> y</w:t>
      </w:r>
      <w:r w:rsidR="00C56B28" w:rsidRPr="005E4E7B">
        <w:rPr>
          <w:color w:val="000000"/>
          <w:lang w:val="es-ES"/>
        </w:rPr>
        <w:t xml:space="preserve"> en </w:t>
      </w:r>
      <w:r w:rsidR="00991B0C" w:rsidRPr="005E4E7B">
        <w:rPr>
          <w:color w:val="000000"/>
          <w:lang w:val="es-ES"/>
        </w:rPr>
        <w:t>el cual señala</w:t>
      </w:r>
      <w:r w:rsidR="00C56B28" w:rsidRPr="005E4E7B">
        <w:rPr>
          <w:color w:val="000000"/>
          <w:lang w:val="es-ES"/>
        </w:rPr>
        <w:t xml:space="preserve"> los aprendizajes que puede desarrollar un niño de manera independiente y los que requieren d</w:t>
      </w:r>
      <w:r w:rsidR="00A70D35" w:rsidRPr="005E4E7B">
        <w:rPr>
          <w:color w:val="000000"/>
          <w:lang w:val="es-ES"/>
        </w:rPr>
        <w:t>el apoyo o guía del</w:t>
      </w:r>
      <w:r w:rsidR="00C56B28" w:rsidRPr="005E4E7B">
        <w:rPr>
          <w:color w:val="000000"/>
          <w:lang w:val="es-ES"/>
        </w:rPr>
        <w:t xml:space="preserve"> adulto,</w:t>
      </w:r>
      <w:r w:rsidR="00794A09" w:rsidRPr="005E4E7B">
        <w:rPr>
          <w:color w:val="000000"/>
          <w:lang w:val="es-ES"/>
        </w:rPr>
        <w:t xml:space="preserve"> y </w:t>
      </w:r>
      <w:r w:rsidR="00A70D35" w:rsidRPr="005E4E7B">
        <w:rPr>
          <w:color w:val="000000"/>
          <w:lang w:val="es-ES"/>
        </w:rPr>
        <w:t xml:space="preserve">también </w:t>
      </w:r>
      <w:r w:rsidR="00C56B28" w:rsidRPr="005E4E7B">
        <w:rPr>
          <w:color w:val="000000"/>
          <w:lang w:val="es-ES"/>
        </w:rPr>
        <w:t>en la compañía de sus</w:t>
      </w:r>
      <w:r w:rsidR="00A70D35" w:rsidRPr="005E4E7B">
        <w:rPr>
          <w:color w:val="000000"/>
          <w:lang w:val="es-ES"/>
        </w:rPr>
        <w:t xml:space="preserve"> pares más adelantados o conocedores</w:t>
      </w:r>
      <w:r w:rsidR="00C56B28" w:rsidRPr="005E4E7B">
        <w:rPr>
          <w:color w:val="000000"/>
          <w:lang w:val="es-ES"/>
        </w:rPr>
        <w:t xml:space="preserve"> en determinado campo, de esta</w:t>
      </w:r>
      <w:r w:rsidR="00A70D35" w:rsidRPr="005E4E7B">
        <w:rPr>
          <w:color w:val="000000"/>
          <w:lang w:val="es-ES"/>
        </w:rPr>
        <w:t xml:space="preserve"> manera podemos entender como </w:t>
      </w:r>
      <w:r w:rsidR="00C56B28" w:rsidRPr="005E4E7B">
        <w:rPr>
          <w:color w:val="000000"/>
          <w:lang w:val="es-ES"/>
        </w:rPr>
        <w:t xml:space="preserve">el aprendizaje y el desarrollo </w:t>
      </w:r>
      <w:r w:rsidR="00A70D35" w:rsidRPr="005E4E7B">
        <w:rPr>
          <w:color w:val="000000"/>
          <w:lang w:val="es-ES"/>
        </w:rPr>
        <w:t xml:space="preserve">se dan </w:t>
      </w:r>
      <w:r w:rsidR="00C56B28" w:rsidRPr="005E4E7B">
        <w:rPr>
          <w:color w:val="000000"/>
          <w:lang w:val="es-ES"/>
        </w:rPr>
        <w:t>a través de la interacción social.</w:t>
      </w:r>
      <w:r w:rsidR="00A70D35" w:rsidRPr="005E4E7B">
        <w:rPr>
          <w:color w:val="000000"/>
          <w:lang w:val="es-ES"/>
        </w:rPr>
        <w:t xml:space="preserve"> </w:t>
      </w:r>
    </w:p>
    <w:p w14:paraId="0405453D" w14:textId="401833CE" w:rsidR="00C56B28" w:rsidRPr="005E4E7B" w:rsidRDefault="00991B0C" w:rsidP="005E4E7B">
      <w:pPr>
        <w:pStyle w:val="NormalWeb"/>
        <w:spacing w:before="0" w:beforeAutospacing="0" w:after="0" w:afterAutospacing="0" w:line="480" w:lineRule="auto"/>
        <w:ind w:firstLine="720"/>
        <w:rPr>
          <w:lang w:val="es-ES"/>
        </w:rPr>
      </w:pPr>
      <w:r w:rsidRPr="005E4E7B">
        <w:rPr>
          <w:color w:val="000000"/>
          <w:shd w:val="clear" w:color="auto" w:fill="FFFFFF"/>
          <w:lang w:val="es-ES"/>
        </w:rPr>
        <w:t xml:space="preserve">Esta investigación se centró en las habilidades </w:t>
      </w:r>
      <w:r w:rsidR="009819EB" w:rsidRPr="005E4E7B">
        <w:rPr>
          <w:color w:val="000000"/>
          <w:shd w:val="clear" w:color="auto" w:fill="FFFFFF"/>
          <w:lang w:val="es-ES"/>
        </w:rPr>
        <w:t>y destrezas de desarrollo de los</w:t>
      </w:r>
      <w:r w:rsidRPr="005E4E7B">
        <w:rPr>
          <w:color w:val="000000"/>
          <w:shd w:val="clear" w:color="auto" w:fill="FFFFFF"/>
          <w:lang w:val="es-ES"/>
        </w:rPr>
        <w:t xml:space="preserve"> niños entre los 7 y los 9 años, por ser las edade</w:t>
      </w:r>
      <w:r w:rsidR="009819EB" w:rsidRPr="005E4E7B">
        <w:rPr>
          <w:color w:val="000000"/>
          <w:shd w:val="clear" w:color="auto" w:fill="FFFFFF"/>
          <w:lang w:val="es-ES"/>
        </w:rPr>
        <w:t>s en que se encuentran los estudiantes de grado segundo</w:t>
      </w:r>
      <w:r w:rsidRPr="005E4E7B">
        <w:rPr>
          <w:color w:val="000000"/>
          <w:shd w:val="clear" w:color="auto" w:fill="FFFFFF"/>
          <w:lang w:val="es-ES"/>
        </w:rPr>
        <w:t xml:space="preserve"> </w:t>
      </w:r>
      <w:r w:rsidR="009819EB" w:rsidRPr="005E4E7B">
        <w:rPr>
          <w:color w:val="000000"/>
          <w:shd w:val="clear" w:color="auto" w:fill="FFFFFF"/>
          <w:lang w:val="es-ES"/>
        </w:rPr>
        <w:t>(</w:t>
      </w:r>
      <w:r w:rsidRPr="005E4E7B">
        <w:rPr>
          <w:color w:val="000000"/>
          <w:shd w:val="clear" w:color="auto" w:fill="FFFFFF"/>
          <w:lang w:val="es-ES"/>
        </w:rPr>
        <w:t>203</w:t>
      </w:r>
      <w:r w:rsidR="009819EB" w:rsidRPr="005E4E7B">
        <w:rPr>
          <w:color w:val="000000"/>
          <w:shd w:val="clear" w:color="auto" w:fill="FFFFFF"/>
          <w:lang w:val="es-ES"/>
        </w:rPr>
        <w:t>)</w:t>
      </w:r>
      <w:r w:rsidRPr="005E4E7B">
        <w:rPr>
          <w:color w:val="000000"/>
          <w:shd w:val="clear" w:color="auto" w:fill="FFFFFF"/>
          <w:lang w:val="es-ES"/>
        </w:rPr>
        <w:t xml:space="preserve"> del colegio General Santander, buscando comprender  la función del cerebro en el desarrollo de estas habilidades de aprendizaje social y emocional, ya que los niños en estas edades sufren una serie de cambios significativos a nivel físico, cognitivo, emocional y social, haciendo conciencia de sus emociones y las de otros, dando inicio a la formación de su identidad.</w:t>
      </w:r>
    </w:p>
    <w:p w14:paraId="054FE96F" w14:textId="09DB6013" w:rsidR="00C04DD7" w:rsidRPr="005E4E7B" w:rsidRDefault="009819EB" w:rsidP="005E4E7B">
      <w:pPr>
        <w:spacing w:line="480" w:lineRule="auto"/>
        <w:ind w:firstLine="720"/>
        <w:rPr>
          <w:rFonts w:ascii="Times New Roman" w:hAnsi="Times New Roman" w:cs="Times New Roman"/>
          <w:sz w:val="24"/>
          <w:szCs w:val="24"/>
        </w:rPr>
      </w:pPr>
      <w:r w:rsidRPr="005E4E7B">
        <w:rPr>
          <w:rFonts w:ascii="Times New Roman" w:hAnsi="Times New Roman" w:cs="Times New Roman"/>
          <w:sz w:val="24"/>
          <w:szCs w:val="24"/>
          <w:lang w:val="es-ES"/>
        </w:rPr>
        <w:t xml:space="preserve">Esta teoría plantea que el niño aprende primero en un plano social y posteriormente lo </w:t>
      </w:r>
      <w:r w:rsidRPr="005E4E7B">
        <w:rPr>
          <w:rFonts w:ascii="Times New Roman" w:hAnsi="Times New Roman" w:cs="Times New Roman"/>
          <w:sz w:val="24"/>
          <w:szCs w:val="24"/>
        </w:rPr>
        <w:t>internaliza</w:t>
      </w:r>
      <w:r w:rsidR="00E512FC" w:rsidRPr="005E4E7B">
        <w:rPr>
          <w:rFonts w:ascii="Times New Roman" w:hAnsi="Times New Roman" w:cs="Times New Roman"/>
          <w:sz w:val="24"/>
          <w:szCs w:val="24"/>
        </w:rPr>
        <w:t xml:space="preserve">, </w:t>
      </w:r>
      <w:r w:rsidRPr="005E4E7B">
        <w:rPr>
          <w:rFonts w:ascii="Times New Roman" w:hAnsi="Times New Roman" w:cs="Times New Roman"/>
          <w:sz w:val="24"/>
          <w:szCs w:val="24"/>
        </w:rPr>
        <w:t xml:space="preserve">por lo cual interactuar con otros es esencial para su desarrollo. </w:t>
      </w:r>
      <w:r w:rsidR="00C04DD7" w:rsidRPr="005E4E7B">
        <w:rPr>
          <w:rFonts w:ascii="Times New Roman" w:hAnsi="Times New Roman" w:cs="Times New Roman"/>
          <w:sz w:val="24"/>
          <w:szCs w:val="24"/>
        </w:rPr>
        <w:t>En el ámbito escolar el desarrollo de la empatía, la regulación emocional, la resolución de conflictos y el respeto de las normas, implican que el adulto se involucre de manera significativa y responsable. La mediación del adulto en la ZDP, es fundamental como modelo para que el niño aprenda a actuar en contextos sociales de forma autónoma y cooperativa. Daniels (2001).</w:t>
      </w:r>
    </w:p>
    <w:p w14:paraId="03181BA6" w14:textId="4FAD068A" w:rsidR="001342DA" w:rsidRPr="005E4E7B" w:rsidRDefault="00CB672B" w:rsidP="005E4E7B">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lastRenderedPageBreak/>
        <w:t>Desde otros autores s</w:t>
      </w:r>
      <w:r w:rsidR="00E512FC" w:rsidRPr="4C1EC507">
        <w:rPr>
          <w:rFonts w:ascii="Times New Roman" w:hAnsi="Times New Roman" w:cs="Times New Roman"/>
          <w:sz w:val="24"/>
          <w:szCs w:val="24"/>
          <w:lang w:val="es-ES"/>
        </w:rPr>
        <w:t>e puede señalar que el desarrollo socioemocional, que implica la capacidad de reconocer, entender y gestionar sus propias emo</w:t>
      </w:r>
      <w:r w:rsidRPr="4C1EC507">
        <w:rPr>
          <w:rFonts w:ascii="Times New Roman" w:hAnsi="Times New Roman" w:cs="Times New Roman"/>
          <w:sz w:val="24"/>
          <w:szCs w:val="24"/>
          <w:lang w:val="es-ES"/>
        </w:rPr>
        <w:t>ciones y la de los demás (</w:t>
      </w:r>
      <w:r w:rsidR="00E512FC" w:rsidRPr="4C1EC507">
        <w:rPr>
          <w:rFonts w:ascii="Times New Roman" w:hAnsi="Times New Roman" w:cs="Times New Roman"/>
          <w:sz w:val="24"/>
          <w:szCs w:val="24"/>
          <w:lang w:val="es-ES"/>
        </w:rPr>
        <w:t>Goleman, 1995; Zins et al., 2004), así como las habilidades de relación y tomas de decisiones responsables (CASEL, 2020), se concibe desde el enfoque de Vygotsky como producto de la interacción social ayudada por los docentes y pares. Es decir</w:t>
      </w:r>
      <w:r w:rsidR="00654339" w:rsidRPr="4C1EC507">
        <w:rPr>
          <w:rFonts w:ascii="Times New Roman" w:hAnsi="Times New Roman" w:cs="Times New Roman"/>
          <w:sz w:val="24"/>
          <w:szCs w:val="24"/>
          <w:lang w:val="es-ES"/>
        </w:rPr>
        <w:t xml:space="preserve">, </w:t>
      </w:r>
      <w:r w:rsidRPr="4C1EC507">
        <w:rPr>
          <w:rFonts w:ascii="Times New Roman" w:hAnsi="Times New Roman" w:cs="Times New Roman"/>
          <w:sz w:val="24"/>
          <w:szCs w:val="24"/>
          <w:lang w:val="es-ES"/>
        </w:rPr>
        <w:t>que la habilidad de</w:t>
      </w:r>
      <w:r w:rsidR="00E512FC" w:rsidRPr="4C1EC507">
        <w:rPr>
          <w:rFonts w:ascii="Times New Roman" w:hAnsi="Times New Roman" w:cs="Times New Roman"/>
          <w:sz w:val="24"/>
          <w:szCs w:val="24"/>
          <w:lang w:val="es-ES"/>
        </w:rPr>
        <w:t xml:space="preserve"> la empatía no se desarrolla de manera </w:t>
      </w:r>
      <w:r w:rsidR="00CF3A5A" w:rsidRPr="4C1EC507">
        <w:rPr>
          <w:rFonts w:ascii="Times New Roman" w:hAnsi="Times New Roman" w:cs="Times New Roman"/>
          <w:sz w:val="24"/>
          <w:szCs w:val="24"/>
          <w:lang w:val="es-ES"/>
        </w:rPr>
        <w:t>individual,</w:t>
      </w:r>
      <w:r w:rsidR="00E512FC" w:rsidRPr="4C1EC507">
        <w:rPr>
          <w:rFonts w:ascii="Times New Roman" w:hAnsi="Times New Roman" w:cs="Times New Roman"/>
          <w:sz w:val="24"/>
          <w:szCs w:val="24"/>
          <w:lang w:val="es-ES"/>
        </w:rPr>
        <w:t xml:space="preserve"> sino que es en el cont</w:t>
      </w:r>
      <w:r w:rsidR="00CF3A5A" w:rsidRPr="4C1EC507">
        <w:rPr>
          <w:rFonts w:ascii="Times New Roman" w:hAnsi="Times New Roman" w:cs="Times New Roman"/>
          <w:sz w:val="24"/>
          <w:szCs w:val="24"/>
          <w:lang w:val="es-ES"/>
        </w:rPr>
        <w:t xml:space="preserve">acto social donde se aprende a </w:t>
      </w:r>
      <w:r w:rsidR="00E512FC" w:rsidRPr="4C1EC507">
        <w:rPr>
          <w:rFonts w:ascii="Times New Roman" w:hAnsi="Times New Roman" w:cs="Times New Roman"/>
          <w:sz w:val="24"/>
          <w:szCs w:val="24"/>
          <w:lang w:val="es-ES"/>
        </w:rPr>
        <w:t>negociar y desarrolla</w:t>
      </w:r>
      <w:r w:rsidRPr="4C1EC507">
        <w:rPr>
          <w:rFonts w:ascii="Times New Roman" w:hAnsi="Times New Roman" w:cs="Times New Roman"/>
          <w:sz w:val="24"/>
          <w:szCs w:val="24"/>
          <w:lang w:val="es-ES"/>
        </w:rPr>
        <w:t>r</w:t>
      </w:r>
      <w:r w:rsidR="00E512FC" w:rsidRPr="4C1EC507">
        <w:rPr>
          <w:rFonts w:ascii="Times New Roman" w:hAnsi="Times New Roman" w:cs="Times New Roman"/>
          <w:sz w:val="24"/>
          <w:szCs w:val="24"/>
          <w:lang w:val="es-ES"/>
        </w:rPr>
        <w:t xml:space="preserve"> la comprensión de otras perspectivas y a expresar los sentimientos de manera apropiada. </w:t>
      </w:r>
      <w:r w:rsidRPr="4C1EC507">
        <w:rPr>
          <w:rFonts w:ascii="Times New Roman" w:hAnsi="Times New Roman" w:cs="Times New Roman"/>
          <w:sz w:val="24"/>
          <w:szCs w:val="24"/>
          <w:lang w:val="es-ES"/>
        </w:rPr>
        <w:t>L</w:t>
      </w:r>
      <w:r w:rsidR="00E512FC" w:rsidRPr="4C1EC507">
        <w:rPr>
          <w:rFonts w:ascii="Times New Roman" w:hAnsi="Times New Roman" w:cs="Times New Roman"/>
          <w:sz w:val="24"/>
          <w:szCs w:val="24"/>
          <w:lang w:val="es-ES"/>
        </w:rPr>
        <w:t xml:space="preserve">os programas de aprendizaje socioemocional (CASEL, 2020) contemporáneos encuentran en estos principios socioculturales una base para el diseño de estrategias que fomenten el crecimiento integral de los estudiantes. </w:t>
      </w:r>
    </w:p>
    <w:p w14:paraId="7218FC93" w14:textId="294EF149" w:rsidR="00801021" w:rsidRPr="005E4E7B" w:rsidRDefault="00E512FC" w:rsidP="00CB2CE3">
      <w:pPr>
        <w:pStyle w:val="Ttulo3"/>
      </w:pPr>
      <w:bookmarkStart w:id="7" w:name="_Toc204678552"/>
      <w:r w:rsidRPr="005E4E7B">
        <w:t xml:space="preserve">Resolución </w:t>
      </w:r>
      <w:r w:rsidR="00C403CC" w:rsidRPr="005E4E7B">
        <w:t>De Conflictos</w:t>
      </w:r>
      <w:r w:rsidR="0095638A" w:rsidRPr="005E4E7B">
        <w:t>.</w:t>
      </w:r>
      <w:bookmarkEnd w:id="7"/>
    </w:p>
    <w:p w14:paraId="49FC306C" w14:textId="26720AF7" w:rsidR="001342DA" w:rsidRPr="005E4E7B" w:rsidRDefault="00E512FC" w:rsidP="005E4E7B">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Se define en el ámbito escolar como el conjunto de habilidades y procesos mediante los cuales los individuos o grupos abordan y gestionan sus desacuerdos o disputas de manera constructiva, buscando soluciones mutuamente aceptables sin recurrir a la violencia o la agresión. Implica la identificación del problema, la escucha activa de las diferentes perspectivas, la expresión asertiva de necesidades y sentimientos, la generación de alternativas y la negociación para llegar a acuerdos (Fisher &amp; Ury, 1981, Lantieri, 2008). En este estudio, se considera la resolución pacífica de conflictos como una habilidad socioemocional compleja que se nutre de la empatía y la comunicación.</w:t>
      </w:r>
    </w:p>
    <w:p w14:paraId="6ADA7DF1" w14:textId="2A4FAAE1" w:rsidR="001342DA" w:rsidRPr="00267021" w:rsidRDefault="00EB2C02" w:rsidP="00CB2CE3">
      <w:pPr>
        <w:pStyle w:val="Ttulo3"/>
      </w:pPr>
      <w:bookmarkStart w:id="8" w:name="_Toc204678553"/>
      <w:r w:rsidRPr="00267021">
        <w:t xml:space="preserve">Comunicación </w:t>
      </w:r>
      <w:r w:rsidR="004B319F" w:rsidRPr="00267021">
        <w:t xml:space="preserve">e </w:t>
      </w:r>
      <w:r w:rsidR="003941A6" w:rsidRPr="00267021">
        <w:t>I</w:t>
      </w:r>
      <w:r w:rsidR="004B319F" w:rsidRPr="00267021">
        <w:t xml:space="preserve">nteracción </w:t>
      </w:r>
      <w:r w:rsidR="003941A6" w:rsidRPr="00267021">
        <w:t>Positiva</w:t>
      </w:r>
      <w:r w:rsidR="001A5FB1" w:rsidRPr="00267021">
        <w:t xml:space="preserve"> con pares</w:t>
      </w:r>
      <w:r w:rsidR="003941A6" w:rsidRPr="00267021">
        <w:t xml:space="preserve"> </w:t>
      </w:r>
      <w:r w:rsidR="00EC2EF9" w:rsidRPr="00267021">
        <w:t>y Resolución de conflictos</w:t>
      </w:r>
      <w:r w:rsidR="00267021">
        <w:t>.</w:t>
      </w:r>
      <w:bookmarkEnd w:id="8"/>
    </w:p>
    <w:p w14:paraId="0BFFAB3C" w14:textId="1BB5F7C6" w:rsidR="000A0D8C" w:rsidRDefault="00C946A6" w:rsidP="00FE7438">
      <w:pPr>
        <w:spacing w:line="480" w:lineRule="auto"/>
        <w:ind w:firstLine="720"/>
        <w:rPr>
          <w:rFonts w:ascii="Times New Roman" w:hAnsi="Times New Roman" w:cs="Times New Roman"/>
          <w:sz w:val="24"/>
          <w:szCs w:val="24"/>
        </w:rPr>
      </w:pPr>
      <w:r w:rsidRPr="4C1EC507">
        <w:rPr>
          <w:rFonts w:ascii="Times New Roman" w:hAnsi="Times New Roman" w:cs="Times New Roman"/>
          <w:lang w:val="es-ES"/>
        </w:rPr>
        <w:t xml:space="preserve"> </w:t>
      </w:r>
      <w:r w:rsidR="002A06C2" w:rsidRPr="4C1EC507">
        <w:rPr>
          <w:rFonts w:ascii="Times New Roman" w:hAnsi="Times New Roman" w:cs="Times New Roman"/>
          <w:sz w:val="24"/>
          <w:szCs w:val="24"/>
          <w:lang w:val="es-ES"/>
        </w:rPr>
        <w:t xml:space="preserve">Las </w:t>
      </w:r>
      <w:r w:rsidR="009421FF">
        <w:rPr>
          <w:rFonts w:ascii="Times New Roman" w:hAnsi="Times New Roman" w:cs="Times New Roman"/>
          <w:sz w:val="24"/>
          <w:szCs w:val="24"/>
          <w:lang w:val="es-ES"/>
        </w:rPr>
        <w:t xml:space="preserve">habilidades para la </w:t>
      </w:r>
      <w:r w:rsidR="00933B3D">
        <w:rPr>
          <w:rFonts w:ascii="Times New Roman" w:hAnsi="Times New Roman" w:cs="Times New Roman"/>
          <w:sz w:val="24"/>
          <w:szCs w:val="24"/>
          <w:lang w:val="es-ES"/>
        </w:rPr>
        <w:t>comunicación</w:t>
      </w:r>
      <w:r w:rsidR="009421FF">
        <w:rPr>
          <w:rFonts w:ascii="Times New Roman" w:hAnsi="Times New Roman" w:cs="Times New Roman"/>
          <w:sz w:val="24"/>
          <w:szCs w:val="24"/>
          <w:lang w:val="es-ES"/>
        </w:rPr>
        <w:t xml:space="preserve"> e interacción positiva</w:t>
      </w:r>
      <w:r w:rsidR="001A5FB1">
        <w:rPr>
          <w:rFonts w:ascii="Times New Roman" w:hAnsi="Times New Roman" w:cs="Times New Roman"/>
          <w:sz w:val="24"/>
          <w:szCs w:val="24"/>
          <w:lang w:val="es-ES"/>
        </w:rPr>
        <w:t xml:space="preserve"> con pares</w:t>
      </w:r>
      <w:r w:rsidR="00E512FC" w:rsidRPr="4C1EC507">
        <w:rPr>
          <w:rFonts w:ascii="Times New Roman" w:hAnsi="Times New Roman" w:cs="Times New Roman"/>
          <w:sz w:val="24"/>
          <w:szCs w:val="24"/>
          <w:lang w:val="es-ES"/>
        </w:rPr>
        <w:t xml:space="preserve"> son capacidades fundamentales que permiten a los individuos comprender y manejar sus propias emociones, establecer y alcanzar metas positivas, establecer y mantener relaciones constructivas, y tomar </w:t>
      </w:r>
      <w:r w:rsidR="00E512FC" w:rsidRPr="4C1EC507">
        <w:rPr>
          <w:rFonts w:ascii="Times New Roman" w:hAnsi="Times New Roman" w:cs="Times New Roman"/>
          <w:sz w:val="24"/>
          <w:szCs w:val="24"/>
          <w:lang w:val="es-ES"/>
        </w:rPr>
        <w:lastRenderedPageBreak/>
        <w:t>decisiones responsables (CASEL, 2020; Zins et al., 2004). Estas habilidades son interdependientes y cruciales para el éxito académico, la salud mental y el bienestar social a lo largo de la vida (CASEL, 2020). Para la presente investigación, el foco se pondrá en</w:t>
      </w:r>
      <w:r w:rsidR="009770D8">
        <w:rPr>
          <w:rFonts w:ascii="Times New Roman" w:hAnsi="Times New Roman" w:cs="Times New Roman"/>
          <w:sz w:val="24"/>
          <w:szCs w:val="24"/>
          <w:lang w:val="es-ES"/>
        </w:rPr>
        <w:t xml:space="preserve"> la </w:t>
      </w:r>
      <w:r w:rsidR="00E512FC" w:rsidRPr="005E4E7B">
        <w:rPr>
          <w:rFonts w:ascii="Times New Roman" w:hAnsi="Times New Roman" w:cs="Times New Roman"/>
          <w:sz w:val="24"/>
          <w:szCs w:val="24"/>
        </w:rPr>
        <w:t>Comunicación Asertiva</w:t>
      </w:r>
      <w:r w:rsidR="009770D8">
        <w:rPr>
          <w:rFonts w:ascii="Times New Roman" w:hAnsi="Times New Roman" w:cs="Times New Roman"/>
          <w:sz w:val="24"/>
          <w:szCs w:val="24"/>
        </w:rPr>
        <w:t>, entendida como l</w:t>
      </w:r>
      <w:r w:rsidR="00E512FC" w:rsidRPr="005E4E7B">
        <w:rPr>
          <w:rFonts w:ascii="Times New Roman" w:hAnsi="Times New Roman" w:cs="Times New Roman"/>
          <w:sz w:val="24"/>
          <w:szCs w:val="24"/>
        </w:rPr>
        <w:t>a habilidad de expresar pensamientos, sentimientos y necesidades de manera clara, honesta y respetuosa, sin agredir ni someterse a los demás. Implica escuchar activamente a los otros y defender el propio punto de vista de forma constructiva, lo que es esencial para el diálogo y la negociación en situaciones de conflicto.</w:t>
      </w:r>
    </w:p>
    <w:p w14:paraId="54D5AEE4" w14:textId="77777777" w:rsidR="00267021" w:rsidRPr="009770D8" w:rsidRDefault="00267021" w:rsidP="009770D8">
      <w:pPr>
        <w:spacing w:line="480" w:lineRule="auto"/>
        <w:rPr>
          <w:rFonts w:ascii="Times New Roman" w:hAnsi="Times New Roman" w:cs="Times New Roman"/>
          <w:sz w:val="24"/>
          <w:szCs w:val="24"/>
          <w:lang w:val="es-ES"/>
        </w:rPr>
      </w:pPr>
    </w:p>
    <w:p w14:paraId="06DF0A8A" w14:textId="4F6FDED7" w:rsidR="001342DA" w:rsidRPr="005E4E7B" w:rsidRDefault="00E512FC" w:rsidP="00CB2CE3">
      <w:pPr>
        <w:pStyle w:val="Ttulo3"/>
      </w:pPr>
      <w:bookmarkStart w:id="9" w:name="_Toc204678554"/>
      <w:r w:rsidRPr="005E4E7B">
        <w:t xml:space="preserve">El Aprendizaje Basado </w:t>
      </w:r>
      <w:r w:rsidR="005515CC" w:rsidRPr="005E4E7B">
        <w:t xml:space="preserve">En </w:t>
      </w:r>
      <w:r w:rsidRPr="005E4E7B">
        <w:t xml:space="preserve">Proyectos </w:t>
      </w:r>
      <w:r w:rsidR="005515CC" w:rsidRPr="005E4E7B">
        <w:t>(</w:t>
      </w:r>
      <w:r w:rsidRPr="005E4E7B">
        <w:t>ABP</w:t>
      </w:r>
      <w:r w:rsidR="005515CC" w:rsidRPr="005E4E7B">
        <w:t xml:space="preserve">) Como </w:t>
      </w:r>
      <w:r w:rsidR="000A0D8C" w:rsidRPr="005E4E7B">
        <w:t>Estrategia para fortalecer la convivencia escolar</w:t>
      </w:r>
      <w:r w:rsidR="0095638A" w:rsidRPr="005E4E7B">
        <w:t>.</w:t>
      </w:r>
      <w:bookmarkEnd w:id="9"/>
    </w:p>
    <w:p w14:paraId="35A41298" w14:textId="791BFBB4" w:rsidR="001342DA" w:rsidRPr="005E4E7B" w:rsidRDefault="00E512FC" w:rsidP="005E4E7B">
      <w:pPr>
        <w:spacing w:before="240" w:after="240" w:line="480" w:lineRule="auto"/>
        <w:ind w:firstLine="720"/>
        <w:rPr>
          <w:rFonts w:ascii="Times New Roman" w:hAnsi="Times New Roman" w:cs="Times New Roman"/>
          <w:sz w:val="24"/>
          <w:szCs w:val="24"/>
          <w:lang w:val="es-ES"/>
        </w:rPr>
      </w:pPr>
      <w:r w:rsidRPr="7EAED9B0">
        <w:rPr>
          <w:rFonts w:ascii="Times New Roman" w:hAnsi="Times New Roman" w:cs="Times New Roman"/>
          <w:sz w:val="24"/>
          <w:szCs w:val="24"/>
          <w:lang w:val="es-ES"/>
        </w:rPr>
        <w:t xml:space="preserve">El Aprendizaje Basado en Proyectos (ABP) es una estrategia metodológica y un modelo de aprendizaje innovador que posiciona al estudiante como protagonista central de su proceso educativo. Se concibe como un "método sistemático de enseñanza y aprendizaje que crea un entorno centrado en el alumno para involucrarse en tareas complejas y reales" </w:t>
      </w:r>
      <w:r w:rsidR="00C00072" w:rsidRPr="7EAED9B0">
        <w:rPr>
          <w:rFonts w:ascii="Times New Roman" w:hAnsi="Times New Roman" w:cs="Times New Roman"/>
          <w:sz w:val="24"/>
          <w:szCs w:val="24"/>
          <w:lang w:val="es-ES"/>
        </w:rPr>
        <w:t>Chen y Yang (2019 Hernández B., Guzmán, Y., Lima, D., 2023, p.98)</w:t>
      </w:r>
      <w:r w:rsidRPr="7EAED9B0">
        <w:rPr>
          <w:rFonts w:ascii="Times New Roman" w:hAnsi="Times New Roman" w:cs="Times New Roman"/>
          <w:sz w:val="24"/>
          <w:szCs w:val="24"/>
          <w:lang w:val="es-ES"/>
        </w:rPr>
        <w:t>. A diferencia de enfoques más tradicionales, el ABP fomenta la exploración activa, la colaboración y la conexión del aprendizaje con situaciones significativas de la vida cotidiana (Sancho et al., 2020; Thomas, 2000). Surge de la observación crítica de la realidad educativa y busca que el proceso formativo implique el análisis de situaciones que rodean o interesan a los estudiantes (Osuna &amp; Rosas, 2017).</w:t>
      </w:r>
      <w:r w:rsidR="00B25F32" w:rsidRPr="7EAED9B0">
        <w:rPr>
          <w:rFonts w:ascii="Times New Roman" w:hAnsi="Times New Roman" w:cs="Times New Roman"/>
          <w:sz w:val="24"/>
          <w:szCs w:val="24"/>
          <w:lang w:val="es-ES"/>
        </w:rPr>
        <w:t xml:space="preserve"> Por tanto, aplicar esta metodología como estrategia pedagógica en niños de 8 años, favorece el progreso de </w:t>
      </w:r>
      <w:r w:rsidR="007D6EA0" w:rsidRPr="7EAED9B0">
        <w:rPr>
          <w:rFonts w:ascii="Times New Roman" w:hAnsi="Times New Roman" w:cs="Times New Roman"/>
          <w:sz w:val="24"/>
          <w:szCs w:val="24"/>
          <w:lang w:val="es-ES"/>
        </w:rPr>
        <w:t xml:space="preserve">las </w:t>
      </w:r>
      <w:r w:rsidR="009421FF" w:rsidRPr="7EAED9B0">
        <w:rPr>
          <w:rFonts w:ascii="Times New Roman" w:hAnsi="Times New Roman" w:cs="Times New Roman"/>
          <w:sz w:val="24"/>
          <w:szCs w:val="24"/>
          <w:lang w:val="es-ES"/>
        </w:rPr>
        <w:t>habilidades para la</w:t>
      </w:r>
      <w:r w:rsidR="00933B3D">
        <w:rPr>
          <w:rFonts w:ascii="Times New Roman" w:hAnsi="Times New Roman" w:cs="Times New Roman"/>
          <w:sz w:val="24"/>
          <w:szCs w:val="24"/>
          <w:lang w:val="es-ES"/>
        </w:rPr>
        <w:t xml:space="preserve"> </w:t>
      </w:r>
      <w:r w:rsidR="00933B3D" w:rsidRPr="7EAED9B0">
        <w:rPr>
          <w:rFonts w:ascii="Times New Roman" w:hAnsi="Times New Roman" w:cs="Times New Roman"/>
          <w:sz w:val="24"/>
          <w:szCs w:val="24"/>
          <w:lang w:val="es-ES"/>
        </w:rPr>
        <w:t>comunicación</w:t>
      </w:r>
      <w:r w:rsidR="009421FF" w:rsidRPr="7EAED9B0">
        <w:rPr>
          <w:rFonts w:ascii="Times New Roman" w:hAnsi="Times New Roman" w:cs="Times New Roman"/>
          <w:sz w:val="24"/>
          <w:szCs w:val="24"/>
          <w:lang w:val="es-ES"/>
        </w:rPr>
        <w:t xml:space="preserve"> e interacción positiva</w:t>
      </w:r>
      <w:r w:rsidR="007D6EA0" w:rsidRPr="7EAED9B0">
        <w:rPr>
          <w:rFonts w:ascii="Times New Roman" w:hAnsi="Times New Roman" w:cs="Times New Roman"/>
          <w:sz w:val="24"/>
          <w:szCs w:val="24"/>
          <w:lang w:val="es-ES"/>
        </w:rPr>
        <w:t xml:space="preserve">, ya que, a partir de la realidad del estudiante se establecen como guía niveles de interacción y </w:t>
      </w:r>
      <w:r w:rsidR="007D6EA0" w:rsidRPr="7EAED9B0">
        <w:rPr>
          <w:rFonts w:ascii="Times New Roman" w:hAnsi="Times New Roman" w:cs="Times New Roman"/>
          <w:sz w:val="24"/>
          <w:szCs w:val="24"/>
          <w:lang w:val="es-ES"/>
        </w:rPr>
        <w:lastRenderedPageBreak/>
        <w:t>autorregulación, a través de la creación de ambientes escolares basados en el respeto, la inclusión y el cooperativismo, constructos que son básicos para el desarrollo integral del ser humano.</w:t>
      </w:r>
    </w:p>
    <w:p w14:paraId="726A2F7A" w14:textId="1617DDF6" w:rsidR="001342DA" w:rsidRPr="005E4E7B" w:rsidRDefault="00E512FC" w:rsidP="005E4E7B">
      <w:pPr>
        <w:spacing w:before="240" w:after="240" w:line="480" w:lineRule="auto"/>
        <w:ind w:firstLine="720"/>
        <w:rPr>
          <w:rFonts w:ascii="Times New Roman" w:hAnsi="Times New Roman" w:cs="Times New Roman"/>
          <w:sz w:val="24"/>
          <w:szCs w:val="24"/>
          <w:lang w:val="es-ES"/>
        </w:rPr>
      </w:pPr>
      <w:r w:rsidRPr="7EAED9B0">
        <w:rPr>
          <w:rFonts w:ascii="Times New Roman" w:hAnsi="Times New Roman" w:cs="Times New Roman"/>
          <w:sz w:val="24"/>
          <w:szCs w:val="24"/>
          <w:lang w:val="es-ES"/>
        </w:rPr>
        <w:t>El ABP se fundamenta en principios pedagógicos que lo hacen particularmente adecuado para el desarroll</w:t>
      </w:r>
      <w:r w:rsidR="002A06C2" w:rsidRPr="7EAED9B0">
        <w:rPr>
          <w:rFonts w:ascii="Times New Roman" w:hAnsi="Times New Roman" w:cs="Times New Roman"/>
          <w:sz w:val="24"/>
          <w:szCs w:val="24"/>
          <w:lang w:val="es-ES"/>
        </w:rPr>
        <w:t xml:space="preserve">o </w:t>
      </w:r>
      <w:r w:rsidR="0019310F" w:rsidRPr="7EAED9B0">
        <w:rPr>
          <w:rFonts w:ascii="Times New Roman" w:hAnsi="Times New Roman" w:cs="Times New Roman"/>
          <w:sz w:val="24"/>
          <w:szCs w:val="24"/>
          <w:lang w:val="es-ES"/>
        </w:rPr>
        <w:t>de</w:t>
      </w:r>
      <w:r w:rsidR="0019310F">
        <w:rPr>
          <w:rFonts w:ascii="Times New Roman" w:hAnsi="Times New Roman" w:cs="Times New Roman"/>
          <w:sz w:val="24"/>
          <w:szCs w:val="24"/>
          <w:lang w:val="es-ES"/>
        </w:rPr>
        <w:t xml:space="preserve"> habilidades</w:t>
      </w:r>
      <w:r w:rsidR="009421FF" w:rsidRPr="7EAED9B0">
        <w:rPr>
          <w:rFonts w:ascii="Times New Roman" w:hAnsi="Times New Roman" w:cs="Times New Roman"/>
          <w:sz w:val="24"/>
          <w:szCs w:val="24"/>
          <w:lang w:val="es-ES"/>
        </w:rPr>
        <w:t xml:space="preserve"> para </w:t>
      </w:r>
      <w:r w:rsidR="0093495B" w:rsidRPr="7EAED9B0">
        <w:rPr>
          <w:rFonts w:ascii="Times New Roman" w:hAnsi="Times New Roman" w:cs="Times New Roman"/>
          <w:sz w:val="24"/>
          <w:szCs w:val="24"/>
          <w:lang w:val="es-ES"/>
        </w:rPr>
        <w:t xml:space="preserve">la </w:t>
      </w:r>
      <w:r w:rsidR="0093495B">
        <w:rPr>
          <w:rFonts w:ascii="Times New Roman" w:hAnsi="Times New Roman" w:cs="Times New Roman"/>
          <w:sz w:val="24"/>
          <w:szCs w:val="24"/>
          <w:lang w:val="es-ES"/>
        </w:rPr>
        <w:t>comunicación</w:t>
      </w:r>
      <w:r w:rsidR="009421FF" w:rsidRPr="7EAED9B0">
        <w:rPr>
          <w:rFonts w:ascii="Times New Roman" w:hAnsi="Times New Roman" w:cs="Times New Roman"/>
          <w:sz w:val="24"/>
          <w:szCs w:val="24"/>
          <w:lang w:val="es-ES"/>
        </w:rPr>
        <w:t xml:space="preserve"> e interacción positiva</w:t>
      </w:r>
      <w:r w:rsidRPr="7EAED9B0">
        <w:rPr>
          <w:rFonts w:ascii="Times New Roman" w:hAnsi="Times New Roman" w:cs="Times New Roman"/>
          <w:sz w:val="24"/>
          <w:szCs w:val="24"/>
          <w:lang w:val="es-ES"/>
        </w:rPr>
        <w:t xml:space="preserve"> y la resolución de conflictos:</w:t>
      </w:r>
    </w:p>
    <w:p w14:paraId="6EAC487D" w14:textId="7F270E6C"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 xml:space="preserve">Aprendizaje Activo y Significativo: Los estudiantes no son receptores pasivos, sino constructores activos de su conocimiento al abordar problemas reales y relevantes. Esto promueve una interiorización profunda del saber y la aplicación de conceptos en </w:t>
      </w:r>
      <w:r w:rsidR="007D6EA0" w:rsidRPr="005E4E7B">
        <w:rPr>
          <w:rFonts w:ascii="Times New Roman" w:hAnsi="Times New Roman" w:cs="Times New Roman"/>
          <w:sz w:val="24"/>
          <w:szCs w:val="24"/>
        </w:rPr>
        <w:t>situaciones, prácticas</w:t>
      </w:r>
      <w:r w:rsidRPr="005E4E7B">
        <w:rPr>
          <w:rFonts w:ascii="Times New Roman" w:hAnsi="Times New Roman" w:cs="Times New Roman"/>
          <w:sz w:val="24"/>
          <w:szCs w:val="24"/>
        </w:rPr>
        <w:t>.</w:t>
      </w:r>
    </w:p>
    <w:p w14:paraId="6265D646" w14:textId="77777777"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Trabajo Colaborativo y Cooperativo: El ABP impulsa la interacción entre pares, la delegación de responsabilidades y la coordinación para alcanzar objetivos comunes. En este marco, los estudiantes aprenden a respetar y valorar las ideas y aportes de sus compañeros, así como a resolver conflictos de manera creativa y constructiva dentro del equipo.</w:t>
      </w:r>
    </w:p>
    <w:p w14:paraId="77DA26CD" w14:textId="77777777"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Desarrollo del Pensamiento Crítico y la Resolución de Problemas: Al enfrentar desafíos complejos, los estudiantes analizan información desde diferentes puntos de vista, evalúan múltiples soluciones y cuestionan su propio aprendizaje, desarrollando resiliencia ante la frustración y persistencia en la búsqueda de soluciones óptimas.</w:t>
      </w:r>
    </w:p>
    <w:p w14:paraId="070F6B7B" w14:textId="5C4D958B" w:rsidR="001342DA" w:rsidRPr="005E4E7B" w:rsidRDefault="00E512FC" w:rsidP="005E4E7B">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 xml:space="preserve">Autonomía y Autoconfianza: El rol del docente como facilitador empodera a los estudiantes para asumir responsabilidades y tomar decisiones, lo que fortalece su confianza en sus propias habilidades y en lo aprendido. Este cambio de rol del profesor, de transmisor a </w:t>
      </w:r>
      <w:r w:rsidRPr="4C1EC507">
        <w:rPr>
          <w:rFonts w:ascii="Times New Roman" w:hAnsi="Times New Roman" w:cs="Times New Roman"/>
          <w:sz w:val="24"/>
          <w:szCs w:val="24"/>
          <w:lang w:val="es-ES"/>
        </w:rPr>
        <w:lastRenderedPageBreak/>
        <w:t xml:space="preserve">organizador y coordinador, </w:t>
      </w:r>
      <w:r w:rsidR="00696A16" w:rsidRPr="4C1EC507">
        <w:rPr>
          <w:rFonts w:ascii="Times New Roman" w:hAnsi="Times New Roman" w:cs="Times New Roman"/>
          <w:sz w:val="24"/>
          <w:szCs w:val="24"/>
          <w:lang w:val="es-ES"/>
        </w:rPr>
        <w:t>permite qué</w:t>
      </w:r>
      <w:r w:rsidRPr="4C1EC507">
        <w:rPr>
          <w:rFonts w:ascii="Times New Roman" w:hAnsi="Times New Roman" w:cs="Times New Roman"/>
          <w:sz w:val="24"/>
          <w:szCs w:val="24"/>
          <w:lang w:val="es-ES"/>
        </w:rPr>
        <w:t xml:space="preserve"> los alumnos sean parte activa e interactúen con sus compañeros para resolver problemas de la vida cotidiana (González-Férriz, 2021).</w:t>
      </w:r>
    </w:p>
    <w:p w14:paraId="759AFB76" w14:textId="77777777"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Interdisciplinariedad: Los proyectos suelen requerir la integración de conocimientos de diversas asignaturas, fomentando una comprensión holística de los problemas y soluciones.</w:t>
      </w:r>
    </w:p>
    <w:p w14:paraId="55ADDD65" w14:textId="77777777"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La implementación del ABP en el aula genera un gran interés por parte de los estudiantes al emplear las siete fases del proceso tecnológico (detección del problema, búsqueda de información, búsqueda de soluciones, diseño de la solución, planificación del trabajo, construcción y comprobación del resultado). En cada fase, se evidencia el fortalecimiento del trabajo en equipo y una comunicación más cercana con el docente, al permitir a los estudiantes visualizar que es posible y viable encontrar soluciones a problemas de su entorno.</w:t>
      </w:r>
    </w:p>
    <w:p w14:paraId="0A134B87" w14:textId="77777777" w:rsidR="001342DA" w:rsidRDefault="00E512FC" w:rsidP="005E4E7B">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Si bien la elección del ABP representa un reto que puede generar tensiones entre las partes involucradas, debido a que implica cambios en los esquemas de enseñanza, aprendizaje y evaluación (Feeney et al., 2022), su capacidad para desarrollar el trabajo colaborativo y la habilidad de emprendimiento lo convierte en una metodología de gran aceptación, especialmente en educación superior, y con un potencial significativo para la educación primaria. La formación docente, el apoyo institucional y un enfoque evaluativo distinto, reflexivo y basado en retroalimentación, son claves para su implementación exitosa y para garantizar una educación inclusiva, equitativa y de calidad, en línea con los Objetivos de Desarrollo Sostenible (ODS 4).</w:t>
      </w:r>
    </w:p>
    <w:p w14:paraId="48240EC8" w14:textId="41FA32E7" w:rsidR="001342DA" w:rsidRPr="005E4E7B" w:rsidRDefault="00E512FC" w:rsidP="00C718A5">
      <w:pPr>
        <w:pStyle w:val="Ttulo1"/>
      </w:pPr>
      <w:bookmarkStart w:id="10" w:name="_Toc204678555"/>
      <w:r w:rsidRPr="005E4E7B">
        <w:t xml:space="preserve">Antecedentes </w:t>
      </w:r>
      <w:r w:rsidR="005515CC" w:rsidRPr="005E4E7B">
        <w:t xml:space="preserve">De </w:t>
      </w:r>
      <w:r w:rsidRPr="005E4E7B">
        <w:t>Investigación</w:t>
      </w:r>
      <w:bookmarkEnd w:id="10"/>
    </w:p>
    <w:p w14:paraId="2A57EE1E" w14:textId="1F3B8C3D" w:rsidR="001342DA" w:rsidRPr="00954B84" w:rsidRDefault="00E512FC" w:rsidP="005E4E7B">
      <w:pPr>
        <w:spacing w:before="240" w:after="240" w:line="480" w:lineRule="auto"/>
        <w:ind w:firstLine="720"/>
        <w:rPr>
          <w:rFonts w:ascii="Times New Roman" w:hAnsi="Times New Roman" w:cs="Times New Roman"/>
          <w:color w:val="FF0000"/>
          <w:sz w:val="24"/>
          <w:szCs w:val="24"/>
        </w:rPr>
      </w:pPr>
      <w:r w:rsidRPr="0029072B">
        <w:rPr>
          <w:rFonts w:ascii="Times New Roman" w:hAnsi="Times New Roman" w:cs="Times New Roman"/>
          <w:sz w:val="24"/>
          <w:szCs w:val="24"/>
        </w:rPr>
        <w:t>E</w:t>
      </w:r>
      <w:r w:rsidR="00954B84" w:rsidRPr="0029072B">
        <w:rPr>
          <w:rFonts w:ascii="Times New Roman" w:hAnsi="Times New Roman" w:cs="Times New Roman"/>
          <w:sz w:val="24"/>
          <w:szCs w:val="24"/>
        </w:rPr>
        <w:t>xplorar los aportes teóricos que se han propuesto respecto a la solución de conflictos</w:t>
      </w:r>
      <w:r w:rsidRPr="0029072B">
        <w:rPr>
          <w:rFonts w:ascii="Times New Roman" w:hAnsi="Times New Roman" w:cs="Times New Roman"/>
          <w:sz w:val="24"/>
          <w:szCs w:val="24"/>
        </w:rPr>
        <w:t xml:space="preserve"> </w:t>
      </w:r>
      <w:r w:rsidR="00BE597C" w:rsidRPr="0029072B">
        <w:rPr>
          <w:rFonts w:ascii="Times New Roman" w:hAnsi="Times New Roman" w:cs="Times New Roman"/>
          <w:sz w:val="24"/>
          <w:szCs w:val="24"/>
        </w:rPr>
        <w:t>en el entorno escolar en l</w:t>
      </w:r>
      <w:r w:rsidR="00954B84" w:rsidRPr="0029072B">
        <w:rPr>
          <w:rFonts w:ascii="Times New Roman" w:hAnsi="Times New Roman" w:cs="Times New Roman"/>
          <w:sz w:val="24"/>
          <w:szCs w:val="24"/>
        </w:rPr>
        <w:t xml:space="preserve">a educación de básica primaria, la escasez de estudios relacionados con </w:t>
      </w:r>
      <w:r w:rsidR="00954B84" w:rsidRPr="0029072B">
        <w:rPr>
          <w:rFonts w:ascii="Times New Roman" w:hAnsi="Times New Roman" w:cs="Times New Roman"/>
          <w:sz w:val="24"/>
          <w:szCs w:val="24"/>
        </w:rPr>
        <w:lastRenderedPageBreak/>
        <w:t xml:space="preserve">este tema representó una dificultad significativa, ya que requirió un esfuerzo prolongado en la identificación y análisis de fuentes relevantes. En los siguientes párrafos </w:t>
      </w:r>
      <w:r w:rsidR="00BD2798">
        <w:rPr>
          <w:rFonts w:ascii="Times New Roman" w:hAnsi="Times New Roman" w:cs="Times New Roman"/>
          <w:sz w:val="24"/>
          <w:szCs w:val="24"/>
        </w:rPr>
        <w:t xml:space="preserve">se </w:t>
      </w:r>
      <w:r w:rsidR="00954B84" w:rsidRPr="0029072B">
        <w:rPr>
          <w:rFonts w:ascii="Times New Roman" w:hAnsi="Times New Roman" w:cs="Times New Roman"/>
          <w:sz w:val="24"/>
          <w:szCs w:val="24"/>
        </w:rPr>
        <w:t>documenta</w:t>
      </w:r>
      <w:r w:rsidR="00BD2798">
        <w:rPr>
          <w:rFonts w:ascii="Times New Roman" w:hAnsi="Times New Roman" w:cs="Times New Roman"/>
          <w:sz w:val="24"/>
          <w:szCs w:val="24"/>
        </w:rPr>
        <w:t>n</w:t>
      </w:r>
      <w:r w:rsidR="00954B84" w:rsidRPr="0029072B">
        <w:rPr>
          <w:rFonts w:ascii="Times New Roman" w:hAnsi="Times New Roman" w:cs="Times New Roman"/>
          <w:sz w:val="24"/>
          <w:szCs w:val="24"/>
        </w:rPr>
        <w:t xml:space="preserve"> los constructos teóricos que ilustran el </w:t>
      </w:r>
      <w:r w:rsidR="00461C2C" w:rsidRPr="0029072B">
        <w:rPr>
          <w:rFonts w:ascii="Times New Roman" w:hAnsi="Times New Roman" w:cs="Times New Roman"/>
          <w:sz w:val="24"/>
          <w:szCs w:val="24"/>
        </w:rPr>
        <w:t>origen</w:t>
      </w:r>
      <w:r w:rsidR="00954B84" w:rsidRPr="0029072B">
        <w:rPr>
          <w:rFonts w:ascii="Times New Roman" w:hAnsi="Times New Roman" w:cs="Times New Roman"/>
          <w:sz w:val="24"/>
          <w:szCs w:val="24"/>
        </w:rPr>
        <w:t xml:space="preserve"> de la metodología</w:t>
      </w:r>
      <w:r w:rsidR="00461C2C" w:rsidRPr="0029072B">
        <w:rPr>
          <w:rFonts w:ascii="Times New Roman" w:hAnsi="Times New Roman" w:cs="Times New Roman"/>
          <w:sz w:val="24"/>
          <w:szCs w:val="24"/>
        </w:rPr>
        <w:t xml:space="preserve"> y algunos ejemplos de investigaciones desarrolladas en el marco del </w:t>
      </w:r>
      <w:r w:rsidR="00461C2C" w:rsidRPr="0029072B">
        <w:rPr>
          <w:rFonts w:ascii="Times New Roman" w:eastAsia="Times New Roman" w:hAnsi="Times New Roman" w:cs="Times New Roman"/>
          <w:color w:val="000000" w:themeColor="text1"/>
          <w:sz w:val="24"/>
          <w:szCs w:val="24"/>
          <w:lang w:val="es-CO" w:eastAsia="en-US"/>
        </w:rPr>
        <w:t xml:space="preserve">desarrollo de </w:t>
      </w:r>
      <w:r w:rsidR="009421FF">
        <w:rPr>
          <w:rFonts w:ascii="Times New Roman" w:hAnsi="Times New Roman" w:cs="Times New Roman"/>
          <w:color w:val="000000" w:themeColor="text1"/>
          <w:sz w:val="24"/>
          <w:szCs w:val="24"/>
          <w:lang w:val="es-CO"/>
        </w:rPr>
        <w:t xml:space="preserve">habilidades para </w:t>
      </w:r>
      <w:r w:rsidR="00BD2798">
        <w:rPr>
          <w:rFonts w:ascii="Times New Roman" w:hAnsi="Times New Roman" w:cs="Times New Roman"/>
          <w:color w:val="000000" w:themeColor="text1"/>
          <w:sz w:val="24"/>
          <w:szCs w:val="24"/>
          <w:lang w:val="es-CO"/>
        </w:rPr>
        <w:t>la comunicación</w:t>
      </w:r>
      <w:r w:rsidR="009421FF">
        <w:rPr>
          <w:rFonts w:ascii="Times New Roman" w:hAnsi="Times New Roman" w:cs="Times New Roman"/>
          <w:color w:val="000000" w:themeColor="text1"/>
          <w:sz w:val="24"/>
          <w:szCs w:val="24"/>
          <w:lang w:val="es-CO"/>
        </w:rPr>
        <w:t xml:space="preserve"> e interacción positiva</w:t>
      </w:r>
      <w:r w:rsidR="00461C2C" w:rsidRPr="0029072B">
        <w:rPr>
          <w:rFonts w:ascii="Times New Roman" w:hAnsi="Times New Roman" w:cs="Times New Roman"/>
          <w:color w:val="000000" w:themeColor="text1"/>
          <w:sz w:val="24"/>
          <w:szCs w:val="24"/>
          <w:lang w:val="es-CO"/>
        </w:rPr>
        <w:t xml:space="preserve"> y </w:t>
      </w:r>
      <w:r w:rsidR="00461C2C" w:rsidRPr="0029072B">
        <w:rPr>
          <w:rFonts w:ascii="Times New Roman" w:eastAsia="Times New Roman" w:hAnsi="Times New Roman" w:cs="Times New Roman"/>
          <w:color w:val="000000" w:themeColor="text1"/>
          <w:sz w:val="24"/>
          <w:szCs w:val="24"/>
          <w:lang w:val="es-CO" w:eastAsia="en-US"/>
        </w:rPr>
        <w:t>estrategias</w:t>
      </w:r>
      <w:r w:rsidR="00461C2C" w:rsidRPr="0029072B">
        <w:rPr>
          <w:rFonts w:ascii="Times New Roman" w:hAnsi="Times New Roman" w:cs="Times New Roman"/>
          <w:color w:val="000000" w:themeColor="text1"/>
          <w:sz w:val="24"/>
          <w:szCs w:val="24"/>
          <w:lang w:val="es-CO"/>
        </w:rPr>
        <w:t xml:space="preserve"> </w:t>
      </w:r>
      <w:r w:rsidR="00461C2C" w:rsidRPr="0029072B">
        <w:rPr>
          <w:rFonts w:ascii="Times New Roman" w:eastAsia="Times New Roman" w:hAnsi="Times New Roman" w:cs="Times New Roman"/>
          <w:color w:val="000000" w:themeColor="text1"/>
          <w:sz w:val="24"/>
          <w:szCs w:val="24"/>
          <w:lang w:val="es-CO" w:eastAsia="en-US"/>
        </w:rPr>
        <w:t>para enfrentar conflictos dándoles solución de manera pacífica y efectiva.</w:t>
      </w:r>
    </w:p>
    <w:p w14:paraId="1D207D81" w14:textId="78EBDF1C" w:rsidR="001342DA" w:rsidRPr="002F15E3" w:rsidRDefault="00E512FC" w:rsidP="00CB2CE3">
      <w:pPr>
        <w:pStyle w:val="Ttulo3"/>
      </w:pPr>
      <w:bookmarkStart w:id="11" w:name="_Toc204678556"/>
      <w:r w:rsidRPr="002F15E3">
        <w:t xml:space="preserve">Investigaciones </w:t>
      </w:r>
      <w:r w:rsidR="00270584" w:rsidRPr="002F15E3">
        <w:t>Sobre Convivencia Escolar Y Violencia Escolar</w:t>
      </w:r>
      <w:bookmarkEnd w:id="11"/>
    </w:p>
    <w:p w14:paraId="027B7DEE" w14:textId="4CF0C82B" w:rsidR="001342DA" w:rsidRPr="005E4E7B" w:rsidRDefault="00FF3C21" w:rsidP="005E4E7B">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En el contexto actual la convivencia escolar en diversas investigaciones ha</w:t>
      </w:r>
      <w:r w:rsidR="00E512FC" w:rsidRPr="4C1EC507">
        <w:rPr>
          <w:rFonts w:ascii="Times New Roman" w:hAnsi="Times New Roman" w:cs="Times New Roman"/>
          <w:sz w:val="24"/>
          <w:szCs w:val="24"/>
          <w:lang w:val="es-ES"/>
        </w:rPr>
        <w:t xml:space="preserve"> puesto de manifiesto la complejidad del fenómeno y lo apremiante de ser atendido. En Colombia se destaca la importancia de desarrollar e implementar programas que intervengan la convivencia escolar y la resolución pacífica de conflictos, sugiriendo el uso de herramientas digitales para fomentar un ambiente escolar con menos agresividad entre los estudiantes de primaria. Este estudio, aunque enfocado en juegos tradicionales, resalta la necesidad de integrar estrategias para el manejo de la convivencia. Por su parte, Valbuena, </w:t>
      </w:r>
      <w:r w:rsidR="00581E24" w:rsidRPr="4C1EC507">
        <w:rPr>
          <w:rFonts w:ascii="Times New Roman" w:hAnsi="Times New Roman" w:cs="Times New Roman"/>
          <w:sz w:val="24"/>
          <w:szCs w:val="24"/>
          <w:lang w:val="es-ES"/>
        </w:rPr>
        <w:t>Núñez</w:t>
      </w:r>
      <w:r w:rsidR="00E512FC" w:rsidRPr="4C1EC507">
        <w:rPr>
          <w:rFonts w:ascii="Times New Roman" w:hAnsi="Times New Roman" w:cs="Times New Roman"/>
          <w:sz w:val="24"/>
          <w:szCs w:val="24"/>
          <w:lang w:val="es-ES"/>
        </w:rPr>
        <w:t xml:space="preserve"> (2022) analizó la relación entre la convivencia escolar y la calidad de la educación primaria en el contexto colombiano, resaltando la necesidad de enfoques que involucran a los docentes y a los estudiantes en la creación de un ambiente escolar más adecuado y positivo. </w:t>
      </w:r>
      <w:r w:rsidR="00332650">
        <w:tab/>
      </w:r>
    </w:p>
    <w:p w14:paraId="0C02CC39" w14:textId="77777777" w:rsidR="000A33CE" w:rsidRPr="000C4859" w:rsidRDefault="00E512FC" w:rsidP="000A33CE">
      <w:pPr>
        <w:spacing w:before="240" w:after="240" w:line="480" w:lineRule="auto"/>
        <w:ind w:firstLine="720"/>
        <w:rPr>
          <w:rFonts w:ascii="Times New Roman" w:hAnsi="Times New Roman" w:cs="Times New Roman"/>
          <w:sz w:val="24"/>
          <w:szCs w:val="24"/>
          <w:lang w:val="es-CO"/>
        </w:rPr>
      </w:pPr>
      <w:r w:rsidRPr="4C1EC507">
        <w:rPr>
          <w:rFonts w:ascii="Times New Roman" w:hAnsi="Times New Roman" w:cs="Times New Roman"/>
          <w:sz w:val="24"/>
          <w:szCs w:val="24"/>
          <w:lang w:val="es-ES"/>
        </w:rPr>
        <w:t>En el contexto internacional, la violencia escolar ha tenido extensos estudios que confirman su impacto negativo en el desarrollo académico y</w:t>
      </w:r>
      <w:r w:rsidR="00F14483" w:rsidRPr="4C1EC507">
        <w:rPr>
          <w:rFonts w:ascii="Times New Roman" w:hAnsi="Times New Roman" w:cs="Times New Roman"/>
          <w:sz w:val="24"/>
          <w:szCs w:val="24"/>
          <w:lang w:val="es-ES"/>
        </w:rPr>
        <w:t xml:space="preserve"> emocional de los estudiantes, c</w:t>
      </w:r>
      <w:r w:rsidRPr="4C1EC507">
        <w:rPr>
          <w:rFonts w:ascii="Times New Roman" w:hAnsi="Times New Roman" w:cs="Times New Roman"/>
          <w:sz w:val="24"/>
          <w:szCs w:val="24"/>
          <w:lang w:val="es-ES"/>
        </w:rPr>
        <w:t>omo por ejemplo el estudio Informe de UNESCO – “School violence and bullying: a major global issue” (2023)</w:t>
      </w:r>
      <w:r w:rsidR="00C13584">
        <w:rPr>
          <w:rFonts w:ascii="Times New Roman" w:hAnsi="Times New Roman" w:cs="Times New Roman"/>
          <w:sz w:val="24"/>
          <w:szCs w:val="24"/>
          <w:lang w:val="es-ES"/>
        </w:rPr>
        <w:t>. Presenta la p</w:t>
      </w:r>
      <w:r w:rsidRPr="005E4E7B">
        <w:rPr>
          <w:rFonts w:ascii="Times New Roman" w:hAnsi="Times New Roman" w:cs="Times New Roman"/>
          <w:sz w:val="24"/>
          <w:szCs w:val="24"/>
        </w:rPr>
        <w:t>revalencia</w:t>
      </w:r>
      <w:r w:rsidR="00B42A2C">
        <w:rPr>
          <w:rFonts w:ascii="Times New Roman" w:hAnsi="Times New Roman" w:cs="Times New Roman"/>
          <w:sz w:val="24"/>
          <w:szCs w:val="24"/>
        </w:rPr>
        <w:t xml:space="preserve"> de</w:t>
      </w:r>
      <w:r w:rsidRPr="005E4E7B">
        <w:rPr>
          <w:rFonts w:ascii="Times New Roman" w:hAnsi="Times New Roman" w:cs="Times New Roman"/>
          <w:sz w:val="24"/>
          <w:szCs w:val="24"/>
        </w:rPr>
        <w:t xml:space="preserve"> aproximadamente 32 % de estudiantes</w:t>
      </w:r>
      <w:r w:rsidR="00B42A2C">
        <w:rPr>
          <w:rFonts w:ascii="Times New Roman" w:hAnsi="Times New Roman" w:cs="Times New Roman"/>
          <w:sz w:val="24"/>
          <w:szCs w:val="24"/>
        </w:rPr>
        <w:t xml:space="preserve"> que fue</w:t>
      </w:r>
      <w:r w:rsidRPr="005E4E7B">
        <w:rPr>
          <w:rFonts w:ascii="Times New Roman" w:hAnsi="Times New Roman" w:cs="Times New Roman"/>
          <w:sz w:val="24"/>
          <w:szCs w:val="24"/>
        </w:rPr>
        <w:t xml:space="preserve"> víctima </w:t>
      </w:r>
      <w:r w:rsidRPr="005E4E7B">
        <w:rPr>
          <w:rFonts w:ascii="Times New Roman" w:hAnsi="Times New Roman" w:cs="Times New Roman"/>
          <w:sz w:val="24"/>
          <w:szCs w:val="24"/>
        </w:rPr>
        <w:lastRenderedPageBreak/>
        <w:t xml:space="preserve">de bullying al menos una vez en el último mes; un porcentaje similar </w:t>
      </w:r>
      <w:r w:rsidR="00B42A2C">
        <w:rPr>
          <w:rFonts w:ascii="Times New Roman" w:hAnsi="Times New Roman" w:cs="Times New Roman"/>
          <w:sz w:val="24"/>
          <w:szCs w:val="24"/>
        </w:rPr>
        <w:t>sufrió</w:t>
      </w:r>
      <w:r w:rsidRPr="005E4E7B">
        <w:rPr>
          <w:rFonts w:ascii="Times New Roman" w:hAnsi="Times New Roman" w:cs="Times New Roman"/>
          <w:sz w:val="24"/>
          <w:szCs w:val="24"/>
        </w:rPr>
        <w:t xml:space="preserve"> violencia física</w:t>
      </w:r>
      <w:r w:rsidR="00791334" w:rsidRPr="005E4E7B">
        <w:rPr>
          <w:rFonts w:ascii="Times New Roman" w:hAnsi="Times New Roman" w:cs="Times New Roman"/>
          <w:sz w:val="24"/>
          <w:szCs w:val="24"/>
        </w:rPr>
        <w:t xml:space="preserve"> </w:t>
      </w:r>
      <w:r w:rsidR="00791334" w:rsidRPr="000C4859">
        <w:rPr>
          <w:rFonts w:ascii="Times New Roman" w:hAnsi="Times New Roman" w:cs="Times New Roman"/>
          <w:sz w:val="24"/>
          <w:szCs w:val="24"/>
          <w:lang w:val="es-CO"/>
        </w:rPr>
        <w:t>UNESCO (2015). School violence and bullying a major global issue</w:t>
      </w:r>
      <w:r w:rsidR="004E460A" w:rsidRPr="000C4859">
        <w:rPr>
          <w:rFonts w:ascii="Times New Roman" w:hAnsi="Times New Roman" w:cs="Times New Roman"/>
          <w:sz w:val="24"/>
          <w:szCs w:val="24"/>
          <w:lang w:val="es-CO"/>
        </w:rPr>
        <w:t xml:space="preserve">. </w:t>
      </w:r>
    </w:p>
    <w:p w14:paraId="5242E7B0" w14:textId="2C7EC347" w:rsidR="001342DA" w:rsidRPr="005E4E7B" w:rsidRDefault="004E460A" w:rsidP="00FB5785">
      <w:pPr>
        <w:spacing w:before="240" w:after="240" w:line="480" w:lineRule="auto"/>
        <w:ind w:firstLine="720"/>
        <w:rPr>
          <w:rFonts w:ascii="Times New Roman" w:hAnsi="Times New Roman" w:cs="Times New Roman"/>
          <w:sz w:val="24"/>
          <w:szCs w:val="24"/>
          <w:lang w:val="es-ES"/>
        </w:rPr>
      </w:pPr>
      <w:r w:rsidRPr="000C4859">
        <w:rPr>
          <w:rFonts w:ascii="Times New Roman" w:hAnsi="Times New Roman" w:cs="Times New Roman"/>
          <w:sz w:val="24"/>
          <w:szCs w:val="24"/>
          <w:lang w:val="es-CO"/>
        </w:rPr>
        <w:t xml:space="preserve"> </w:t>
      </w:r>
      <w:r w:rsidR="00FB5785" w:rsidRPr="000C4859">
        <w:rPr>
          <w:rFonts w:ascii="Times New Roman" w:hAnsi="Times New Roman" w:cs="Times New Roman"/>
          <w:sz w:val="24"/>
          <w:szCs w:val="24"/>
          <w:lang w:val="es-CO"/>
        </w:rPr>
        <w:t xml:space="preserve">Por otra parte, </w:t>
      </w:r>
      <w:r w:rsidR="00320C51" w:rsidRPr="000C4859">
        <w:rPr>
          <w:rFonts w:ascii="Times New Roman" w:hAnsi="Times New Roman" w:cs="Times New Roman"/>
          <w:sz w:val="24"/>
          <w:szCs w:val="24"/>
          <w:lang w:val="es-CO"/>
        </w:rPr>
        <w:t xml:space="preserve">en un </w:t>
      </w:r>
      <w:r w:rsidR="00337F70" w:rsidRPr="000C4859">
        <w:rPr>
          <w:rFonts w:ascii="Times New Roman" w:hAnsi="Times New Roman" w:cs="Times New Roman"/>
          <w:sz w:val="24"/>
          <w:szCs w:val="24"/>
          <w:lang w:val="es-CO"/>
        </w:rPr>
        <w:t>e</w:t>
      </w:r>
      <w:r w:rsidR="00320C51" w:rsidRPr="000C4859">
        <w:rPr>
          <w:rFonts w:ascii="Times New Roman" w:hAnsi="Times New Roman" w:cs="Times New Roman"/>
          <w:sz w:val="24"/>
          <w:szCs w:val="24"/>
          <w:lang w:val="es-CO"/>
        </w:rPr>
        <w:t>studio realizado en</w:t>
      </w:r>
      <w:r w:rsidR="00337F70" w:rsidRPr="000C4859">
        <w:rPr>
          <w:rFonts w:ascii="Times New Roman" w:hAnsi="Times New Roman" w:cs="Times New Roman"/>
          <w:sz w:val="24"/>
          <w:szCs w:val="24"/>
          <w:lang w:val="es-CO"/>
        </w:rPr>
        <w:t xml:space="preserve"> siete </w:t>
      </w:r>
      <w:r w:rsidR="000C4859" w:rsidRPr="000C4859">
        <w:rPr>
          <w:rFonts w:ascii="Times New Roman" w:hAnsi="Times New Roman" w:cs="Times New Roman"/>
          <w:sz w:val="24"/>
          <w:szCs w:val="24"/>
          <w:lang w:val="es-CO"/>
        </w:rPr>
        <w:t>países</w:t>
      </w:r>
      <w:r w:rsidR="00337F70" w:rsidRPr="000C4859">
        <w:rPr>
          <w:rFonts w:ascii="Times New Roman" w:hAnsi="Times New Roman" w:cs="Times New Roman"/>
          <w:sz w:val="24"/>
          <w:szCs w:val="24"/>
          <w:lang w:val="es-CO"/>
        </w:rPr>
        <w:t xml:space="preserve"> de </w:t>
      </w:r>
      <w:r w:rsidR="000C4859" w:rsidRPr="000C4859">
        <w:rPr>
          <w:rFonts w:ascii="Times New Roman" w:hAnsi="Times New Roman" w:cs="Times New Roman"/>
          <w:sz w:val="24"/>
          <w:szCs w:val="24"/>
          <w:lang w:val="es-CO"/>
        </w:rPr>
        <w:t>África</w:t>
      </w:r>
      <w:r w:rsidR="00337F70" w:rsidRPr="000C4859">
        <w:rPr>
          <w:rFonts w:ascii="Times New Roman" w:hAnsi="Times New Roman" w:cs="Times New Roman"/>
          <w:sz w:val="24"/>
          <w:szCs w:val="24"/>
          <w:lang w:val="es-CO"/>
        </w:rPr>
        <w:t xml:space="preserve"> muestra</w:t>
      </w:r>
      <w:r w:rsidR="00041586" w:rsidRPr="000C4859">
        <w:rPr>
          <w:rFonts w:ascii="Times New Roman" w:hAnsi="Times New Roman" w:cs="Times New Roman"/>
          <w:sz w:val="24"/>
          <w:szCs w:val="24"/>
          <w:lang w:val="es-CO"/>
        </w:rPr>
        <w:t xml:space="preserve"> re</w:t>
      </w:r>
      <w:r w:rsidR="00265557" w:rsidRPr="000C4859">
        <w:rPr>
          <w:rFonts w:ascii="Times New Roman" w:hAnsi="Times New Roman" w:cs="Times New Roman"/>
          <w:sz w:val="24"/>
          <w:szCs w:val="24"/>
          <w:lang w:val="es-CO"/>
        </w:rPr>
        <w:t>sultados por t</w:t>
      </w:r>
      <w:r w:rsidR="00E512FC" w:rsidRPr="000C4859">
        <w:rPr>
          <w:rFonts w:ascii="Times New Roman" w:hAnsi="Times New Roman" w:cs="Times New Roman"/>
          <w:sz w:val="24"/>
          <w:szCs w:val="24"/>
          <w:lang w:val="es-CO"/>
        </w:rPr>
        <w:t>ipos de violencia</w:t>
      </w:r>
      <w:r w:rsidR="00265557" w:rsidRPr="000C4859">
        <w:rPr>
          <w:rFonts w:ascii="Times New Roman" w:hAnsi="Times New Roman" w:cs="Times New Roman"/>
          <w:sz w:val="24"/>
          <w:szCs w:val="24"/>
          <w:lang w:val="es-CO"/>
        </w:rPr>
        <w:t>, donde predomina la violencia</w:t>
      </w:r>
      <w:r w:rsidR="00E512FC" w:rsidRPr="000C4859">
        <w:rPr>
          <w:rFonts w:ascii="Times New Roman" w:hAnsi="Times New Roman" w:cs="Times New Roman"/>
          <w:sz w:val="24"/>
          <w:szCs w:val="24"/>
          <w:lang w:val="es-CO"/>
        </w:rPr>
        <w:t xml:space="preserve"> física, e</w:t>
      </w:r>
      <w:r w:rsidR="0058768F" w:rsidRPr="000C4859">
        <w:rPr>
          <w:rFonts w:ascii="Times New Roman" w:hAnsi="Times New Roman" w:cs="Times New Roman"/>
          <w:sz w:val="24"/>
          <w:szCs w:val="24"/>
          <w:lang w:val="es-CO"/>
        </w:rPr>
        <w:t xml:space="preserve">n </w:t>
      </w:r>
      <w:r w:rsidR="000C4859" w:rsidRPr="000C4859">
        <w:rPr>
          <w:rFonts w:ascii="Times New Roman" w:hAnsi="Times New Roman" w:cs="Times New Roman"/>
          <w:sz w:val="24"/>
          <w:szCs w:val="24"/>
          <w:lang w:val="es-CO"/>
        </w:rPr>
        <w:t>comparación</w:t>
      </w:r>
      <w:r w:rsidR="0058768F">
        <w:rPr>
          <w:rFonts w:ascii="Times New Roman" w:hAnsi="Times New Roman" w:cs="Times New Roman"/>
          <w:sz w:val="24"/>
          <w:szCs w:val="24"/>
          <w:lang w:val="es-CO"/>
        </w:rPr>
        <w:t xml:space="preserve"> con </w:t>
      </w:r>
      <w:r w:rsidR="00E512FC" w:rsidRPr="00265557">
        <w:rPr>
          <w:rFonts w:ascii="Times New Roman" w:hAnsi="Times New Roman" w:cs="Times New Roman"/>
          <w:sz w:val="24"/>
          <w:szCs w:val="24"/>
          <w:lang w:val="es-CO"/>
        </w:rPr>
        <w:t xml:space="preserve">Europa y Norteamérica </w:t>
      </w:r>
      <w:r w:rsidR="00265557" w:rsidRPr="00265557">
        <w:rPr>
          <w:rFonts w:ascii="Times New Roman" w:hAnsi="Times New Roman" w:cs="Times New Roman"/>
          <w:sz w:val="24"/>
          <w:szCs w:val="24"/>
          <w:lang w:val="es-CO"/>
        </w:rPr>
        <w:t xml:space="preserve">donde se reportan mayormente casos de violencia </w:t>
      </w:r>
      <w:r w:rsidR="00E512FC" w:rsidRPr="00265557">
        <w:rPr>
          <w:rFonts w:ascii="Times New Roman" w:hAnsi="Times New Roman" w:cs="Times New Roman"/>
          <w:sz w:val="24"/>
          <w:szCs w:val="24"/>
          <w:lang w:val="es-CO"/>
        </w:rPr>
        <w:t>psicológica.</w:t>
      </w:r>
      <w:r w:rsidR="00BE47CF">
        <w:rPr>
          <w:rFonts w:ascii="Times New Roman" w:hAnsi="Times New Roman" w:cs="Times New Roman"/>
          <w:sz w:val="24"/>
          <w:szCs w:val="24"/>
          <w:lang w:val="es-CO"/>
        </w:rPr>
        <w:t xml:space="preserve"> </w:t>
      </w:r>
      <w:r w:rsidR="00BD1223">
        <w:rPr>
          <w:rFonts w:ascii="Times New Roman" w:hAnsi="Times New Roman" w:cs="Times New Roman"/>
          <w:sz w:val="24"/>
          <w:szCs w:val="24"/>
        </w:rPr>
        <w:t xml:space="preserve">Finalmente, hace </w:t>
      </w:r>
      <w:r w:rsidR="000A33CE">
        <w:rPr>
          <w:rFonts w:ascii="Times New Roman" w:hAnsi="Times New Roman" w:cs="Times New Roman"/>
          <w:sz w:val="24"/>
          <w:szCs w:val="24"/>
        </w:rPr>
        <w:t>alusión</w:t>
      </w:r>
      <w:r w:rsidR="00BD1223">
        <w:rPr>
          <w:rFonts w:ascii="Times New Roman" w:hAnsi="Times New Roman" w:cs="Times New Roman"/>
          <w:sz w:val="24"/>
          <w:szCs w:val="24"/>
        </w:rPr>
        <w:t xml:space="preserve"> a</w:t>
      </w:r>
      <w:r w:rsidR="000A33CE">
        <w:rPr>
          <w:rFonts w:ascii="Times New Roman" w:hAnsi="Times New Roman" w:cs="Times New Roman"/>
          <w:sz w:val="24"/>
          <w:szCs w:val="24"/>
        </w:rPr>
        <w:t>l impacto de violencia escolar,</w:t>
      </w:r>
      <w:r w:rsidR="0058768F">
        <w:rPr>
          <w:rFonts w:ascii="Times New Roman" w:hAnsi="Times New Roman" w:cs="Times New Roman"/>
          <w:sz w:val="24"/>
          <w:szCs w:val="24"/>
        </w:rPr>
        <w:t xml:space="preserve"> </w:t>
      </w:r>
      <w:r w:rsidR="00D850B1">
        <w:rPr>
          <w:rFonts w:ascii="Times New Roman" w:hAnsi="Times New Roman" w:cs="Times New Roman"/>
          <w:sz w:val="24"/>
          <w:szCs w:val="24"/>
        </w:rPr>
        <w:t>que aumenta</w:t>
      </w:r>
      <w:r w:rsidR="00E512FC" w:rsidRPr="005E4E7B">
        <w:rPr>
          <w:rFonts w:ascii="Times New Roman" w:hAnsi="Times New Roman" w:cs="Times New Roman"/>
          <w:sz w:val="24"/>
          <w:szCs w:val="24"/>
        </w:rPr>
        <w:t xml:space="preserve"> las faltas escolares, </w:t>
      </w:r>
      <w:r w:rsidR="00D850B1">
        <w:rPr>
          <w:rFonts w:ascii="Times New Roman" w:hAnsi="Times New Roman" w:cs="Times New Roman"/>
          <w:sz w:val="24"/>
          <w:szCs w:val="24"/>
        </w:rPr>
        <w:t xml:space="preserve">existe </w:t>
      </w:r>
      <w:r w:rsidR="00E512FC" w:rsidRPr="005E4E7B">
        <w:rPr>
          <w:rFonts w:ascii="Times New Roman" w:hAnsi="Times New Roman" w:cs="Times New Roman"/>
          <w:sz w:val="24"/>
          <w:szCs w:val="24"/>
        </w:rPr>
        <w:t>percepción de exclusión y declive en rendimiento académico (casi 3 veces más probabilidad de abandono escolar)</w:t>
      </w:r>
      <w:r w:rsidR="000A33CE">
        <w:rPr>
          <w:rFonts w:ascii="Times New Roman" w:hAnsi="Times New Roman" w:cs="Times New Roman"/>
          <w:sz w:val="24"/>
          <w:szCs w:val="24"/>
        </w:rPr>
        <w:t>.</w:t>
      </w:r>
      <w:r w:rsidR="00FB5785">
        <w:rPr>
          <w:rFonts w:ascii="Times New Roman" w:hAnsi="Times New Roman" w:cs="Times New Roman"/>
          <w:sz w:val="24"/>
          <w:szCs w:val="24"/>
        </w:rPr>
        <w:t xml:space="preserve"> </w:t>
      </w:r>
      <w:r w:rsidR="00E512FC" w:rsidRPr="4C1EC507">
        <w:rPr>
          <w:rFonts w:ascii="Times New Roman" w:hAnsi="Times New Roman" w:cs="Times New Roman"/>
          <w:sz w:val="24"/>
          <w:szCs w:val="24"/>
          <w:lang w:val="es-ES"/>
        </w:rPr>
        <w:t>Estudio cruzado en siete países de África – VACS (Honduras, Kenya, Malawi…) – Lancet Glob Health, 2022</w:t>
      </w:r>
    </w:p>
    <w:p w14:paraId="63900C5B" w14:textId="77777777" w:rsidR="006C2123" w:rsidRPr="005E4E7B" w:rsidRDefault="006C2123" w:rsidP="005E4E7B">
      <w:pPr>
        <w:spacing w:before="240" w:after="240" w:line="480" w:lineRule="auto"/>
        <w:rPr>
          <w:rFonts w:ascii="Times New Roman" w:hAnsi="Times New Roman" w:cs="Times New Roman"/>
          <w:sz w:val="24"/>
          <w:szCs w:val="24"/>
        </w:rPr>
      </w:pPr>
    </w:p>
    <w:p w14:paraId="651F8B56" w14:textId="43C811F4" w:rsidR="001342DA" w:rsidRPr="002F15E3" w:rsidRDefault="00E512FC" w:rsidP="00CB2CE3">
      <w:pPr>
        <w:pStyle w:val="Ttulo3"/>
      </w:pPr>
      <w:bookmarkStart w:id="12" w:name="_Toc204678557"/>
      <w:r w:rsidRPr="002F15E3">
        <w:t xml:space="preserve">Investigaciones </w:t>
      </w:r>
      <w:r w:rsidR="00270584" w:rsidRPr="002F15E3">
        <w:t>S</w:t>
      </w:r>
      <w:r w:rsidR="00540EBB" w:rsidRPr="002F15E3">
        <w:t xml:space="preserve">obre </w:t>
      </w:r>
      <w:r w:rsidR="009421FF" w:rsidRPr="002F15E3">
        <w:t xml:space="preserve">Habilidades para </w:t>
      </w:r>
      <w:r w:rsidR="000C4859" w:rsidRPr="002F15E3">
        <w:t>la comunicación</w:t>
      </w:r>
      <w:r w:rsidR="009421FF" w:rsidRPr="002F15E3">
        <w:t xml:space="preserve"> e interacción positiva</w:t>
      </w:r>
      <w:r w:rsidR="00270584" w:rsidRPr="002F15E3">
        <w:t xml:space="preserve"> Y Resolución De Conflictos</w:t>
      </w:r>
      <w:bookmarkEnd w:id="12"/>
    </w:p>
    <w:p w14:paraId="2E52CFD5" w14:textId="51A27B77" w:rsidR="001342DA" w:rsidRDefault="00E512FC" w:rsidP="005E4E7B">
      <w:pPr>
        <w:spacing w:before="240" w:after="240" w:line="480" w:lineRule="auto"/>
        <w:rPr>
          <w:rFonts w:ascii="Times New Roman" w:hAnsi="Times New Roman" w:cs="Times New Roman"/>
          <w:sz w:val="24"/>
          <w:szCs w:val="24"/>
          <w:lang w:val="es-ES"/>
        </w:rPr>
      </w:pPr>
      <w:r w:rsidRPr="4C1EC507">
        <w:rPr>
          <w:rFonts w:ascii="Times New Roman" w:hAnsi="Times New Roman" w:cs="Times New Roman"/>
          <w:sz w:val="24"/>
          <w:szCs w:val="24"/>
          <w:lang w:val="es-ES"/>
        </w:rPr>
        <w:t xml:space="preserve"> </w:t>
      </w:r>
      <w:r w:rsidR="00FF3C21">
        <w:tab/>
      </w:r>
      <w:r w:rsidR="00AD404A" w:rsidRPr="4C1EC507">
        <w:rPr>
          <w:rFonts w:ascii="Times New Roman" w:hAnsi="Times New Roman" w:cs="Times New Roman"/>
          <w:sz w:val="24"/>
          <w:szCs w:val="24"/>
          <w:lang w:val="es-ES"/>
        </w:rPr>
        <w:t>E</w:t>
      </w:r>
      <w:r w:rsidRPr="4C1EC507">
        <w:rPr>
          <w:rFonts w:ascii="Times New Roman" w:hAnsi="Times New Roman" w:cs="Times New Roman"/>
          <w:sz w:val="24"/>
          <w:szCs w:val="24"/>
          <w:lang w:val="es-ES"/>
        </w:rPr>
        <w:t>studios empíricos respaldan la importancia de los programas enfocados en el desarrollo de las habilidades socioemocionales cuyo resultado mejore la convivencia y la re</w:t>
      </w:r>
      <w:r w:rsidR="00AD404A" w:rsidRPr="4C1EC507">
        <w:rPr>
          <w:rFonts w:ascii="Times New Roman" w:hAnsi="Times New Roman" w:cs="Times New Roman"/>
          <w:sz w:val="24"/>
          <w:szCs w:val="24"/>
          <w:lang w:val="es-ES"/>
        </w:rPr>
        <w:t>solución de conflictos. Entre estos, encontramos algunos</w:t>
      </w:r>
      <w:r w:rsidRPr="4C1EC507">
        <w:rPr>
          <w:rFonts w:ascii="Times New Roman" w:hAnsi="Times New Roman" w:cs="Times New Roman"/>
          <w:sz w:val="24"/>
          <w:szCs w:val="24"/>
          <w:lang w:val="es-ES"/>
        </w:rPr>
        <w:t xml:space="preserve"> como los realizados por CASEL (Collaborative for Academic, Social, and Emotional Learning) han demostrado que el aprendizaje socioemocional sistematizado tiene un impacto positivo en el comportamiento social, la disminución de problemas de conducta y la mejora del rendimiento académico. (Denham et al., 2012), por su parte ha investigado el papel importante del desarrollo socioemocional en la primera infancia y su continuidad en la educación primaria, al reconocer y gestionar las emociones y su adaptación al entorno escolar y las relaciones interpersonales. </w:t>
      </w:r>
    </w:p>
    <w:p w14:paraId="1ECD7F29" w14:textId="20200FFC" w:rsidR="00AD404A" w:rsidRPr="0029072B" w:rsidRDefault="00AD404A" w:rsidP="005E4E7B">
      <w:pPr>
        <w:spacing w:before="240" w:after="240" w:line="480" w:lineRule="auto"/>
        <w:rPr>
          <w:rFonts w:ascii="Times New Roman" w:hAnsi="Times New Roman" w:cs="Times New Roman"/>
          <w:sz w:val="24"/>
          <w:szCs w:val="24"/>
          <w:lang w:val="es-ES"/>
        </w:rPr>
      </w:pPr>
      <w:r>
        <w:rPr>
          <w:rFonts w:ascii="Times New Roman" w:hAnsi="Times New Roman" w:cs="Times New Roman"/>
          <w:sz w:val="24"/>
          <w:szCs w:val="24"/>
        </w:rPr>
        <w:lastRenderedPageBreak/>
        <w:tab/>
      </w:r>
      <w:r w:rsidR="00CA5898" w:rsidRPr="4C1EC507">
        <w:rPr>
          <w:rFonts w:ascii="Times New Roman" w:hAnsi="Times New Roman" w:cs="Times New Roman"/>
          <w:sz w:val="24"/>
          <w:szCs w:val="24"/>
          <w:lang w:val="es-ES"/>
        </w:rPr>
        <w:t xml:space="preserve">De </w:t>
      </w:r>
      <w:r w:rsidR="00B95F9B" w:rsidRPr="4C1EC507">
        <w:rPr>
          <w:rFonts w:ascii="Times New Roman" w:hAnsi="Times New Roman" w:cs="Times New Roman"/>
          <w:sz w:val="24"/>
          <w:szCs w:val="24"/>
          <w:lang w:val="es-ES"/>
        </w:rPr>
        <w:t xml:space="preserve">manera similar en la investigación de </w:t>
      </w:r>
      <w:r w:rsidR="00CA5898" w:rsidRPr="4C1EC507">
        <w:rPr>
          <w:rFonts w:ascii="Times New Roman" w:hAnsi="Times New Roman" w:cs="Times New Roman"/>
          <w:sz w:val="24"/>
          <w:szCs w:val="24"/>
          <w:lang w:val="es-ES"/>
        </w:rPr>
        <w:t>Vega</w:t>
      </w:r>
      <w:r w:rsidR="00B95F9B" w:rsidRPr="4C1EC507">
        <w:rPr>
          <w:rFonts w:ascii="Times New Roman" w:hAnsi="Times New Roman" w:cs="Times New Roman"/>
          <w:sz w:val="24"/>
          <w:szCs w:val="24"/>
          <w:lang w:val="es-ES"/>
        </w:rPr>
        <w:t>, M.L.</w:t>
      </w:r>
      <w:r w:rsidR="00CA5898" w:rsidRPr="4C1EC507">
        <w:rPr>
          <w:rFonts w:ascii="Times New Roman" w:hAnsi="Times New Roman" w:cs="Times New Roman"/>
          <w:sz w:val="24"/>
          <w:szCs w:val="24"/>
          <w:lang w:val="es-ES"/>
        </w:rPr>
        <w:t xml:space="preserve"> (2010),</w:t>
      </w:r>
      <w:r w:rsidR="00B95F9B" w:rsidRPr="4C1EC507">
        <w:rPr>
          <w:rFonts w:ascii="Times New Roman" w:hAnsi="Times New Roman" w:cs="Times New Roman"/>
          <w:sz w:val="24"/>
          <w:szCs w:val="24"/>
          <w:lang w:val="es-ES"/>
        </w:rPr>
        <w:t xml:space="preserve"> en la cual, mediante</w:t>
      </w:r>
      <w:r w:rsidR="00CA5898" w:rsidRPr="4C1EC507">
        <w:rPr>
          <w:rFonts w:ascii="Times New Roman" w:hAnsi="Times New Roman" w:cs="Times New Roman"/>
          <w:sz w:val="24"/>
          <w:szCs w:val="24"/>
          <w:lang w:val="es-ES"/>
        </w:rPr>
        <w:t xml:space="preserve"> un diseño cuasi-experimental, se aplicó un programa de aprendizaje cooperativo para medir el impacto de esta metodología pedagógica, en comparación con una de aprendizaje tradicional sobre el logro en las áreas de matemáticas y español y en el nivel de habilidades sociales con 76 estudiantes de 4° de primaria del Colegio José Martí I.E.D, en el cual el grupo control recibió una metodología de enseñanza tradicional y el grupo experimental recibió el programa de aprendizaje cooperativo. Los resultados evidenciaron que la metodología de aprendizaje cooperativo en los estudiantes en cuanto al logro académico, en contraste con los estudiantes que fueron expuestos</w:t>
      </w:r>
      <w:r w:rsidR="00B95F9B" w:rsidRPr="4C1EC507">
        <w:rPr>
          <w:rFonts w:ascii="Times New Roman" w:hAnsi="Times New Roman" w:cs="Times New Roman"/>
          <w:sz w:val="24"/>
          <w:szCs w:val="24"/>
          <w:lang w:val="es-ES"/>
        </w:rPr>
        <w:t xml:space="preserve"> a las estrategias tradicionales basadas en situaciones competitivas e individualistas.</w:t>
      </w:r>
    </w:p>
    <w:p w14:paraId="0911EA1A" w14:textId="66C376C5" w:rsidR="00B95F9B" w:rsidRPr="0029072B" w:rsidRDefault="00B95F9B" w:rsidP="005E4E7B">
      <w:pPr>
        <w:spacing w:before="240" w:after="240" w:line="480" w:lineRule="auto"/>
        <w:rPr>
          <w:rFonts w:ascii="Times New Roman" w:hAnsi="Times New Roman" w:cs="Times New Roman"/>
          <w:color w:val="222222"/>
          <w:sz w:val="24"/>
          <w:szCs w:val="24"/>
          <w:lang w:val="es-ES"/>
        </w:rPr>
      </w:pPr>
      <w:r w:rsidRPr="0029072B">
        <w:rPr>
          <w:rFonts w:ascii="Times New Roman" w:hAnsi="Times New Roman" w:cs="Times New Roman"/>
          <w:sz w:val="24"/>
          <w:szCs w:val="24"/>
        </w:rPr>
        <w:tab/>
      </w:r>
      <w:r w:rsidRPr="4C1EC507">
        <w:rPr>
          <w:rFonts w:ascii="Times New Roman" w:hAnsi="Times New Roman" w:cs="Times New Roman"/>
          <w:sz w:val="24"/>
          <w:szCs w:val="24"/>
          <w:lang w:val="es-ES"/>
        </w:rPr>
        <w:t xml:space="preserve">Otro estudio que </w:t>
      </w:r>
      <w:r w:rsidR="002E7C3F" w:rsidRPr="4C1EC507">
        <w:rPr>
          <w:rFonts w:ascii="Times New Roman" w:hAnsi="Times New Roman" w:cs="Times New Roman"/>
          <w:sz w:val="24"/>
          <w:szCs w:val="24"/>
          <w:lang w:val="es-ES"/>
        </w:rPr>
        <w:t>aborda la relación entre la tendencia e</w:t>
      </w:r>
      <w:r w:rsidRPr="4C1EC507">
        <w:rPr>
          <w:rFonts w:ascii="Times New Roman" w:hAnsi="Times New Roman" w:cs="Times New Roman"/>
          <w:color w:val="222222"/>
          <w:sz w:val="24"/>
          <w:szCs w:val="24"/>
          <w:lang w:val="es-ES"/>
        </w:rPr>
        <w:t>mpática</w:t>
      </w:r>
      <w:r w:rsidR="002E7C3F" w:rsidRPr="4C1EC507">
        <w:rPr>
          <w:rFonts w:ascii="Times New Roman" w:hAnsi="Times New Roman" w:cs="Times New Roman"/>
          <w:color w:val="222222"/>
          <w:sz w:val="24"/>
          <w:szCs w:val="24"/>
          <w:lang w:val="es-ES"/>
        </w:rPr>
        <w:t>,</w:t>
      </w:r>
      <w:r w:rsidRPr="4C1EC507">
        <w:rPr>
          <w:rFonts w:ascii="Times New Roman" w:hAnsi="Times New Roman" w:cs="Times New Roman"/>
          <w:color w:val="222222"/>
          <w:sz w:val="24"/>
          <w:szCs w:val="24"/>
          <w:lang w:val="es-ES"/>
        </w:rPr>
        <w:t xml:space="preserve"> el comportamiento respetuoso </w:t>
      </w:r>
      <w:r w:rsidR="002E7C3F" w:rsidRPr="4C1EC507">
        <w:rPr>
          <w:rFonts w:ascii="Times New Roman" w:hAnsi="Times New Roman" w:cs="Times New Roman"/>
          <w:color w:val="222222"/>
          <w:sz w:val="24"/>
          <w:szCs w:val="24"/>
          <w:lang w:val="es-ES"/>
        </w:rPr>
        <w:t xml:space="preserve">y </w:t>
      </w:r>
      <w:r w:rsidRPr="4C1EC507">
        <w:rPr>
          <w:rFonts w:ascii="Times New Roman" w:hAnsi="Times New Roman" w:cs="Times New Roman"/>
          <w:color w:val="222222"/>
          <w:sz w:val="24"/>
          <w:szCs w:val="24"/>
          <w:lang w:val="es-ES"/>
        </w:rPr>
        <w:t xml:space="preserve">las habilidades de resolución de conflictos </w:t>
      </w:r>
      <w:r w:rsidR="002E7C3F" w:rsidRPr="4C1EC507">
        <w:rPr>
          <w:rFonts w:ascii="Times New Roman" w:hAnsi="Times New Roman" w:cs="Times New Roman"/>
          <w:color w:val="222222"/>
          <w:sz w:val="24"/>
          <w:szCs w:val="24"/>
          <w:lang w:val="es-ES"/>
        </w:rPr>
        <w:t>fue realizado e</w:t>
      </w:r>
      <w:r w:rsidRPr="4C1EC507">
        <w:rPr>
          <w:rFonts w:ascii="Times New Roman" w:hAnsi="Times New Roman" w:cs="Times New Roman"/>
          <w:color w:val="222222"/>
          <w:sz w:val="24"/>
          <w:szCs w:val="24"/>
          <w:lang w:val="es-ES"/>
        </w:rPr>
        <w:t xml:space="preserve">n </w:t>
      </w:r>
      <w:r w:rsidR="002E7C3F" w:rsidRPr="4C1EC507">
        <w:rPr>
          <w:rFonts w:ascii="Times New Roman" w:hAnsi="Times New Roman" w:cs="Times New Roman"/>
          <w:color w:val="222222"/>
          <w:sz w:val="24"/>
          <w:szCs w:val="24"/>
          <w:lang w:val="es-ES"/>
        </w:rPr>
        <w:t xml:space="preserve">la provincia de </w:t>
      </w:r>
      <w:r w:rsidR="003477F9" w:rsidRPr="4C1EC507">
        <w:rPr>
          <w:rFonts w:ascii="Times New Roman" w:hAnsi="Times New Roman" w:cs="Times New Roman"/>
          <w:color w:val="222222"/>
          <w:sz w:val="24"/>
          <w:szCs w:val="24"/>
          <w:lang w:val="es-ES"/>
        </w:rPr>
        <w:t xml:space="preserve">Diyarbakir durante el año académico 2018-2019, </w:t>
      </w:r>
      <w:r w:rsidR="003477F9" w:rsidRPr="4C1EC507">
        <w:rPr>
          <w:rFonts w:ascii="Times New Roman" w:hAnsi="Times New Roman" w:cs="Times New Roman"/>
          <w:i/>
          <w:sz w:val="24"/>
          <w:szCs w:val="24"/>
          <w:lang w:val="es-ES"/>
        </w:rPr>
        <w:t>(</w:t>
      </w:r>
      <w:r w:rsidR="003477F9" w:rsidRPr="4C1EC507">
        <w:rPr>
          <w:rStyle w:val="nfasis"/>
          <w:rFonts w:ascii="Times New Roman" w:hAnsi="Times New Roman" w:cs="Times New Roman"/>
          <w:i w:val="0"/>
          <w:sz w:val="24"/>
          <w:szCs w:val="24"/>
          <w:lang w:val="es-ES"/>
        </w:rPr>
        <w:t>Revista Euroasiática de Investigación Educativa</w:t>
      </w:r>
      <w:r w:rsidR="003477F9" w:rsidRPr="4C1EC507">
        <w:rPr>
          <w:rFonts w:ascii="Times New Roman" w:hAnsi="Times New Roman" w:cs="Times New Roman"/>
          <w:i/>
          <w:sz w:val="24"/>
          <w:szCs w:val="24"/>
          <w:lang w:val="es-ES"/>
        </w:rPr>
        <w:t xml:space="preserve">, </w:t>
      </w:r>
      <w:r w:rsidR="003477F9" w:rsidRPr="4C1EC507">
        <w:rPr>
          <w:rFonts w:ascii="Times New Roman" w:hAnsi="Times New Roman" w:cs="Times New Roman"/>
          <w:sz w:val="24"/>
          <w:szCs w:val="24"/>
          <w:lang w:val="es-ES"/>
        </w:rPr>
        <w:t>2021)</w:t>
      </w:r>
      <w:r w:rsidR="002E7C3F" w:rsidRPr="4C1EC507">
        <w:rPr>
          <w:rFonts w:ascii="Times New Roman" w:hAnsi="Times New Roman" w:cs="Times New Roman"/>
          <w:color w:val="222222"/>
          <w:sz w:val="24"/>
          <w:szCs w:val="24"/>
          <w:lang w:val="es-ES"/>
        </w:rPr>
        <w:t>. Esta investigación evidenció que el comportamiento respetuoso</w:t>
      </w:r>
      <w:r w:rsidR="003477F9" w:rsidRPr="4C1EC507">
        <w:rPr>
          <w:rFonts w:ascii="Times New Roman" w:hAnsi="Times New Roman" w:cs="Times New Roman"/>
          <w:color w:val="222222"/>
          <w:sz w:val="24"/>
          <w:szCs w:val="24"/>
          <w:lang w:val="es-ES"/>
        </w:rPr>
        <w:t xml:space="preserve"> </w:t>
      </w:r>
      <w:r w:rsidR="002E7C3F" w:rsidRPr="4C1EC507">
        <w:rPr>
          <w:rFonts w:ascii="Times New Roman" w:hAnsi="Times New Roman" w:cs="Times New Roman"/>
          <w:color w:val="222222"/>
          <w:sz w:val="24"/>
          <w:szCs w:val="24"/>
          <w:lang w:val="es-ES"/>
        </w:rPr>
        <w:t>puede desempeñar un papel mediador entre la tendencia empática y las habilidades de resolución de conflictos. E</w:t>
      </w:r>
      <w:r w:rsidR="003477F9" w:rsidRPr="4C1EC507">
        <w:rPr>
          <w:rFonts w:ascii="Times New Roman" w:hAnsi="Times New Roman" w:cs="Times New Roman"/>
          <w:color w:val="222222"/>
          <w:sz w:val="24"/>
          <w:szCs w:val="24"/>
          <w:lang w:val="es-ES"/>
        </w:rPr>
        <w:t>l grup</w:t>
      </w:r>
      <w:r w:rsidR="002E7C3F" w:rsidRPr="4C1EC507">
        <w:rPr>
          <w:rFonts w:ascii="Times New Roman" w:hAnsi="Times New Roman" w:cs="Times New Roman"/>
          <w:color w:val="222222"/>
          <w:sz w:val="24"/>
          <w:szCs w:val="24"/>
          <w:lang w:val="es-ES"/>
        </w:rPr>
        <w:t>o de estudio</w:t>
      </w:r>
      <w:r w:rsidR="003477F9" w:rsidRPr="4C1EC507">
        <w:rPr>
          <w:rFonts w:ascii="Times New Roman" w:hAnsi="Times New Roman" w:cs="Times New Roman"/>
          <w:color w:val="222222"/>
          <w:sz w:val="24"/>
          <w:szCs w:val="24"/>
          <w:lang w:val="es-ES"/>
        </w:rPr>
        <w:t xml:space="preserve"> estuvo formado por 324</w:t>
      </w:r>
      <w:r w:rsidR="002E7C3F" w:rsidRPr="4C1EC507">
        <w:rPr>
          <w:rFonts w:ascii="Times New Roman" w:hAnsi="Times New Roman" w:cs="Times New Roman"/>
          <w:color w:val="222222"/>
          <w:sz w:val="24"/>
          <w:szCs w:val="24"/>
          <w:lang w:val="es-ES"/>
        </w:rPr>
        <w:t xml:space="preserve"> estudiantes de cuarto</w:t>
      </w:r>
      <w:r w:rsidR="003477F9" w:rsidRPr="4C1EC507">
        <w:rPr>
          <w:rFonts w:ascii="Times New Roman" w:hAnsi="Times New Roman" w:cs="Times New Roman"/>
          <w:color w:val="222222"/>
          <w:sz w:val="24"/>
          <w:szCs w:val="24"/>
          <w:lang w:val="es-ES"/>
        </w:rPr>
        <w:t xml:space="preserve"> grado de primaria, que</w:t>
      </w:r>
      <w:r w:rsidR="002E7C3F" w:rsidRPr="4C1EC507">
        <w:rPr>
          <w:rFonts w:ascii="Times New Roman" w:hAnsi="Times New Roman" w:cs="Times New Roman"/>
          <w:color w:val="222222"/>
          <w:sz w:val="24"/>
          <w:szCs w:val="24"/>
          <w:lang w:val="es-ES"/>
        </w:rPr>
        <w:t xml:space="preserve"> fueron seleccio</w:t>
      </w:r>
      <w:r w:rsidR="003477F9" w:rsidRPr="4C1EC507">
        <w:rPr>
          <w:rFonts w:ascii="Times New Roman" w:hAnsi="Times New Roman" w:cs="Times New Roman"/>
          <w:color w:val="222222"/>
          <w:sz w:val="24"/>
          <w:szCs w:val="24"/>
          <w:lang w:val="es-ES"/>
        </w:rPr>
        <w:t>nados a través de un método de muestreo aleatorio</w:t>
      </w:r>
      <w:r w:rsidR="002E7C3F" w:rsidRPr="4C1EC507">
        <w:rPr>
          <w:rFonts w:ascii="Times New Roman" w:hAnsi="Times New Roman" w:cs="Times New Roman"/>
          <w:color w:val="222222"/>
          <w:sz w:val="24"/>
          <w:szCs w:val="24"/>
          <w:lang w:val="es-ES"/>
        </w:rPr>
        <w:t xml:space="preserve">. Los resultados mostraron una </w:t>
      </w:r>
      <w:r w:rsidR="003477F9" w:rsidRPr="4C1EC507">
        <w:rPr>
          <w:rFonts w:ascii="Times New Roman" w:hAnsi="Times New Roman" w:cs="Times New Roman"/>
          <w:color w:val="222222"/>
          <w:sz w:val="24"/>
          <w:szCs w:val="24"/>
          <w:lang w:val="es-ES"/>
        </w:rPr>
        <w:t>relación</w:t>
      </w:r>
      <w:r w:rsidR="002E7C3F" w:rsidRPr="4C1EC507">
        <w:rPr>
          <w:rFonts w:ascii="Times New Roman" w:hAnsi="Times New Roman" w:cs="Times New Roman"/>
          <w:color w:val="222222"/>
          <w:sz w:val="24"/>
          <w:szCs w:val="24"/>
          <w:lang w:val="es-ES"/>
        </w:rPr>
        <w:t xml:space="preserve"> de</w:t>
      </w:r>
      <w:r w:rsidR="003477F9" w:rsidRPr="4C1EC507">
        <w:rPr>
          <w:rFonts w:ascii="Times New Roman" w:hAnsi="Times New Roman" w:cs="Times New Roman"/>
          <w:color w:val="222222"/>
          <w:sz w:val="24"/>
          <w:szCs w:val="24"/>
          <w:lang w:val="es-ES"/>
        </w:rPr>
        <w:t xml:space="preserve"> significativa entre la tendencia empática y las habilidades de resolución de conflictos</w:t>
      </w:r>
      <w:r w:rsidR="002E7C3F" w:rsidRPr="4C1EC507">
        <w:rPr>
          <w:rFonts w:ascii="Times New Roman" w:hAnsi="Times New Roman" w:cs="Times New Roman"/>
          <w:color w:val="222222"/>
          <w:sz w:val="24"/>
          <w:szCs w:val="24"/>
          <w:lang w:val="es-ES"/>
        </w:rPr>
        <w:t>,</w:t>
      </w:r>
      <w:r w:rsidR="003477F9" w:rsidRPr="4C1EC507">
        <w:rPr>
          <w:rFonts w:ascii="Times New Roman" w:hAnsi="Times New Roman" w:cs="Times New Roman"/>
          <w:color w:val="222222"/>
          <w:sz w:val="24"/>
          <w:szCs w:val="24"/>
          <w:lang w:val="es-ES"/>
        </w:rPr>
        <w:t xml:space="preserve"> y </w:t>
      </w:r>
      <w:r w:rsidR="002E7C3F" w:rsidRPr="4C1EC507">
        <w:rPr>
          <w:rFonts w:ascii="Times New Roman" w:hAnsi="Times New Roman" w:cs="Times New Roman"/>
          <w:color w:val="222222"/>
          <w:sz w:val="24"/>
          <w:szCs w:val="24"/>
          <w:lang w:val="es-ES"/>
        </w:rPr>
        <w:t xml:space="preserve">se concluyó </w:t>
      </w:r>
      <w:r w:rsidR="003477F9" w:rsidRPr="4C1EC507">
        <w:rPr>
          <w:rFonts w:ascii="Times New Roman" w:hAnsi="Times New Roman" w:cs="Times New Roman"/>
          <w:color w:val="222222"/>
          <w:sz w:val="24"/>
          <w:szCs w:val="24"/>
          <w:lang w:val="es-ES"/>
        </w:rPr>
        <w:t xml:space="preserve">que la tendencia empática puede explicar </w:t>
      </w:r>
      <w:r w:rsidR="002E7C3F" w:rsidRPr="4C1EC507">
        <w:rPr>
          <w:rFonts w:ascii="Times New Roman" w:hAnsi="Times New Roman" w:cs="Times New Roman"/>
          <w:color w:val="222222"/>
          <w:sz w:val="24"/>
          <w:szCs w:val="24"/>
          <w:lang w:val="es-ES"/>
        </w:rPr>
        <w:t>hasta 36% de la variabilidad en dichas habilidades.</w:t>
      </w:r>
    </w:p>
    <w:p w14:paraId="3F0E89E8" w14:textId="5078617D" w:rsidR="00C96CBD" w:rsidRPr="003477F9" w:rsidRDefault="0056160E" w:rsidP="005E4E7B">
      <w:pPr>
        <w:spacing w:before="240" w:after="240" w:line="480" w:lineRule="auto"/>
        <w:rPr>
          <w:rFonts w:ascii="Times New Roman" w:hAnsi="Times New Roman" w:cs="Times New Roman"/>
          <w:sz w:val="24"/>
          <w:szCs w:val="24"/>
        </w:rPr>
      </w:pPr>
      <w:r w:rsidRPr="0029072B">
        <w:rPr>
          <w:rFonts w:ascii="Times New Roman" w:hAnsi="Times New Roman" w:cs="Times New Roman"/>
          <w:color w:val="222222"/>
          <w:sz w:val="24"/>
          <w:szCs w:val="24"/>
        </w:rPr>
        <w:tab/>
        <w:t xml:space="preserve">Santamaría-Villar et al. (2021) destacan </w:t>
      </w:r>
      <w:r w:rsidR="006E3D87" w:rsidRPr="0029072B">
        <w:rPr>
          <w:rFonts w:ascii="Times New Roman" w:hAnsi="Times New Roman" w:cs="Times New Roman"/>
          <w:color w:val="222222"/>
          <w:sz w:val="24"/>
          <w:szCs w:val="24"/>
        </w:rPr>
        <w:t xml:space="preserve">que “la enseñanza de </w:t>
      </w:r>
      <w:r w:rsidRPr="0029072B">
        <w:rPr>
          <w:rFonts w:ascii="Times New Roman" w:hAnsi="Times New Roman" w:cs="Times New Roman"/>
          <w:color w:val="222222"/>
          <w:sz w:val="24"/>
          <w:szCs w:val="24"/>
        </w:rPr>
        <w:t>habilidades</w:t>
      </w:r>
      <w:r w:rsidR="002C2AC4">
        <w:rPr>
          <w:rFonts w:ascii="Times New Roman" w:hAnsi="Times New Roman" w:cs="Times New Roman"/>
          <w:color w:val="222222"/>
          <w:sz w:val="24"/>
          <w:szCs w:val="24"/>
        </w:rPr>
        <w:t xml:space="preserve"> </w:t>
      </w:r>
      <w:r w:rsidRPr="0029072B">
        <w:rPr>
          <w:rFonts w:ascii="Times New Roman" w:hAnsi="Times New Roman" w:cs="Times New Roman"/>
          <w:color w:val="222222"/>
          <w:sz w:val="24"/>
          <w:szCs w:val="24"/>
        </w:rPr>
        <w:t xml:space="preserve">socioemocionales en primaria es clave para la cooperación en el aula y la reducción de conductas </w:t>
      </w:r>
      <w:r w:rsidR="006E3D87" w:rsidRPr="0029072B">
        <w:rPr>
          <w:rFonts w:ascii="Times New Roman" w:hAnsi="Times New Roman" w:cs="Times New Roman"/>
          <w:color w:val="222222"/>
          <w:sz w:val="24"/>
          <w:szCs w:val="24"/>
        </w:rPr>
        <w:t>disruptivas o agresivas entre estudiantes” (p.75).</w:t>
      </w:r>
      <w:r w:rsidR="00272C24" w:rsidRPr="0029072B">
        <w:rPr>
          <w:rFonts w:ascii="Times New Roman" w:hAnsi="Times New Roman" w:cs="Times New Roman"/>
          <w:color w:val="222222"/>
          <w:sz w:val="24"/>
          <w:szCs w:val="24"/>
        </w:rPr>
        <w:t xml:space="preserve"> Lo cual no solo es cierto, sino que subraya una </w:t>
      </w:r>
      <w:r w:rsidR="00272C24" w:rsidRPr="0029072B">
        <w:rPr>
          <w:rFonts w:ascii="Times New Roman" w:hAnsi="Times New Roman" w:cs="Times New Roman"/>
          <w:color w:val="222222"/>
          <w:sz w:val="24"/>
          <w:szCs w:val="24"/>
        </w:rPr>
        <w:lastRenderedPageBreak/>
        <w:t xml:space="preserve">necesidad imperante en </w:t>
      </w:r>
      <w:r w:rsidR="0049696E" w:rsidRPr="0029072B">
        <w:rPr>
          <w:rFonts w:ascii="Times New Roman" w:hAnsi="Times New Roman" w:cs="Times New Roman"/>
          <w:color w:val="222222"/>
          <w:sz w:val="24"/>
          <w:szCs w:val="24"/>
        </w:rPr>
        <w:t>los colegios y sistemas educativos actuales, algunas investigaciones ponen de manifiesto las repercusiones negativas de las conductas agresivas en el agresor que aprende a conseguir su objetivo con violencia.</w:t>
      </w:r>
      <w:r w:rsidR="000309A1">
        <w:rPr>
          <w:rFonts w:ascii="Times New Roman" w:hAnsi="Times New Roman" w:cs="Times New Roman"/>
          <w:color w:val="222222"/>
          <w:sz w:val="24"/>
          <w:szCs w:val="24"/>
        </w:rPr>
        <w:t xml:space="preserve"> </w:t>
      </w:r>
      <w:r w:rsidR="000309A1" w:rsidRPr="00F31FDB">
        <w:rPr>
          <w:rFonts w:ascii="Times New Roman" w:hAnsi="Times New Roman" w:cs="Times New Roman"/>
          <w:color w:val="222222"/>
          <w:sz w:val="24"/>
          <w:szCs w:val="24"/>
        </w:rPr>
        <w:t>En este sentido, el estudio que aquí presentamos amplía este hallazgo al implementar específicamente la metodología ABP en un contexto educativo específico de Bogotá con desafíos socioeconómicos marcados, y cuantificar el efecto directo de un módulo diseñado e implementado para abordar empatía y comunicación asertiva, aspectos que, si bien se mencionan en algunos estudios, no siempre han resultado ser el foco central de las investigaciones educativas previas desarrolladas en el tema.</w:t>
      </w:r>
    </w:p>
    <w:p w14:paraId="39FBDAD9" w14:textId="3540DC4A" w:rsidR="001342DA" w:rsidRDefault="00E512FC" w:rsidP="005E4E7B">
      <w:pPr>
        <w:spacing w:before="240" w:after="240" w:line="480" w:lineRule="auto"/>
        <w:ind w:firstLine="720"/>
        <w:rPr>
          <w:rFonts w:ascii="Times New Roman" w:hAnsi="Times New Roman" w:cs="Times New Roman"/>
          <w:sz w:val="24"/>
          <w:szCs w:val="24"/>
          <w:lang w:val="es-ES"/>
        </w:rPr>
      </w:pPr>
      <w:r w:rsidRPr="6577249D">
        <w:rPr>
          <w:rFonts w:ascii="Times New Roman" w:hAnsi="Times New Roman" w:cs="Times New Roman"/>
          <w:sz w:val="24"/>
          <w:szCs w:val="24"/>
          <w:lang w:val="es-ES"/>
        </w:rPr>
        <w:t xml:space="preserve">La investigación sobre resolución de conflictos ha evolucionado, desde modelos puramente teóricos a enfoques empíricos que tienen en cuenta la evaluación efectiva de las intervenciones. Un estudio de ejemplo es el de Stevahn et al. (2002) donde evaluaron un programa de resolución de conflictos en 80 niños de preescolar utilizando un ensayo controlado y aleatorio. El programa implementado en un tiempo de nueve horas integrado en una unidad sobre la </w:t>
      </w:r>
      <w:r w:rsidR="42BFDB3E" w:rsidRPr="6577249D">
        <w:rPr>
          <w:rFonts w:ascii="Times New Roman" w:hAnsi="Times New Roman" w:cs="Times New Roman"/>
          <w:sz w:val="24"/>
          <w:szCs w:val="24"/>
          <w:lang w:val="es-ES"/>
        </w:rPr>
        <w:t>amistad</w:t>
      </w:r>
      <w:r w:rsidRPr="6577249D">
        <w:rPr>
          <w:rFonts w:ascii="Times New Roman" w:hAnsi="Times New Roman" w:cs="Times New Roman"/>
          <w:sz w:val="24"/>
          <w:szCs w:val="24"/>
          <w:lang w:val="es-ES"/>
        </w:rPr>
        <w:t xml:space="preserve"> lleva a una mejora significativa en el conocimiento de la resolución de conflictos, la mejor forma de disponer de la unidad y la comprensión de las relaciones entre los estudiantes.</w:t>
      </w:r>
    </w:p>
    <w:p w14:paraId="0E0780B7" w14:textId="0178F966"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Estos estudios en muchas ocasiones resaltan la importancia de la enseñanza directa de habilidades como la escucha activa y la comunicación asertiva para la resolución de conflictos.</w:t>
      </w:r>
    </w:p>
    <w:p w14:paraId="50E1A3B4" w14:textId="74D6796E" w:rsidR="001342DA" w:rsidRPr="005E4E7B" w:rsidRDefault="00E512FC" w:rsidP="00CB2CE3">
      <w:pPr>
        <w:pStyle w:val="Ttulo3"/>
      </w:pPr>
      <w:bookmarkStart w:id="13" w:name="_Toc204678558"/>
      <w:r w:rsidRPr="005E4E7B">
        <w:t>Aprendizaje Basado en</w:t>
      </w:r>
      <w:r w:rsidR="0095638A" w:rsidRPr="005E4E7B">
        <w:t xml:space="preserve"> Proyectos (ABP).</w:t>
      </w:r>
      <w:bookmarkEnd w:id="13"/>
    </w:p>
    <w:p w14:paraId="7B520535" w14:textId="67A7FC96"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El Aprendizaje basado en Proyecto tiene múltiples estudios que exploran su impacto en el desarrollo de diversas competencias. Buenrostro Arceo et al. (2023) encontró en su estudio que la implementación de ABP mejora los aprendizajes y las técnicas de estudio, además moti</w:t>
      </w:r>
      <w:r w:rsidR="00FF3C21" w:rsidRPr="005E4E7B">
        <w:rPr>
          <w:rFonts w:ascii="Times New Roman" w:hAnsi="Times New Roman" w:cs="Times New Roman"/>
          <w:sz w:val="24"/>
          <w:szCs w:val="24"/>
        </w:rPr>
        <w:t xml:space="preserve">va a </w:t>
      </w:r>
      <w:r w:rsidR="00FF3C21" w:rsidRPr="005E4E7B">
        <w:rPr>
          <w:rFonts w:ascii="Times New Roman" w:hAnsi="Times New Roman" w:cs="Times New Roman"/>
          <w:sz w:val="24"/>
          <w:szCs w:val="24"/>
        </w:rPr>
        <w:lastRenderedPageBreak/>
        <w:t>los estudiantes</w:t>
      </w:r>
      <w:r w:rsidRPr="005E4E7B">
        <w:rPr>
          <w:rFonts w:ascii="Times New Roman" w:hAnsi="Times New Roman" w:cs="Times New Roman"/>
          <w:sz w:val="24"/>
          <w:szCs w:val="24"/>
        </w:rPr>
        <w:t xml:space="preserve">, potencia su creatividad y promueve el trabajo cooperativo. lo que es congruente con la visión del ABP como estrategia que facilita la interiorización del conocimiento mediante la elaboración y presentación de proyectos. </w:t>
      </w:r>
    </w:p>
    <w:p w14:paraId="6F7A7208" w14:textId="31D9F344" w:rsidR="001342DA" w:rsidRPr="005E4E7B" w:rsidRDefault="00E512FC" w:rsidP="00C718A5">
      <w:pPr>
        <w:pStyle w:val="Ttulo1"/>
      </w:pPr>
      <w:bookmarkStart w:id="14" w:name="_Toc204678559"/>
      <w:r w:rsidRPr="005E4E7B">
        <w:t>Metodología</w:t>
      </w:r>
      <w:bookmarkEnd w:id="14"/>
    </w:p>
    <w:p w14:paraId="47758F19" w14:textId="38A84005" w:rsidR="001342DA"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En este capítulo se detalla la metodología implementada para abordar las preguntas de investigación y realizar los objetivos propuestos</w:t>
      </w:r>
      <w:r w:rsidR="00986426" w:rsidRPr="005E4E7B">
        <w:rPr>
          <w:rFonts w:ascii="Times New Roman" w:hAnsi="Times New Roman" w:cs="Times New Roman"/>
          <w:sz w:val="24"/>
          <w:szCs w:val="24"/>
        </w:rPr>
        <w:t xml:space="preserve">, </w:t>
      </w:r>
      <w:r w:rsidRPr="005E4E7B">
        <w:rPr>
          <w:rFonts w:ascii="Times New Roman" w:hAnsi="Times New Roman" w:cs="Times New Roman"/>
          <w:sz w:val="24"/>
          <w:szCs w:val="24"/>
        </w:rPr>
        <w:t>describe, el diseño escogido, la población y la muestra, las variables de estudio, los instrumentos utilizados para la recolección de datos, el procedimiento seguido para la implementación del módulo</w:t>
      </w:r>
      <w:r w:rsidR="00986426" w:rsidRPr="005E4E7B">
        <w:rPr>
          <w:rFonts w:ascii="Times New Roman" w:hAnsi="Times New Roman" w:cs="Times New Roman"/>
          <w:sz w:val="24"/>
          <w:szCs w:val="24"/>
        </w:rPr>
        <w:t xml:space="preserve">, </w:t>
      </w:r>
      <w:r w:rsidRPr="005E4E7B">
        <w:rPr>
          <w:rFonts w:ascii="Times New Roman" w:hAnsi="Times New Roman" w:cs="Times New Roman"/>
          <w:sz w:val="24"/>
          <w:szCs w:val="24"/>
        </w:rPr>
        <w:t xml:space="preserve">la recopilación de la información y las estrategias de análisis empleadas. </w:t>
      </w:r>
    </w:p>
    <w:p w14:paraId="3F4DD4D9" w14:textId="1286E302" w:rsidR="000503A9" w:rsidRPr="005E4E7B" w:rsidRDefault="000503A9" w:rsidP="000503A9">
      <w:pPr>
        <w:spacing w:before="240" w:after="240" w:line="480" w:lineRule="auto"/>
        <w:ind w:firstLine="720"/>
        <w:rPr>
          <w:rFonts w:ascii="Times New Roman" w:hAnsi="Times New Roman" w:cs="Times New Roman"/>
          <w:sz w:val="24"/>
          <w:szCs w:val="24"/>
        </w:rPr>
      </w:pPr>
      <w:r>
        <w:rPr>
          <w:rFonts w:ascii="Times New Roman" w:hAnsi="Times New Roman" w:cs="Times New Roman"/>
          <w:sz w:val="24"/>
          <w:szCs w:val="24"/>
        </w:rPr>
        <w:t>En concordancia con e</w:t>
      </w:r>
      <w:r w:rsidRPr="005E4E7B">
        <w:rPr>
          <w:rFonts w:ascii="Times New Roman" w:hAnsi="Times New Roman" w:cs="Times New Roman"/>
          <w:sz w:val="24"/>
          <w:szCs w:val="24"/>
        </w:rPr>
        <w:t>l sustento de la investigación cuasiexperimental</w:t>
      </w:r>
      <w:r>
        <w:rPr>
          <w:rFonts w:ascii="Times New Roman" w:hAnsi="Times New Roman" w:cs="Times New Roman"/>
          <w:sz w:val="24"/>
          <w:szCs w:val="24"/>
        </w:rPr>
        <w:t>, se realizó una medición</w:t>
      </w:r>
      <w:r w:rsidRPr="005E4E7B">
        <w:rPr>
          <w:rFonts w:ascii="Times New Roman" w:hAnsi="Times New Roman" w:cs="Times New Roman"/>
          <w:sz w:val="24"/>
          <w:szCs w:val="24"/>
        </w:rPr>
        <w:t xml:space="preserve"> previ</w:t>
      </w:r>
      <w:r>
        <w:rPr>
          <w:rFonts w:ascii="Times New Roman" w:hAnsi="Times New Roman" w:cs="Times New Roman"/>
          <w:sz w:val="24"/>
          <w:szCs w:val="24"/>
        </w:rPr>
        <w:t>a</w:t>
      </w:r>
      <w:r w:rsidRPr="005E4E7B">
        <w:rPr>
          <w:rFonts w:ascii="Times New Roman" w:hAnsi="Times New Roman" w:cs="Times New Roman"/>
          <w:sz w:val="24"/>
          <w:szCs w:val="24"/>
        </w:rPr>
        <w:t xml:space="preserve"> y posterior a la intervención con un grupo control y otro experimental “Metodología de la investigación” de Hernández- Sampieri, Fernández- Collado y Baptista- Lucio (2018) que es un referente </w:t>
      </w:r>
      <w:r w:rsidR="00554642">
        <w:rPr>
          <w:rFonts w:ascii="Times New Roman" w:hAnsi="Times New Roman" w:cs="Times New Roman"/>
          <w:sz w:val="24"/>
          <w:szCs w:val="24"/>
        </w:rPr>
        <w:t>que justifica la implementación</w:t>
      </w:r>
      <w:r w:rsidRPr="005E4E7B">
        <w:rPr>
          <w:rFonts w:ascii="Times New Roman" w:hAnsi="Times New Roman" w:cs="Times New Roman"/>
          <w:sz w:val="24"/>
          <w:szCs w:val="24"/>
        </w:rPr>
        <w:t xml:space="preserve"> </w:t>
      </w:r>
      <w:r w:rsidR="003B69DF">
        <w:rPr>
          <w:rFonts w:ascii="Times New Roman" w:hAnsi="Times New Roman" w:cs="Times New Roman"/>
          <w:sz w:val="24"/>
          <w:szCs w:val="24"/>
        </w:rPr>
        <w:t>d</w:t>
      </w:r>
      <w:r w:rsidRPr="005E4E7B">
        <w:rPr>
          <w:rFonts w:ascii="Times New Roman" w:hAnsi="Times New Roman" w:cs="Times New Roman"/>
          <w:sz w:val="24"/>
          <w:szCs w:val="24"/>
        </w:rPr>
        <w:t>el diseño cuasiexperimental, el muestr</w:t>
      </w:r>
      <w:r>
        <w:rPr>
          <w:rFonts w:ascii="Times New Roman" w:hAnsi="Times New Roman" w:cs="Times New Roman"/>
          <w:sz w:val="24"/>
          <w:szCs w:val="24"/>
        </w:rPr>
        <w:t>e</w:t>
      </w:r>
      <w:r w:rsidRPr="005E4E7B">
        <w:rPr>
          <w:rFonts w:ascii="Times New Roman" w:hAnsi="Times New Roman" w:cs="Times New Roman"/>
          <w:sz w:val="24"/>
          <w:szCs w:val="24"/>
        </w:rPr>
        <w:t xml:space="preserve">o no aleatorio, la validez interna y externa, y las fases de un estudio de intervención. </w:t>
      </w:r>
      <w:r w:rsidR="0084435D">
        <w:rPr>
          <w:rFonts w:ascii="Times New Roman" w:hAnsi="Times New Roman" w:cs="Times New Roman"/>
          <w:sz w:val="24"/>
          <w:szCs w:val="24"/>
        </w:rPr>
        <w:t xml:space="preserve">Al igual que </w:t>
      </w:r>
      <w:r w:rsidRPr="005E4E7B">
        <w:rPr>
          <w:rFonts w:ascii="Times New Roman" w:hAnsi="Times New Roman" w:cs="Times New Roman"/>
          <w:sz w:val="24"/>
          <w:szCs w:val="24"/>
        </w:rPr>
        <w:t>Campbell y Stanley (1966) que ofrecen un marco clásico para entender como mitigar las amenazas a la validez interna (grado de confianza) en este tipo de estudios. La estructura utilizada en el procedimiento en fases (planeación, obtención de consentimientos, implementación, evaluación posterior y análisis siguió la lógica común de la intervención (Bisquerra, 2004), que permitió el proceso sistemático y controlado de cada etapa.</w:t>
      </w:r>
    </w:p>
    <w:p w14:paraId="03FF8508" w14:textId="1F3D8978" w:rsidR="001342DA" w:rsidRPr="005E4E7B" w:rsidRDefault="00270584" w:rsidP="00F83158">
      <w:pPr>
        <w:pStyle w:val="Ttulo2"/>
      </w:pPr>
      <w:bookmarkStart w:id="15" w:name="_Toc204678560"/>
      <w:r w:rsidRPr="005E4E7B">
        <w:lastRenderedPageBreak/>
        <w:t>Diseño de I</w:t>
      </w:r>
      <w:r w:rsidR="00E512FC" w:rsidRPr="005E4E7B">
        <w:t>nvestigación</w:t>
      </w:r>
      <w:bookmarkEnd w:id="15"/>
      <w:r w:rsidR="00E512FC" w:rsidRPr="005E4E7B">
        <w:t xml:space="preserve"> </w:t>
      </w:r>
    </w:p>
    <w:p w14:paraId="038C973C" w14:textId="77F7DBBF" w:rsidR="001342DA" w:rsidRDefault="00E512FC" w:rsidP="0029072B">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E</w:t>
      </w:r>
      <w:r w:rsidR="00D37847" w:rsidRPr="4C1EC507">
        <w:rPr>
          <w:rFonts w:ascii="Times New Roman" w:hAnsi="Times New Roman" w:cs="Times New Roman"/>
          <w:sz w:val="24"/>
          <w:szCs w:val="24"/>
          <w:lang w:val="es-ES"/>
        </w:rPr>
        <w:t xml:space="preserve">ste es </w:t>
      </w:r>
      <w:r w:rsidR="00FE1C3A" w:rsidRPr="4C1EC507">
        <w:rPr>
          <w:rFonts w:ascii="Times New Roman" w:hAnsi="Times New Roman" w:cs="Times New Roman"/>
          <w:sz w:val="24"/>
          <w:szCs w:val="24"/>
          <w:lang w:val="es-ES"/>
        </w:rPr>
        <w:t xml:space="preserve">un estudio cuantitativo, de </w:t>
      </w:r>
      <w:r w:rsidR="00D37847" w:rsidRPr="4C1EC507">
        <w:rPr>
          <w:rFonts w:ascii="Times New Roman" w:hAnsi="Times New Roman" w:cs="Times New Roman"/>
          <w:sz w:val="24"/>
          <w:szCs w:val="24"/>
          <w:lang w:val="es-ES"/>
        </w:rPr>
        <w:t>diseño cuasi</w:t>
      </w:r>
      <w:r w:rsidR="00A06A11" w:rsidRPr="4C1EC507">
        <w:rPr>
          <w:rFonts w:ascii="Times New Roman" w:hAnsi="Times New Roman" w:cs="Times New Roman"/>
          <w:sz w:val="24"/>
          <w:szCs w:val="24"/>
          <w:lang w:val="es-ES"/>
        </w:rPr>
        <w:t>-</w:t>
      </w:r>
      <w:r w:rsidR="00FE1C3A" w:rsidRPr="4C1EC507">
        <w:rPr>
          <w:rFonts w:ascii="Times New Roman" w:hAnsi="Times New Roman" w:cs="Times New Roman"/>
          <w:sz w:val="24"/>
          <w:szCs w:val="24"/>
          <w:lang w:val="es-ES"/>
        </w:rPr>
        <w:t xml:space="preserve">experimental con </w:t>
      </w:r>
      <w:r w:rsidR="000309A1" w:rsidRPr="4C1EC507">
        <w:rPr>
          <w:rFonts w:ascii="Times New Roman" w:hAnsi="Times New Roman" w:cs="Times New Roman"/>
          <w:sz w:val="24"/>
          <w:szCs w:val="24"/>
          <w:lang w:val="es-ES"/>
        </w:rPr>
        <w:t xml:space="preserve">un </w:t>
      </w:r>
      <w:r w:rsidR="00FE1C3A" w:rsidRPr="4C1EC507">
        <w:rPr>
          <w:rFonts w:ascii="Times New Roman" w:hAnsi="Times New Roman" w:cs="Times New Roman"/>
          <w:sz w:val="24"/>
          <w:szCs w:val="24"/>
          <w:lang w:val="es-ES"/>
        </w:rPr>
        <w:t>grupo experimental y</w:t>
      </w:r>
      <w:r w:rsidR="000309A1" w:rsidRPr="4C1EC507">
        <w:rPr>
          <w:rFonts w:ascii="Times New Roman" w:hAnsi="Times New Roman" w:cs="Times New Roman"/>
          <w:sz w:val="24"/>
          <w:szCs w:val="24"/>
          <w:lang w:val="es-ES"/>
        </w:rPr>
        <w:t xml:space="preserve"> un</w:t>
      </w:r>
      <w:r w:rsidR="00FE1C3A" w:rsidRPr="4C1EC507">
        <w:rPr>
          <w:rFonts w:ascii="Times New Roman" w:hAnsi="Times New Roman" w:cs="Times New Roman"/>
          <w:sz w:val="24"/>
          <w:szCs w:val="24"/>
          <w:lang w:val="es-ES"/>
        </w:rPr>
        <w:t xml:space="preserve"> </w:t>
      </w:r>
      <w:r w:rsidR="00D37847" w:rsidRPr="4C1EC507">
        <w:rPr>
          <w:rFonts w:ascii="Times New Roman" w:hAnsi="Times New Roman" w:cs="Times New Roman"/>
          <w:sz w:val="24"/>
          <w:szCs w:val="24"/>
          <w:lang w:val="es-ES"/>
        </w:rPr>
        <w:t>grupo control</w:t>
      </w:r>
      <w:r w:rsidRPr="4C1EC507">
        <w:rPr>
          <w:rFonts w:ascii="Times New Roman" w:hAnsi="Times New Roman" w:cs="Times New Roman"/>
          <w:sz w:val="24"/>
          <w:szCs w:val="24"/>
          <w:lang w:val="es-ES"/>
        </w:rPr>
        <w:t>.</w:t>
      </w:r>
      <w:r w:rsidR="00D37847" w:rsidRPr="4C1EC507">
        <w:rPr>
          <w:rFonts w:ascii="Times New Roman" w:hAnsi="Times New Roman" w:cs="Times New Roman"/>
          <w:sz w:val="24"/>
          <w:szCs w:val="24"/>
          <w:lang w:val="es-ES"/>
        </w:rPr>
        <w:t xml:space="preserve"> El muestreo fue por conveniencia, no probabilístico dada la viabili</w:t>
      </w:r>
      <w:r w:rsidR="00540EBB" w:rsidRPr="4C1EC507">
        <w:rPr>
          <w:rFonts w:ascii="Times New Roman" w:hAnsi="Times New Roman" w:cs="Times New Roman"/>
          <w:sz w:val="24"/>
          <w:szCs w:val="24"/>
          <w:lang w:val="es-ES"/>
        </w:rPr>
        <w:t xml:space="preserve">dad para realizar </w:t>
      </w:r>
      <w:r w:rsidR="00D37847" w:rsidRPr="4C1EC507">
        <w:rPr>
          <w:rFonts w:ascii="Times New Roman" w:hAnsi="Times New Roman" w:cs="Times New Roman"/>
          <w:sz w:val="24"/>
          <w:szCs w:val="24"/>
          <w:lang w:val="es-ES"/>
        </w:rPr>
        <w:t>un estudio controlado en un entorno escolar</w:t>
      </w:r>
      <w:r w:rsidR="00FE1C3A" w:rsidRPr="4C1EC507">
        <w:rPr>
          <w:rFonts w:ascii="Times New Roman" w:hAnsi="Times New Roman" w:cs="Times New Roman"/>
          <w:sz w:val="24"/>
          <w:szCs w:val="24"/>
          <w:lang w:val="es-ES"/>
        </w:rPr>
        <w:t xml:space="preserve"> (Creswell, 2021</w:t>
      </w:r>
      <w:r w:rsidR="00D37847" w:rsidRPr="4C1EC507">
        <w:rPr>
          <w:rFonts w:ascii="Times New Roman" w:hAnsi="Times New Roman" w:cs="Times New Roman"/>
          <w:sz w:val="24"/>
          <w:szCs w:val="24"/>
          <w:lang w:val="es-ES"/>
        </w:rPr>
        <w:t xml:space="preserve">), </w:t>
      </w:r>
      <w:r w:rsidRPr="4C1EC507">
        <w:rPr>
          <w:rFonts w:ascii="Times New Roman" w:hAnsi="Times New Roman" w:cs="Times New Roman"/>
          <w:sz w:val="24"/>
          <w:szCs w:val="24"/>
          <w:lang w:val="es-ES"/>
        </w:rPr>
        <w:t xml:space="preserve">y la medición previa </w:t>
      </w:r>
      <w:r w:rsidR="0029072B" w:rsidRPr="4C1EC507">
        <w:rPr>
          <w:rFonts w:ascii="Times New Roman" w:hAnsi="Times New Roman" w:cs="Times New Roman"/>
          <w:sz w:val="24"/>
          <w:szCs w:val="24"/>
          <w:lang w:val="es-ES"/>
        </w:rPr>
        <w:t>y posterior a la intervención</w:t>
      </w:r>
      <w:r w:rsidR="00C406BC">
        <w:rPr>
          <w:rFonts w:ascii="Times New Roman" w:hAnsi="Times New Roman" w:cs="Times New Roman"/>
          <w:sz w:val="24"/>
          <w:szCs w:val="24"/>
          <w:lang w:val="es-ES"/>
        </w:rPr>
        <w:t>.</w:t>
      </w:r>
    </w:p>
    <w:p w14:paraId="3302EEE2" w14:textId="67E4ED9B" w:rsidR="003F6E17" w:rsidRPr="005E4E7B" w:rsidRDefault="003F6E17" w:rsidP="003F6E17">
      <w:pPr>
        <w:pStyle w:val="Ttulo2"/>
      </w:pPr>
      <w:bookmarkStart w:id="16" w:name="_Toc204678561"/>
      <w:r w:rsidRPr="005E4E7B">
        <w:t xml:space="preserve">Caracterización De La </w:t>
      </w:r>
      <w:r w:rsidR="009F3C32">
        <w:t>Poblaci</w:t>
      </w:r>
      <w:r w:rsidR="006F4170">
        <w:t xml:space="preserve">ón y </w:t>
      </w:r>
      <w:r w:rsidRPr="005E4E7B">
        <w:t>Muestra</w:t>
      </w:r>
      <w:bookmarkEnd w:id="16"/>
    </w:p>
    <w:p w14:paraId="12932780" w14:textId="3FE089A2" w:rsidR="003F6E17" w:rsidRPr="005E4E7B" w:rsidRDefault="003F6E17" w:rsidP="003F6E17">
      <w:pPr>
        <w:spacing w:line="480" w:lineRule="auto"/>
        <w:ind w:firstLine="720"/>
        <w:rPr>
          <w:rFonts w:ascii="Times New Roman" w:hAnsi="Times New Roman" w:cs="Times New Roman"/>
          <w:sz w:val="24"/>
          <w:szCs w:val="24"/>
          <w:lang w:val="es-ES"/>
        </w:rPr>
      </w:pPr>
      <w:r w:rsidRPr="007255FD">
        <w:rPr>
          <w:rFonts w:ascii="Times New Roman" w:hAnsi="Times New Roman" w:cs="Times New Roman"/>
          <w:sz w:val="24"/>
          <w:szCs w:val="24"/>
          <w:lang w:val="es-ES"/>
        </w:rPr>
        <w:t xml:space="preserve">La muestra fue seleccionada por </w:t>
      </w:r>
      <w:r w:rsidRPr="4C1EC507">
        <w:rPr>
          <w:rFonts w:ascii="Times New Roman" w:hAnsi="Times New Roman" w:cs="Times New Roman"/>
          <w:sz w:val="24"/>
          <w:szCs w:val="24"/>
          <w:lang w:val="es-ES"/>
        </w:rPr>
        <w:t>conveniencia</w:t>
      </w:r>
      <w:r w:rsidR="001217A4">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4C1EC507">
        <w:rPr>
          <w:rFonts w:ascii="Times New Roman" w:hAnsi="Times New Roman" w:cs="Times New Roman"/>
          <w:sz w:val="24"/>
          <w:szCs w:val="24"/>
          <w:lang w:val="es-ES"/>
        </w:rPr>
        <w:t>a población de estudio estuvo conformada por estudiantes de segundo grado de primaria del Colegio General Santander IED. Según los registros, la institución atiende aproximadamente a 900 estudiantes en la sede B de primaria, con edades que generalmente oscilan entre los 5 y 11 años.</w:t>
      </w:r>
    </w:p>
    <w:p w14:paraId="325F1359" w14:textId="284E6714" w:rsidR="003F6E17" w:rsidRDefault="003F6E17" w:rsidP="003F6E17">
      <w:pPr>
        <w:spacing w:before="240" w:after="240" w:line="480" w:lineRule="auto"/>
        <w:ind w:firstLine="720"/>
        <w:rPr>
          <w:rFonts w:ascii="Times New Roman" w:hAnsi="Times New Roman" w:cs="Times New Roman"/>
          <w:sz w:val="24"/>
          <w:szCs w:val="24"/>
          <w:lang w:val="es-ES"/>
        </w:rPr>
      </w:pPr>
      <w:r w:rsidRPr="3A3D3B88">
        <w:rPr>
          <w:rFonts w:ascii="Times New Roman" w:hAnsi="Times New Roman" w:cs="Times New Roman"/>
          <w:sz w:val="24"/>
          <w:szCs w:val="24"/>
          <w:lang w:val="es-ES"/>
        </w:rPr>
        <w:t xml:space="preserve">La muestra seleccionada para el presente estudio estuvo compuesta por estudiantes de dos cursos de segundo grado: </w:t>
      </w:r>
      <w:r w:rsidR="4B580D22" w:rsidRPr="3A3D3B88">
        <w:rPr>
          <w:rFonts w:ascii="Times New Roman" w:hAnsi="Times New Roman" w:cs="Times New Roman"/>
          <w:sz w:val="24"/>
          <w:szCs w:val="24"/>
          <w:lang w:val="es-ES"/>
        </w:rPr>
        <w:t>201 y</w:t>
      </w:r>
      <w:r w:rsidRPr="3A3D3B88">
        <w:rPr>
          <w:rFonts w:ascii="Times New Roman" w:hAnsi="Times New Roman" w:cs="Times New Roman"/>
          <w:sz w:val="24"/>
          <w:szCs w:val="24"/>
          <w:lang w:val="es-ES"/>
        </w:rPr>
        <w:t xml:space="preserve"> 203. La descripción de la muestra indica un total de 63 estudiantes. Las edades de los participantes oscilaron entre los 7 y los 9 años. Los estudiantes provienen principalmente de un contexto socioeconómico de estrato</w:t>
      </w:r>
      <w:r w:rsidR="00AF2066" w:rsidRPr="3A3D3B88">
        <w:rPr>
          <w:rFonts w:ascii="Times New Roman" w:hAnsi="Times New Roman" w:cs="Times New Roman"/>
          <w:sz w:val="24"/>
          <w:szCs w:val="24"/>
          <w:lang w:val="es-ES"/>
        </w:rPr>
        <w:t>s uno y</w:t>
      </w:r>
      <w:r w:rsidRPr="3A3D3B88">
        <w:rPr>
          <w:rFonts w:ascii="Times New Roman" w:hAnsi="Times New Roman" w:cs="Times New Roman"/>
          <w:sz w:val="24"/>
          <w:szCs w:val="24"/>
          <w:lang w:val="es-ES"/>
        </w:rPr>
        <w:t xml:space="preserve"> dos, caracterizado por la presencia de carencias socioeconómicas.</w:t>
      </w:r>
    </w:p>
    <w:p w14:paraId="02FE73D5" w14:textId="67DA2BBE" w:rsidR="00461D83" w:rsidRPr="00C24440" w:rsidRDefault="00461D83" w:rsidP="00CB2CE3">
      <w:pPr>
        <w:pStyle w:val="Ttulo3"/>
      </w:pPr>
      <w:bookmarkStart w:id="17" w:name="_Toc204678562"/>
      <w:r w:rsidRPr="00C24440">
        <w:t>Análisis descriptivo por g</w:t>
      </w:r>
      <w:r w:rsidR="001217A4" w:rsidRPr="00C24440">
        <w:t>é</w:t>
      </w:r>
      <w:r w:rsidRPr="00C24440">
        <w:t>nero</w:t>
      </w:r>
      <w:bookmarkEnd w:id="17"/>
      <w:r w:rsidRPr="00C24440">
        <w:t xml:space="preserve"> </w:t>
      </w:r>
    </w:p>
    <w:p w14:paraId="748482F5" w14:textId="664F2E26" w:rsidR="00514DC3" w:rsidRPr="00C24440" w:rsidRDefault="00514DC3" w:rsidP="00514DC3">
      <w:pPr>
        <w:spacing w:before="240" w:after="240" w:line="480" w:lineRule="auto"/>
        <w:ind w:firstLine="720"/>
        <w:rPr>
          <w:rFonts w:ascii="Times New Roman" w:hAnsi="Times New Roman" w:cs="Times New Roman"/>
          <w:color w:val="215E99" w:themeColor="text2" w:themeTint="BF"/>
          <w:sz w:val="24"/>
          <w:szCs w:val="24"/>
          <w:lang w:val="es-ES"/>
        </w:rPr>
      </w:pPr>
      <w:r w:rsidRPr="00C24440">
        <w:rPr>
          <w:rFonts w:ascii="Times New Roman" w:hAnsi="Times New Roman" w:cs="Times New Roman"/>
          <w:color w:val="215E99" w:themeColor="text2" w:themeTint="BF"/>
          <w:sz w:val="24"/>
          <w:szCs w:val="24"/>
          <w:lang w:val="es-ES"/>
        </w:rPr>
        <w:t xml:space="preserve">La muestra del presente estudio estuvo conformada por 63 participantes, 35 niñas y 28 niños; el grupo control contó con 33 estudiantes, 17 niñas y 16 niños; el grupo experimental con 30 estudiantes estuvo conformado por 17 niñas y 13 niños. La distribución </w:t>
      </w:r>
      <w:r w:rsidR="008F292A" w:rsidRPr="00C24440">
        <w:rPr>
          <w:rFonts w:ascii="Times New Roman" w:hAnsi="Times New Roman" w:cs="Times New Roman"/>
          <w:color w:val="215E99" w:themeColor="text2" w:themeTint="BF"/>
          <w:sz w:val="24"/>
          <w:szCs w:val="24"/>
          <w:lang w:val="es-ES"/>
        </w:rPr>
        <w:t>por</w:t>
      </w:r>
      <w:r w:rsidRPr="00C24440">
        <w:rPr>
          <w:rFonts w:ascii="Times New Roman" w:hAnsi="Times New Roman" w:cs="Times New Roman"/>
          <w:color w:val="215E99" w:themeColor="text2" w:themeTint="BF"/>
          <w:sz w:val="24"/>
          <w:szCs w:val="24"/>
          <w:lang w:val="es-ES"/>
        </w:rPr>
        <w:t xml:space="preserve"> género en los dos grupos se muestra en la figura 1.</w:t>
      </w:r>
    </w:p>
    <w:p w14:paraId="30982684" w14:textId="77777777" w:rsidR="00461D83" w:rsidRPr="00C24440" w:rsidRDefault="00461D83" w:rsidP="00461D83">
      <w:pPr>
        <w:spacing w:before="240" w:after="240" w:line="480" w:lineRule="auto"/>
        <w:rPr>
          <w:rFonts w:ascii="Times New Roman" w:hAnsi="Times New Roman" w:cs="Times New Roman"/>
          <w:color w:val="215E99" w:themeColor="text2" w:themeTint="BF"/>
          <w:sz w:val="24"/>
          <w:szCs w:val="24"/>
          <w:lang w:val="es-ES"/>
        </w:rPr>
      </w:pPr>
    </w:p>
    <w:p w14:paraId="0475F981" w14:textId="4326B7F5" w:rsidR="003F6E17" w:rsidRPr="00C24440" w:rsidRDefault="00843987" w:rsidP="003F6E17">
      <w:pPr>
        <w:spacing w:before="240" w:after="240" w:line="480" w:lineRule="auto"/>
        <w:ind w:firstLine="720"/>
        <w:rPr>
          <w:rFonts w:ascii="Times New Roman" w:hAnsi="Times New Roman" w:cs="Times New Roman"/>
          <w:color w:val="215E99" w:themeColor="text2" w:themeTint="BF"/>
          <w:sz w:val="24"/>
          <w:szCs w:val="24"/>
          <w:lang w:val="es-ES"/>
        </w:rPr>
      </w:pPr>
      <w:r w:rsidRPr="00C24440">
        <w:rPr>
          <w:rFonts w:ascii="Times New Roman" w:hAnsi="Times New Roman" w:cs="Times New Roman"/>
          <w:noProof/>
          <w:color w:val="215E99" w:themeColor="text2" w:themeTint="BF"/>
          <w:sz w:val="24"/>
          <w:szCs w:val="24"/>
          <w:lang w:val="en-US" w:eastAsia="en-US"/>
        </w:rPr>
        <w:lastRenderedPageBreak/>
        <w:drawing>
          <wp:inline distT="0" distB="0" distL="0" distR="0" wp14:anchorId="3F6C0241" wp14:editId="0B56209E">
            <wp:extent cx="4755826" cy="2552700"/>
            <wp:effectExtent l="0" t="0" r="0" b="0"/>
            <wp:docPr id="1097012036" name="Imagen 1" descr="Gráfico, 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12036" name="Imagen 1" descr="Gráfico, Gráfico de barras"/>
                    <pic:cNvPicPr/>
                  </pic:nvPicPr>
                  <pic:blipFill>
                    <a:blip r:embed="rId15"/>
                    <a:stretch>
                      <a:fillRect/>
                    </a:stretch>
                  </pic:blipFill>
                  <pic:spPr>
                    <a:xfrm>
                      <a:off x="0" y="0"/>
                      <a:ext cx="4762920" cy="2556508"/>
                    </a:xfrm>
                    <a:prstGeom prst="rect">
                      <a:avLst/>
                    </a:prstGeom>
                  </pic:spPr>
                </pic:pic>
              </a:graphicData>
            </a:graphic>
          </wp:inline>
        </w:drawing>
      </w:r>
    </w:p>
    <w:p w14:paraId="16906DB9" w14:textId="1CFB45FD" w:rsidR="003F6E17" w:rsidRPr="00C24440" w:rsidRDefault="003F6E17" w:rsidP="3A3D3B88">
      <w:pPr>
        <w:spacing w:after="0" w:line="240" w:lineRule="auto"/>
        <w:rPr>
          <w:rFonts w:ascii="Times New Roman" w:hAnsi="Times New Roman" w:cs="Times New Roman"/>
          <w:color w:val="215E99" w:themeColor="text2" w:themeTint="BF"/>
          <w:sz w:val="24"/>
          <w:szCs w:val="24"/>
        </w:rPr>
      </w:pPr>
      <w:r w:rsidRPr="3A3D3B88">
        <w:rPr>
          <w:rFonts w:ascii="Times New Roman" w:hAnsi="Times New Roman" w:cs="Times New Roman"/>
          <w:i/>
          <w:iCs/>
          <w:color w:val="215E99" w:themeColor="text2" w:themeTint="BF"/>
          <w:sz w:val="24"/>
          <w:szCs w:val="24"/>
        </w:rPr>
        <w:t xml:space="preserve">Figura 1. </w:t>
      </w:r>
      <w:r w:rsidRPr="3A3D3B88">
        <w:rPr>
          <w:rFonts w:ascii="Times New Roman" w:hAnsi="Times New Roman" w:cs="Times New Roman"/>
          <w:color w:val="215E99" w:themeColor="text2" w:themeTint="BF"/>
          <w:sz w:val="24"/>
          <w:szCs w:val="24"/>
        </w:rPr>
        <w:t>Número de participantes por grupos y distribución según género.</w:t>
      </w:r>
      <w:r w:rsidR="56761048" w:rsidRPr="3A3D3B88">
        <w:rPr>
          <w:rFonts w:ascii="Times New Roman" w:hAnsi="Times New Roman" w:cs="Times New Roman"/>
          <w:color w:val="215E99" w:themeColor="text2" w:themeTint="BF"/>
          <w:sz w:val="24"/>
          <w:szCs w:val="24"/>
        </w:rPr>
        <w:t xml:space="preserve"> </w:t>
      </w:r>
      <w:r w:rsidRPr="3A3D3B88">
        <w:rPr>
          <w:rFonts w:ascii="Times New Roman" w:hAnsi="Times New Roman" w:cs="Times New Roman"/>
          <w:color w:val="215E99" w:themeColor="text2" w:themeTint="BF"/>
          <w:sz w:val="24"/>
          <w:szCs w:val="24"/>
        </w:rPr>
        <w:t>Fuente: elaboración propia</w:t>
      </w:r>
    </w:p>
    <w:p w14:paraId="21772989" w14:textId="77777777" w:rsidR="00514DC3" w:rsidRPr="00C24440" w:rsidRDefault="00514DC3" w:rsidP="3A3D3B88">
      <w:pPr>
        <w:spacing w:after="0" w:line="240" w:lineRule="auto"/>
        <w:ind w:firstLine="720"/>
        <w:rPr>
          <w:rFonts w:ascii="Times New Roman" w:hAnsi="Times New Roman" w:cs="Times New Roman"/>
          <w:color w:val="215E99" w:themeColor="text2" w:themeTint="BF"/>
          <w:sz w:val="24"/>
          <w:szCs w:val="24"/>
        </w:rPr>
      </w:pPr>
    </w:p>
    <w:p w14:paraId="40E64733" w14:textId="77777777" w:rsidR="00514DC3" w:rsidRPr="00C24440" w:rsidRDefault="00514DC3" w:rsidP="003F6E17">
      <w:pPr>
        <w:spacing w:after="0" w:line="240" w:lineRule="auto"/>
        <w:ind w:firstLine="720"/>
        <w:rPr>
          <w:rFonts w:ascii="Times New Roman" w:hAnsi="Times New Roman" w:cs="Times New Roman"/>
          <w:i/>
          <w:color w:val="215E99" w:themeColor="text2" w:themeTint="BF"/>
          <w:sz w:val="24"/>
          <w:szCs w:val="24"/>
        </w:rPr>
      </w:pPr>
    </w:p>
    <w:p w14:paraId="22C2C780" w14:textId="6E62F49C" w:rsidR="003F6E17" w:rsidRPr="00C24440" w:rsidRDefault="003F6E17" w:rsidP="003F6E17">
      <w:pPr>
        <w:spacing w:before="240" w:after="240" w:line="480" w:lineRule="auto"/>
        <w:ind w:firstLine="720"/>
        <w:rPr>
          <w:rFonts w:ascii="Times New Roman" w:hAnsi="Times New Roman" w:cs="Times New Roman"/>
          <w:color w:val="215E99" w:themeColor="text2" w:themeTint="BF"/>
          <w:sz w:val="24"/>
          <w:szCs w:val="24"/>
        </w:rPr>
      </w:pPr>
      <w:r w:rsidRPr="3A3D3B88">
        <w:rPr>
          <w:rFonts w:ascii="Times New Roman" w:hAnsi="Times New Roman" w:cs="Times New Roman"/>
          <w:color w:val="215E99" w:themeColor="text2" w:themeTint="BF"/>
          <w:sz w:val="24"/>
          <w:szCs w:val="24"/>
        </w:rPr>
        <w:t>En cuanto a la distribución de edades, el 71,43%</w:t>
      </w:r>
      <w:r w:rsidR="00F440E3" w:rsidRPr="3A3D3B88">
        <w:rPr>
          <w:rFonts w:ascii="Times New Roman" w:hAnsi="Times New Roman" w:cs="Times New Roman"/>
          <w:color w:val="215E99" w:themeColor="text2" w:themeTint="BF"/>
          <w:sz w:val="24"/>
          <w:szCs w:val="24"/>
        </w:rPr>
        <w:t xml:space="preserve"> de los estudiantes</w:t>
      </w:r>
      <w:r w:rsidRPr="3A3D3B88">
        <w:rPr>
          <w:rFonts w:ascii="Times New Roman" w:hAnsi="Times New Roman" w:cs="Times New Roman"/>
          <w:color w:val="215E99" w:themeColor="text2" w:themeTint="BF"/>
          <w:sz w:val="24"/>
          <w:szCs w:val="24"/>
        </w:rPr>
        <w:t xml:space="preserve"> tiene 7 años, el 26,98% 8 años y el 1,59% 9 años. La media de edad fue de 7,30 años (desviación estándar=0,50), lo cual indica una baja dispersión en torno a la media, lo que refleja que la mayoría de los estudiantes, tenían edades muy cercanas a los 7 años, como podemos ver en la Figura 2.</w:t>
      </w:r>
    </w:p>
    <w:p w14:paraId="256C39CA" w14:textId="34839110" w:rsidR="003F6E17" w:rsidRPr="00C24440" w:rsidRDefault="003F6E17" w:rsidP="003F6E17">
      <w:pPr>
        <w:spacing w:before="240" w:after="240" w:line="480" w:lineRule="auto"/>
        <w:ind w:firstLine="720"/>
        <w:rPr>
          <w:rFonts w:ascii="Times New Roman" w:hAnsi="Times New Roman" w:cs="Times New Roman"/>
          <w:color w:val="215E99" w:themeColor="text2" w:themeTint="BF"/>
          <w:sz w:val="24"/>
          <w:szCs w:val="24"/>
          <w:lang w:val="es-ES"/>
        </w:rPr>
      </w:pPr>
      <w:r>
        <w:rPr>
          <w:noProof/>
          <w:lang w:val="en-US" w:eastAsia="en-US"/>
        </w:rPr>
        <w:drawing>
          <wp:inline distT="0" distB="0" distL="0" distR="0" wp14:anchorId="5BC3E173" wp14:editId="5E9B85D9">
            <wp:extent cx="4273550" cy="2260600"/>
            <wp:effectExtent l="0" t="0" r="0" b="6350"/>
            <wp:docPr id="1698111727" name="Imagen 1698111727"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11727" name="Imagen 1698111727" descr="Gráfico, Gráfico de líneas&#10;&#10;El contenido generado por IA puede ser incorrecto."/>
                    <pic:cNvPicPr/>
                  </pic:nvPicPr>
                  <pic:blipFill rotWithShape="1">
                    <a:blip r:embed="rId16" cstate="print">
                      <a:extLst>
                        <a:ext uri="{28A0092B-C50C-407E-A947-70E740481C1C}">
                          <a14:useLocalDpi xmlns:a14="http://schemas.microsoft.com/office/drawing/2010/main" val="0"/>
                        </a:ext>
                      </a:extLst>
                    </a:blip>
                    <a:srcRect r="2233"/>
                    <a:stretch/>
                  </pic:blipFill>
                  <pic:spPr bwMode="auto">
                    <a:xfrm>
                      <a:off x="0" y="0"/>
                      <a:ext cx="4298336" cy="2273711"/>
                    </a:xfrm>
                    <a:prstGeom prst="rect">
                      <a:avLst/>
                    </a:prstGeom>
                    <a:ln>
                      <a:noFill/>
                    </a:ln>
                    <a:extLst>
                      <a:ext uri="{53640926-AAD7-44D8-BBD7-CCE9431645EC}">
                        <a14:shadowObscured xmlns:a14="http://schemas.microsoft.com/office/drawing/2010/main"/>
                      </a:ext>
                    </a:extLst>
                  </pic:spPr>
                </pic:pic>
              </a:graphicData>
            </a:graphic>
          </wp:inline>
        </w:drawing>
      </w:r>
    </w:p>
    <w:p w14:paraId="2F1F56E4" w14:textId="7B7831B2" w:rsidR="00F440E3" w:rsidRDefault="003F6E17" w:rsidP="3A3D3B88">
      <w:pPr>
        <w:spacing w:before="240" w:after="0"/>
        <w:ind w:firstLine="720"/>
        <w:jc w:val="both"/>
        <w:rPr>
          <w:rFonts w:ascii="Times New Roman" w:hAnsi="Times New Roman" w:cs="Times New Roman"/>
          <w:i/>
          <w:iCs/>
          <w:color w:val="156082" w:themeColor="accent1"/>
          <w:sz w:val="24"/>
          <w:szCs w:val="24"/>
          <w:lang w:val="es-ES"/>
        </w:rPr>
      </w:pPr>
      <w:r w:rsidRPr="3A3D3B88">
        <w:rPr>
          <w:rFonts w:ascii="Times New Roman" w:hAnsi="Times New Roman" w:cs="Times New Roman"/>
          <w:i/>
          <w:iCs/>
          <w:color w:val="215E99" w:themeColor="text2" w:themeTint="BF"/>
          <w:sz w:val="24"/>
          <w:szCs w:val="24"/>
          <w:lang w:val="es-ES"/>
        </w:rPr>
        <w:lastRenderedPageBreak/>
        <w:t>Figura-2.</w:t>
      </w:r>
      <w:r w:rsidR="5BBF4EBB" w:rsidRPr="3A3D3B88">
        <w:rPr>
          <w:rFonts w:ascii="Times New Roman" w:hAnsi="Times New Roman" w:cs="Times New Roman"/>
          <w:i/>
          <w:iCs/>
          <w:color w:val="215E99" w:themeColor="text2" w:themeTint="BF"/>
          <w:sz w:val="24"/>
          <w:szCs w:val="24"/>
        </w:rPr>
        <w:t xml:space="preserve"> </w:t>
      </w:r>
      <w:r w:rsidR="5BBF4EBB" w:rsidRPr="3A3D3B88">
        <w:rPr>
          <w:rFonts w:ascii="Times New Roman" w:eastAsia="Times New Roman" w:hAnsi="Times New Roman" w:cs="Times New Roman"/>
          <w:color w:val="156082" w:themeColor="accent1"/>
          <w:sz w:val="24"/>
          <w:szCs w:val="24"/>
          <w:lang w:val="es-ES"/>
        </w:rPr>
        <w:t>Variabilidad en la edad de los estudiantes de toda la muestra. Fuente: elaboración propia</w:t>
      </w:r>
    </w:p>
    <w:p w14:paraId="630100D2" w14:textId="15267F64" w:rsidR="00F440E3" w:rsidRDefault="00F440E3" w:rsidP="3A3D3B88">
      <w:pPr>
        <w:spacing w:after="0" w:line="240" w:lineRule="auto"/>
        <w:ind w:firstLine="720"/>
        <w:jc w:val="both"/>
        <w:rPr>
          <w:rFonts w:ascii="Times New Roman" w:hAnsi="Times New Roman" w:cs="Times New Roman"/>
          <w:i/>
          <w:iCs/>
          <w:color w:val="215E99" w:themeColor="text2" w:themeTint="BF"/>
          <w:sz w:val="24"/>
          <w:szCs w:val="24"/>
        </w:rPr>
      </w:pPr>
    </w:p>
    <w:p w14:paraId="1F47A475" w14:textId="4DF59FD1" w:rsidR="008B6442" w:rsidRDefault="008B6442" w:rsidP="00CB2CE3">
      <w:pPr>
        <w:pStyle w:val="Ttulo3"/>
      </w:pPr>
      <w:bookmarkStart w:id="18" w:name="_Toc204678563"/>
      <w:r w:rsidRPr="005E4E7B">
        <w:t>Distribución De La Muestra Por Grupo Y Característica Demográficas.</w:t>
      </w:r>
      <w:bookmarkEnd w:id="18"/>
    </w:p>
    <w:p w14:paraId="0D826AE6" w14:textId="77777777" w:rsidR="007F0368" w:rsidRPr="007F0368" w:rsidRDefault="007F0368" w:rsidP="007F0368"/>
    <w:p w14:paraId="417A3F66" w14:textId="77777777" w:rsidR="008B6442" w:rsidRPr="006545F4" w:rsidRDefault="008B6442" w:rsidP="008B6442">
      <w:pPr>
        <w:spacing w:line="480" w:lineRule="auto"/>
        <w:rPr>
          <w:rFonts w:ascii="Times New Roman" w:hAnsi="Times New Roman" w:cs="Times New Roman"/>
          <w:iCs/>
          <w:sz w:val="24"/>
          <w:szCs w:val="24"/>
        </w:rPr>
      </w:pPr>
      <w:r w:rsidRPr="006545F4">
        <w:rPr>
          <w:rFonts w:ascii="Times New Roman" w:hAnsi="Times New Roman" w:cs="Times New Roman"/>
          <w:iCs/>
          <w:sz w:val="24"/>
          <w:szCs w:val="24"/>
        </w:rPr>
        <w:t xml:space="preserve">Cantidad de estudiantes que resolvieron el CABS en 201 y sus edades </w:t>
      </w:r>
    </w:p>
    <w:tbl>
      <w:tblPr>
        <w:tblStyle w:val="Tablaconcuadrcula"/>
        <w:tblW w:w="0" w:type="auto"/>
        <w:tblLook w:val="04A0" w:firstRow="1" w:lastRow="0" w:firstColumn="1" w:lastColumn="0" w:noHBand="0" w:noVBand="1"/>
      </w:tblPr>
      <w:tblGrid>
        <w:gridCol w:w="4675"/>
        <w:gridCol w:w="4675"/>
      </w:tblGrid>
      <w:tr w:rsidR="008B6442" w:rsidRPr="005E4E7B" w14:paraId="7AB813A0" w14:textId="77777777" w:rsidTr="00EE0F9F">
        <w:tc>
          <w:tcPr>
            <w:tcW w:w="4675" w:type="dxa"/>
          </w:tcPr>
          <w:p w14:paraId="09DF03E0"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 xml:space="preserve">Número de estudiantes </w:t>
            </w:r>
          </w:p>
        </w:tc>
        <w:tc>
          <w:tcPr>
            <w:tcW w:w="4675" w:type="dxa"/>
          </w:tcPr>
          <w:p w14:paraId="4BA4575B"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33</w:t>
            </w:r>
          </w:p>
        </w:tc>
      </w:tr>
      <w:tr w:rsidR="008B6442" w:rsidRPr="005E4E7B" w14:paraId="4D086768" w14:textId="77777777" w:rsidTr="00EE0F9F">
        <w:tc>
          <w:tcPr>
            <w:tcW w:w="4675" w:type="dxa"/>
          </w:tcPr>
          <w:p w14:paraId="02D5CB9A"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 xml:space="preserve">Edad promedio </w:t>
            </w:r>
          </w:p>
        </w:tc>
        <w:tc>
          <w:tcPr>
            <w:tcW w:w="4675" w:type="dxa"/>
          </w:tcPr>
          <w:p w14:paraId="5EF08AC4"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7.36364 = 7</w:t>
            </w:r>
          </w:p>
        </w:tc>
      </w:tr>
    </w:tbl>
    <w:p w14:paraId="33B66D5B" w14:textId="539E77C6" w:rsidR="006545F4" w:rsidRPr="006545F4" w:rsidRDefault="006545F4" w:rsidP="3A3D3B88">
      <w:pPr>
        <w:spacing w:line="480" w:lineRule="auto"/>
        <w:rPr>
          <w:rFonts w:ascii="Times New Roman" w:hAnsi="Times New Roman" w:cs="Times New Roman"/>
          <w:i/>
          <w:iCs/>
          <w:sz w:val="24"/>
          <w:szCs w:val="24"/>
          <w:lang w:val="es-ES"/>
        </w:rPr>
      </w:pPr>
      <w:r w:rsidRPr="3A3D3B88">
        <w:rPr>
          <w:rFonts w:ascii="Times New Roman" w:hAnsi="Times New Roman" w:cs="Times New Roman"/>
          <w:i/>
          <w:iCs/>
          <w:sz w:val="24"/>
          <w:szCs w:val="24"/>
          <w:lang w:val="es-ES"/>
        </w:rPr>
        <w:t xml:space="preserve">Tabla 1. </w:t>
      </w:r>
      <w:r w:rsidR="00190E37" w:rsidRPr="3A3D3B88">
        <w:rPr>
          <w:rFonts w:ascii="Times New Roman" w:hAnsi="Times New Roman" w:cs="Times New Roman"/>
          <w:i/>
          <w:iCs/>
          <w:sz w:val="24"/>
          <w:szCs w:val="24"/>
          <w:lang w:val="es-ES"/>
        </w:rPr>
        <w:t>Número de estudiantes que resolvieron CABS</w:t>
      </w:r>
      <w:r w:rsidR="007F0368" w:rsidRPr="3A3D3B88">
        <w:rPr>
          <w:rFonts w:ascii="Times New Roman" w:hAnsi="Times New Roman" w:cs="Times New Roman"/>
          <w:i/>
          <w:iCs/>
          <w:sz w:val="24"/>
          <w:szCs w:val="24"/>
          <w:lang w:val="es-ES"/>
        </w:rPr>
        <w:t xml:space="preserve"> </w:t>
      </w:r>
      <w:r w:rsidR="00687092" w:rsidRPr="3A3D3B88">
        <w:rPr>
          <w:rFonts w:ascii="Times New Roman" w:hAnsi="Times New Roman" w:cs="Times New Roman"/>
          <w:i/>
          <w:iCs/>
          <w:sz w:val="24"/>
          <w:szCs w:val="24"/>
          <w:lang w:val="es-ES"/>
        </w:rPr>
        <w:t>grado</w:t>
      </w:r>
      <w:r w:rsidR="007F0368" w:rsidRPr="3A3D3B88">
        <w:rPr>
          <w:rFonts w:ascii="Times New Roman" w:hAnsi="Times New Roman" w:cs="Times New Roman"/>
          <w:i/>
          <w:iCs/>
          <w:sz w:val="24"/>
          <w:szCs w:val="24"/>
          <w:lang w:val="es-ES"/>
        </w:rPr>
        <w:t xml:space="preserve"> 201</w:t>
      </w:r>
      <w:r w:rsidR="033C4909" w:rsidRPr="3A3D3B88">
        <w:rPr>
          <w:rFonts w:ascii="Times New Roman" w:hAnsi="Times New Roman" w:cs="Times New Roman"/>
          <w:i/>
          <w:iCs/>
          <w:sz w:val="24"/>
          <w:szCs w:val="24"/>
        </w:rPr>
        <w:t xml:space="preserve"> </w:t>
      </w:r>
      <w:r w:rsidR="033C4909" w:rsidRPr="3A3D3B88">
        <w:rPr>
          <w:rFonts w:ascii="Times New Roman" w:hAnsi="Times New Roman" w:cs="Times New Roman"/>
          <w:i/>
          <w:iCs/>
          <w:color w:val="156082" w:themeColor="accent1"/>
          <w:sz w:val="24"/>
          <w:szCs w:val="24"/>
        </w:rPr>
        <w:t>(grupo control)</w:t>
      </w:r>
      <w:r w:rsidR="007F0368" w:rsidRPr="3A3D3B88">
        <w:rPr>
          <w:rFonts w:ascii="Times New Roman" w:hAnsi="Times New Roman" w:cs="Times New Roman"/>
          <w:i/>
          <w:iCs/>
          <w:sz w:val="24"/>
          <w:szCs w:val="24"/>
          <w:lang w:val="es-ES"/>
        </w:rPr>
        <w:t xml:space="preserve"> </w:t>
      </w:r>
      <w:r w:rsidR="00190E37" w:rsidRPr="3A3D3B88">
        <w:rPr>
          <w:rFonts w:ascii="Times New Roman" w:hAnsi="Times New Roman" w:cs="Times New Roman"/>
          <w:i/>
          <w:iCs/>
          <w:sz w:val="24"/>
          <w:szCs w:val="24"/>
          <w:lang w:val="es-ES"/>
        </w:rPr>
        <w:t>y edades promedio</w:t>
      </w:r>
    </w:p>
    <w:p w14:paraId="09D70DD1" w14:textId="77777777" w:rsidR="008B6442" w:rsidRDefault="008B6442" w:rsidP="008B6442">
      <w:pPr>
        <w:spacing w:line="480" w:lineRule="auto"/>
        <w:rPr>
          <w:rFonts w:ascii="Times New Roman" w:hAnsi="Times New Roman" w:cs="Times New Roman"/>
          <w:b/>
          <w:sz w:val="24"/>
          <w:szCs w:val="24"/>
        </w:rPr>
      </w:pPr>
    </w:p>
    <w:p w14:paraId="3355F215" w14:textId="1F5B79BF" w:rsidR="008B6442" w:rsidRPr="007F0368" w:rsidRDefault="008B6442" w:rsidP="008B6442">
      <w:pPr>
        <w:spacing w:line="480" w:lineRule="auto"/>
        <w:rPr>
          <w:rFonts w:ascii="Times New Roman" w:hAnsi="Times New Roman" w:cs="Times New Roman"/>
          <w:b/>
          <w:iCs/>
          <w:sz w:val="24"/>
          <w:szCs w:val="24"/>
        </w:rPr>
      </w:pPr>
      <w:r w:rsidRPr="007F0368">
        <w:rPr>
          <w:rFonts w:ascii="Times New Roman" w:hAnsi="Times New Roman" w:cs="Times New Roman"/>
          <w:iCs/>
          <w:sz w:val="24"/>
          <w:szCs w:val="24"/>
        </w:rPr>
        <w:t>Cantidad de estudiantes que resolvieron el C</w:t>
      </w:r>
      <w:r w:rsidR="0040716D" w:rsidRPr="007F0368">
        <w:rPr>
          <w:rFonts w:ascii="Times New Roman" w:hAnsi="Times New Roman" w:cs="Times New Roman"/>
          <w:iCs/>
          <w:sz w:val="24"/>
          <w:szCs w:val="24"/>
        </w:rPr>
        <w:t>A</w:t>
      </w:r>
      <w:r w:rsidRPr="007F0368">
        <w:rPr>
          <w:rFonts w:ascii="Times New Roman" w:hAnsi="Times New Roman" w:cs="Times New Roman"/>
          <w:iCs/>
          <w:sz w:val="24"/>
          <w:szCs w:val="24"/>
        </w:rPr>
        <w:t>BS en 203 y sus edades.</w:t>
      </w:r>
    </w:p>
    <w:tbl>
      <w:tblPr>
        <w:tblStyle w:val="Tablaconcuadrcula"/>
        <w:tblW w:w="0" w:type="auto"/>
        <w:tblLook w:val="04A0" w:firstRow="1" w:lastRow="0" w:firstColumn="1" w:lastColumn="0" w:noHBand="0" w:noVBand="1"/>
      </w:tblPr>
      <w:tblGrid>
        <w:gridCol w:w="4675"/>
        <w:gridCol w:w="4675"/>
      </w:tblGrid>
      <w:tr w:rsidR="008B6442" w:rsidRPr="005E4E7B" w14:paraId="3A0CAF6D" w14:textId="77777777" w:rsidTr="00EE0F9F">
        <w:tc>
          <w:tcPr>
            <w:tcW w:w="4675" w:type="dxa"/>
          </w:tcPr>
          <w:p w14:paraId="0334EE0B"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 xml:space="preserve">Número de estudiantes </w:t>
            </w:r>
          </w:p>
        </w:tc>
        <w:tc>
          <w:tcPr>
            <w:tcW w:w="4675" w:type="dxa"/>
          </w:tcPr>
          <w:p w14:paraId="209CCA61"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30</w:t>
            </w:r>
          </w:p>
        </w:tc>
      </w:tr>
      <w:tr w:rsidR="008B6442" w:rsidRPr="005E4E7B" w14:paraId="572B26D3" w14:textId="77777777" w:rsidTr="00EE0F9F">
        <w:tc>
          <w:tcPr>
            <w:tcW w:w="4675" w:type="dxa"/>
          </w:tcPr>
          <w:p w14:paraId="13B2BE52"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 xml:space="preserve">Edad promedio </w:t>
            </w:r>
          </w:p>
        </w:tc>
        <w:tc>
          <w:tcPr>
            <w:tcW w:w="4675" w:type="dxa"/>
          </w:tcPr>
          <w:p w14:paraId="4B3BFB79" w14:textId="77777777" w:rsidR="008B6442" w:rsidRPr="005E4E7B" w:rsidRDefault="008B6442" w:rsidP="00EE0F9F">
            <w:pPr>
              <w:pStyle w:val="Ttulo6"/>
              <w:spacing w:line="480" w:lineRule="auto"/>
              <w:outlineLvl w:val="5"/>
              <w:rPr>
                <w:rFonts w:ascii="Times New Roman" w:hAnsi="Times New Roman" w:cs="Times New Roman"/>
                <w:color w:val="auto"/>
                <w:sz w:val="24"/>
                <w:szCs w:val="24"/>
              </w:rPr>
            </w:pPr>
            <w:r w:rsidRPr="005E4E7B">
              <w:rPr>
                <w:rFonts w:ascii="Times New Roman" w:hAnsi="Times New Roman" w:cs="Times New Roman"/>
                <w:color w:val="auto"/>
                <w:sz w:val="24"/>
                <w:szCs w:val="24"/>
              </w:rPr>
              <w:t>7.16667 = 7</w:t>
            </w:r>
          </w:p>
        </w:tc>
      </w:tr>
    </w:tbl>
    <w:p w14:paraId="64BC6CC3" w14:textId="2A5098C9" w:rsidR="007F0368" w:rsidRPr="006545F4" w:rsidRDefault="007F0368" w:rsidP="3A3D3B88">
      <w:pPr>
        <w:spacing w:line="480" w:lineRule="auto"/>
        <w:rPr>
          <w:rFonts w:ascii="Times New Roman" w:hAnsi="Times New Roman" w:cs="Times New Roman"/>
          <w:i/>
          <w:iCs/>
          <w:sz w:val="24"/>
          <w:szCs w:val="24"/>
          <w:lang w:val="es-ES"/>
        </w:rPr>
      </w:pPr>
      <w:r w:rsidRPr="3A3D3B88">
        <w:rPr>
          <w:rFonts w:ascii="Times New Roman" w:hAnsi="Times New Roman" w:cs="Times New Roman"/>
          <w:i/>
          <w:iCs/>
          <w:sz w:val="24"/>
          <w:szCs w:val="24"/>
          <w:lang w:val="es-ES"/>
        </w:rPr>
        <w:t xml:space="preserve">Tabla 2. Número de estudiantes que resolvieron CABS </w:t>
      </w:r>
      <w:r w:rsidR="00687092" w:rsidRPr="3A3D3B88">
        <w:rPr>
          <w:rFonts w:ascii="Times New Roman" w:hAnsi="Times New Roman" w:cs="Times New Roman"/>
          <w:i/>
          <w:iCs/>
          <w:sz w:val="24"/>
          <w:szCs w:val="24"/>
          <w:lang w:val="es-ES"/>
        </w:rPr>
        <w:t>grado</w:t>
      </w:r>
      <w:r w:rsidRPr="3A3D3B88">
        <w:rPr>
          <w:rFonts w:ascii="Times New Roman" w:hAnsi="Times New Roman" w:cs="Times New Roman"/>
          <w:i/>
          <w:iCs/>
          <w:sz w:val="24"/>
          <w:szCs w:val="24"/>
          <w:lang w:val="es-ES"/>
        </w:rPr>
        <w:t xml:space="preserve"> 203</w:t>
      </w:r>
      <w:r w:rsidR="6E1CD64E" w:rsidRPr="3A3D3B88">
        <w:rPr>
          <w:rFonts w:ascii="Times New Roman" w:hAnsi="Times New Roman" w:cs="Times New Roman"/>
          <w:i/>
          <w:iCs/>
          <w:sz w:val="24"/>
          <w:szCs w:val="24"/>
          <w:lang w:val="es-ES"/>
        </w:rPr>
        <w:t xml:space="preserve"> </w:t>
      </w:r>
      <w:r w:rsidR="6E1CD64E" w:rsidRPr="3A3D3B88">
        <w:rPr>
          <w:rFonts w:ascii="Times New Roman" w:hAnsi="Times New Roman" w:cs="Times New Roman"/>
          <w:i/>
          <w:iCs/>
          <w:color w:val="156082" w:themeColor="accent1"/>
          <w:sz w:val="24"/>
          <w:szCs w:val="24"/>
          <w:lang w:val="es-ES"/>
        </w:rPr>
        <w:t>(grupo experimental)</w:t>
      </w:r>
      <w:r w:rsidRPr="3A3D3B88">
        <w:rPr>
          <w:rFonts w:ascii="Times New Roman" w:hAnsi="Times New Roman" w:cs="Times New Roman"/>
          <w:i/>
          <w:iCs/>
          <w:sz w:val="24"/>
          <w:szCs w:val="24"/>
          <w:lang w:val="es-ES"/>
        </w:rPr>
        <w:t xml:space="preserve"> y edades promedio</w:t>
      </w:r>
    </w:p>
    <w:p w14:paraId="76B0D42F" w14:textId="77777777" w:rsidR="003F6E17" w:rsidRPr="007A7FF4" w:rsidRDefault="003F6E17" w:rsidP="001A7263">
      <w:pPr>
        <w:spacing w:after="0" w:line="240" w:lineRule="auto"/>
        <w:jc w:val="center"/>
        <w:rPr>
          <w:rFonts w:ascii="Times New Roman" w:hAnsi="Times New Roman" w:cs="Times New Roman"/>
          <w:i/>
          <w:sz w:val="24"/>
          <w:szCs w:val="24"/>
        </w:rPr>
      </w:pPr>
    </w:p>
    <w:p w14:paraId="1F741CF5" w14:textId="0F7F23C1" w:rsidR="0029072B" w:rsidRPr="005E4E7B" w:rsidRDefault="00FE1C3A" w:rsidP="0029072B">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L</w:t>
      </w:r>
      <w:r w:rsidR="0029072B" w:rsidRPr="4C1EC507">
        <w:rPr>
          <w:rFonts w:ascii="Times New Roman" w:hAnsi="Times New Roman" w:cs="Times New Roman"/>
          <w:sz w:val="24"/>
          <w:szCs w:val="24"/>
          <w:lang w:val="es-ES"/>
        </w:rPr>
        <w:t>a selección de los grupos 201 y 203 fue intencional y se basó en</w:t>
      </w:r>
      <w:r w:rsidR="003C2D7B" w:rsidRPr="4C1EC507">
        <w:rPr>
          <w:rFonts w:ascii="Times New Roman" w:hAnsi="Times New Roman" w:cs="Times New Roman"/>
          <w:sz w:val="24"/>
          <w:szCs w:val="24"/>
          <w:lang w:val="es-ES"/>
        </w:rPr>
        <w:t xml:space="preserve"> homogeneidad demográfica y el acceso </w:t>
      </w:r>
      <w:r w:rsidR="0029072B" w:rsidRPr="4C1EC507">
        <w:rPr>
          <w:rFonts w:ascii="Times New Roman" w:hAnsi="Times New Roman" w:cs="Times New Roman"/>
          <w:sz w:val="24"/>
          <w:szCs w:val="24"/>
          <w:lang w:val="es-ES"/>
        </w:rPr>
        <w:t>instituci</w:t>
      </w:r>
      <w:r w:rsidR="003C2D7B" w:rsidRPr="4C1EC507">
        <w:rPr>
          <w:rFonts w:ascii="Times New Roman" w:hAnsi="Times New Roman" w:cs="Times New Roman"/>
          <w:sz w:val="24"/>
          <w:szCs w:val="24"/>
          <w:lang w:val="es-ES"/>
        </w:rPr>
        <w:t>o</w:t>
      </w:r>
      <w:r w:rsidR="0029072B" w:rsidRPr="4C1EC507">
        <w:rPr>
          <w:rFonts w:ascii="Times New Roman" w:hAnsi="Times New Roman" w:cs="Times New Roman"/>
          <w:sz w:val="24"/>
          <w:szCs w:val="24"/>
          <w:lang w:val="es-ES"/>
        </w:rPr>
        <w:t>n</w:t>
      </w:r>
      <w:r w:rsidR="003C2D7B" w:rsidRPr="4C1EC507">
        <w:rPr>
          <w:rFonts w:ascii="Times New Roman" w:hAnsi="Times New Roman" w:cs="Times New Roman"/>
          <w:sz w:val="24"/>
          <w:szCs w:val="24"/>
          <w:lang w:val="es-ES"/>
        </w:rPr>
        <w:t>al, lo que maximiza la validez interna del estudio al permitir una comparación controlada entre la intervención y el currículo estándar, común en la investigación educativa cuasi-experimental. Además, facilitó la gesti</w:t>
      </w:r>
      <w:r w:rsidR="001F0588" w:rsidRPr="4C1EC507">
        <w:rPr>
          <w:rFonts w:ascii="Times New Roman" w:hAnsi="Times New Roman" w:cs="Times New Roman"/>
          <w:sz w:val="24"/>
          <w:szCs w:val="24"/>
          <w:lang w:val="es-ES"/>
        </w:rPr>
        <w:t xml:space="preserve">ón y suministro de los </w:t>
      </w:r>
      <w:r w:rsidR="0029072B" w:rsidRPr="4C1EC507">
        <w:rPr>
          <w:rFonts w:ascii="Times New Roman" w:hAnsi="Times New Roman" w:cs="Times New Roman"/>
          <w:sz w:val="24"/>
          <w:szCs w:val="24"/>
          <w:lang w:val="es-ES"/>
        </w:rPr>
        <w:t xml:space="preserve">debidos consentimientos informados aprobados por el consejo académico, para estos grupos específicos, así como su representatividad de las características generales de la población de </w:t>
      </w:r>
      <w:r w:rsidR="0029072B" w:rsidRPr="4C1EC507">
        <w:rPr>
          <w:rFonts w:ascii="Times New Roman" w:hAnsi="Times New Roman" w:cs="Times New Roman"/>
          <w:sz w:val="24"/>
          <w:szCs w:val="24"/>
          <w:lang w:val="es-ES"/>
        </w:rPr>
        <w:lastRenderedPageBreak/>
        <w:t xml:space="preserve">primaria de la institución relevantes para la investigación. </w:t>
      </w:r>
      <w:r w:rsidR="001F0588" w:rsidRPr="4C1EC507">
        <w:rPr>
          <w:rFonts w:ascii="Times New Roman" w:hAnsi="Times New Roman" w:cs="Times New Roman"/>
          <w:sz w:val="24"/>
          <w:szCs w:val="24"/>
          <w:lang w:val="es-ES"/>
        </w:rPr>
        <w:t>Se usó e</w:t>
      </w:r>
      <w:r w:rsidR="0029072B" w:rsidRPr="4C1EC507">
        <w:rPr>
          <w:rFonts w:ascii="Times New Roman" w:hAnsi="Times New Roman" w:cs="Times New Roman"/>
          <w:sz w:val="24"/>
          <w:szCs w:val="24"/>
          <w:lang w:val="es-ES"/>
        </w:rPr>
        <w:t xml:space="preserve">ste </w:t>
      </w:r>
      <w:r w:rsidR="001F0588" w:rsidRPr="4C1EC507">
        <w:rPr>
          <w:rFonts w:ascii="Times New Roman" w:hAnsi="Times New Roman" w:cs="Times New Roman"/>
          <w:sz w:val="24"/>
          <w:szCs w:val="24"/>
          <w:lang w:val="es-ES"/>
        </w:rPr>
        <w:t xml:space="preserve">enfoque de muestreo no probabilístico, ya que es común en las investigaciones de carácter educativo, donde </w:t>
      </w:r>
      <w:r w:rsidR="0029072B" w:rsidRPr="4C1EC507">
        <w:rPr>
          <w:rFonts w:ascii="Times New Roman" w:hAnsi="Times New Roman" w:cs="Times New Roman"/>
          <w:sz w:val="24"/>
          <w:szCs w:val="24"/>
          <w:lang w:val="es-ES"/>
        </w:rPr>
        <w:t>las condiciones escolares a menudo impiden una asignación aleatoria de los participantes o de los grupos, de esta m</w:t>
      </w:r>
      <w:r w:rsidRPr="4C1EC507">
        <w:rPr>
          <w:rFonts w:ascii="Times New Roman" w:hAnsi="Times New Roman" w:cs="Times New Roman"/>
          <w:sz w:val="24"/>
          <w:szCs w:val="24"/>
          <w:lang w:val="es-ES"/>
        </w:rPr>
        <w:t>anera, e</w:t>
      </w:r>
      <w:r w:rsidR="001F0588" w:rsidRPr="4C1EC507">
        <w:rPr>
          <w:rFonts w:ascii="Times New Roman" w:hAnsi="Times New Roman" w:cs="Times New Roman"/>
          <w:sz w:val="24"/>
          <w:szCs w:val="24"/>
          <w:lang w:val="es-ES"/>
        </w:rPr>
        <w:t>ste</w:t>
      </w:r>
      <w:r w:rsidRPr="4C1EC507">
        <w:rPr>
          <w:rFonts w:ascii="Times New Roman" w:hAnsi="Times New Roman" w:cs="Times New Roman"/>
          <w:sz w:val="24"/>
          <w:szCs w:val="24"/>
          <w:lang w:val="es-ES"/>
        </w:rPr>
        <w:t xml:space="preserve"> tipo de muestreo dio </w:t>
      </w:r>
      <w:r w:rsidR="0029072B" w:rsidRPr="4C1EC507">
        <w:rPr>
          <w:rFonts w:ascii="Times New Roman" w:hAnsi="Times New Roman" w:cs="Times New Roman"/>
          <w:sz w:val="24"/>
          <w:szCs w:val="24"/>
          <w:lang w:val="es-ES"/>
        </w:rPr>
        <w:t>viabilidad al estudio y permitió una exploración centrada en los fenómenos dentro del contexto delimitado.</w:t>
      </w:r>
    </w:p>
    <w:p w14:paraId="439284A1" w14:textId="44FA2623" w:rsidR="001342DA" w:rsidRPr="005E4E7B" w:rsidRDefault="00E512FC" w:rsidP="005E4E7B">
      <w:p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t>Grupo exper</w:t>
      </w:r>
      <w:r w:rsidR="001F0588">
        <w:rPr>
          <w:rFonts w:ascii="Times New Roman" w:hAnsi="Times New Roman" w:cs="Times New Roman"/>
          <w:sz w:val="24"/>
          <w:szCs w:val="24"/>
        </w:rPr>
        <w:t xml:space="preserve">imental: </w:t>
      </w:r>
      <w:r w:rsidR="00540EBB">
        <w:rPr>
          <w:rFonts w:ascii="Times New Roman" w:hAnsi="Times New Roman" w:cs="Times New Roman"/>
          <w:sz w:val="24"/>
          <w:szCs w:val="24"/>
        </w:rPr>
        <w:t xml:space="preserve">30 </w:t>
      </w:r>
      <w:r w:rsidR="001F0588">
        <w:rPr>
          <w:rFonts w:ascii="Times New Roman" w:hAnsi="Times New Roman" w:cs="Times New Roman"/>
          <w:sz w:val="24"/>
          <w:szCs w:val="24"/>
        </w:rPr>
        <w:t xml:space="preserve">estudiantes de </w:t>
      </w:r>
      <w:r w:rsidRPr="00A87AD9">
        <w:rPr>
          <w:rFonts w:ascii="Times New Roman" w:hAnsi="Times New Roman" w:cs="Times New Roman"/>
          <w:sz w:val="24"/>
          <w:szCs w:val="24"/>
        </w:rPr>
        <w:t>grado</w:t>
      </w:r>
      <w:r w:rsidR="001F0588" w:rsidRPr="00A87AD9">
        <w:rPr>
          <w:rFonts w:ascii="Times New Roman" w:hAnsi="Times New Roman" w:cs="Times New Roman"/>
          <w:sz w:val="24"/>
          <w:szCs w:val="24"/>
        </w:rPr>
        <w:t xml:space="preserve"> 203 de la jornada mañana del colegio General Santander IED,</w:t>
      </w:r>
      <w:r w:rsidRPr="005E4E7B">
        <w:rPr>
          <w:rFonts w:ascii="Times New Roman" w:hAnsi="Times New Roman" w:cs="Times New Roman"/>
          <w:sz w:val="24"/>
          <w:szCs w:val="24"/>
        </w:rPr>
        <w:t xml:space="preserve"> que participaron en la implementación del módulo </w:t>
      </w:r>
      <w:r w:rsidR="00192856" w:rsidRPr="005E4E7B">
        <w:rPr>
          <w:rFonts w:ascii="Times New Roman" w:hAnsi="Times New Roman" w:cs="Times New Roman"/>
          <w:sz w:val="24"/>
          <w:szCs w:val="24"/>
        </w:rPr>
        <w:t>educativo basado en ABP.</w:t>
      </w:r>
    </w:p>
    <w:p w14:paraId="66F6F84A" w14:textId="3DC26B39" w:rsidR="001342DA" w:rsidRPr="005E4E7B" w:rsidRDefault="00E512FC" w:rsidP="005E4E7B">
      <w:p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t xml:space="preserve">Grupo </w:t>
      </w:r>
      <w:r w:rsidR="001F0588">
        <w:rPr>
          <w:rFonts w:ascii="Times New Roman" w:hAnsi="Times New Roman" w:cs="Times New Roman"/>
          <w:sz w:val="24"/>
          <w:szCs w:val="24"/>
        </w:rPr>
        <w:t xml:space="preserve">control: </w:t>
      </w:r>
      <w:r w:rsidR="00540EBB">
        <w:rPr>
          <w:rFonts w:ascii="Times New Roman" w:hAnsi="Times New Roman" w:cs="Times New Roman"/>
          <w:sz w:val="24"/>
          <w:szCs w:val="24"/>
        </w:rPr>
        <w:t>33 e</w:t>
      </w:r>
      <w:r w:rsidR="001F0588">
        <w:rPr>
          <w:rFonts w:ascii="Times New Roman" w:hAnsi="Times New Roman" w:cs="Times New Roman"/>
          <w:sz w:val="24"/>
          <w:szCs w:val="24"/>
        </w:rPr>
        <w:t xml:space="preserve">studiantes de </w:t>
      </w:r>
      <w:r w:rsidRPr="00A87AD9">
        <w:rPr>
          <w:rFonts w:ascii="Times New Roman" w:hAnsi="Times New Roman" w:cs="Times New Roman"/>
          <w:sz w:val="24"/>
          <w:szCs w:val="24"/>
        </w:rPr>
        <w:t>grado</w:t>
      </w:r>
      <w:r w:rsidR="001F0588" w:rsidRPr="00A87AD9">
        <w:rPr>
          <w:rFonts w:ascii="Times New Roman" w:hAnsi="Times New Roman" w:cs="Times New Roman"/>
          <w:sz w:val="24"/>
          <w:szCs w:val="24"/>
        </w:rPr>
        <w:t xml:space="preserve"> 201 de la jornada mañana del colegio</w:t>
      </w:r>
      <w:r w:rsidRPr="00A87AD9">
        <w:rPr>
          <w:rFonts w:ascii="Times New Roman" w:hAnsi="Times New Roman" w:cs="Times New Roman"/>
          <w:sz w:val="24"/>
          <w:szCs w:val="24"/>
        </w:rPr>
        <w:t xml:space="preserve"> </w:t>
      </w:r>
      <w:r w:rsidR="003C74F0" w:rsidRPr="00A87AD9">
        <w:rPr>
          <w:rFonts w:ascii="Times New Roman" w:hAnsi="Times New Roman" w:cs="Times New Roman"/>
          <w:sz w:val="24"/>
          <w:szCs w:val="24"/>
        </w:rPr>
        <w:t>General Santander</w:t>
      </w:r>
      <w:r w:rsidR="00A87AD9">
        <w:rPr>
          <w:rFonts w:ascii="Times New Roman" w:hAnsi="Times New Roman" w:cs="Times New Roman"/>
          <w:sz w:val="24"/>
          <w:szCs w:val="24"/>
        </w:rPr>
        <w:t xml:space="preserve"> IED,</w:t>
      </w:r>
      <w:r w:rsidR="003C74F0">
        <w:rPr>
          <w:rFonts w:ascii="Times New Roman" w:hAnsi="Times New Roman" w:cs="Times New Roman"/>
          <w:sz w:val="24"/>
          <w:szCs w:val="24"/>
        </w:rPr>
        <w:t xml:space="preserve"> </w:t>
      </w:r>
      <w:r w:rsidRPr="005E4E7B">
        <w:rPr>
          <w:rFonts w:ascii="Times New Roman" w:hAnsi="Times New Roman" w:cs="Times New Roman"/>
          <w:sz w:val="24"/>
          <w:szCs w:val="24"/>
        </w:rPr>
        <w:t xml:space="preserve">que </w:t>
      </w:r>
      <w:r w:rsidR="00E13B5D" w:rsidRPr="005E4E7B">
        <w:rPr>
          <w:rFonts w:ascii="Times New Roman" w:hAnsi="Times New Roman" w:cs="Times New Roman"/>
          <w:sz w:val="24"/>
          <w:szCs w:val="24"/>
        </w:rPr>
        <w:t xml:space="preserve">desarrollaron </w:t>
      </w:r>
      <w:r w:rsidRPr="005E4E7B">
        <w:rPr>
          <w:rFonts w:ascii="Times New Roman" w:hAnsi="Times New Roman" w:cs="Times New Roman"/>
          <w:sz w:val="24"/>
          <w:szCs w:val="24"/>
        </w:rPr>
        <w:t xml:space="preserve">el currículo estándar impartido por el colegio, </w:t>
      </w:r>
      <w:r w:rsidR="00192856" w:rsidRPr="005E4E7B">
        <w:rPr>
          <w:rFonts w:ascii="Times New Roman" w:hAnsi="Times New Roman" w:cs="Times New Roman"/>
          <w:sz w:val="24"/>
          <w:szCs w:val="24"/>
        </w:rPr>
        <w:t xml:space="preserve">con una metodología tradicional, </w:t>
      </w:r>
      <w:r w:rsidRPr="005E4E7B">
        <w:rPr>
          <w:rFonts w:ascii="Times New Roman" w:hAnsi="Times New Roman" w:cs="Times New Roman"/>
          <w:sz w:val="24"/>
          <w:szCs w:val="24"/>
        </w:rPr>
        <w:t>sin la intervención del módulo ABP.</w:t>
      </w:r>
    </w:p>
    <w:p w14:paraId="4FE0915A" w14:textId="62948C80" w:rsidR="001342DA" w:rsidRPr="005E4E7B" w:rsidRDefault="00E512FC" w:rsidP="005E4E7B">
      <w:p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t xml:space="preserve"> </w:t>
      </w:r>
      <w:r w:rsidR="00FF3C21" w:rsidRPr="005E4E7B">
        <w:rPr>
          <w:rFonts w:ascii="Times New Roman" w:hAnsi="Times New Roman" w:cs="Times New Roman"/>
          <w:sz w:val="24"/>
          <w:szCs w:val="24"/>
        </w:rPr>
        <w:tab/>
      </w:r>
      <w:r w:rsidRPr="005E4E7B">
        <w:rPr>
          <w:rFonts w:ascii="Times New Roman" w:hAnsi="Times New Roman" w:cs="Times New Roman"/>
          <w:sz w:val="24"/>
          <w:szCs w:val="24"/>
        </w:rPr>
        <w:t>Ambos grupos fueron evaluados antes y después de la implementación del módulo para medir los cambios en las variables que conciernen a la invest</w:t>
      </w:r>
      <w:r w:rsidR="00192856" w:rsidRPr="005E4E7B">
        <w:rPr>
          <w:rFonts w:ascii="Times New Roman" w:hAnsi="Times New Roman" w:cs="Times New Roman"/>
          <w:sz w:val="24"/>
          <w:szCs w:val="24"/>
        </w:rPr>
        <w:t>igación. La comparación</w:t>
      </w:r>
      <w:r w:rsidRPr="005E4E7B">
        <w:rPr>
          <w:rFonts w:ascii="Times New Roman" w:hAnsi="Times New Roman" w:cs="Times New Roman"/>
          <w:sz w:val="24"/>
          <w:szCs w:val="24"/>
        </w:rPr>
        <w:t xml:space="preserve"> de los resultados previos y posteriores a la intervención en cada </w:t>
      </w:r>
      <w:r w:rsidRPr="00A87AD9">
        <w:rPr>
          <w:rFonts w:ascii="Times New Roman" w:hAnsi="Times New Roman" w:cs="Times New Roman"/>
          <w:sz w:val="24"/>
          <w:szCs w:val="24"/>
        </w:rPr>
        <w:t>grupo</w:t>
      </w:r>
      <w:r w:rsidR="001F0588" w:rsidRPr="00A87AD9">
        <w:rPr>
          <w:rFonts w:ascii="Times New Roman" w:hAnsi="Times New Roman" w:cs="Times New Roman"/>
          <w:sz w:val="24"/>
          <w:szCs w:val="24"/>
        </w:rPr>
        <w:t xml:space="preserve"> se abordó en el análisis de estudio,</w:t>
      </w:r>
      <w:r w:rsidRPr="005E4E7B">
        <w:rPr>
          <w:rFonts w:ascii="Times New Roman" w:hAnsi="Times New Roman" w:cs="Times New Roman"/>
          <w:sz w:val="24"/>
          <w:szCs w:val="24"/>
        </w:rPr>
        <w:t xml:space="preserve"> p</w:t>
      </w:r>
      <w:r w:rsidR="001F0588">
        <w:rPr>
          <w:rFonts w:ascii="Times New Roman" w:hAnsi="Times New Roman" w:cs="Times New Roman"/>
          <w:sz w:val="24"/>
          <w:szCs w:val="24"/>
        </w:rPr>
        <w:t>a</w:t>
      </w:r>
      <w:r w:rsidRPr="005E4E7B">
        <w:rPr>
          <w:rFonts w:ascii="Times New Roman" w:hAnsi="Times New Roman" w:cs="Times New Roman"/>
          <w:sz w:val="24"/>
          <w:szCs w:val="24"/>
        </w:rPr>
        <w:t>r</w:t>
      </w:r>
      <w:r w:rsidR="001F0588">
        <w:rPr>
          <w:rFonts w:ascii="Times New Roman" w:hAnsi="Times New Roman" w:cs="Times New Roman"/>
          <w:sz w:val="24"/>
          <w:szCs w:val="24"/>
        </w:rPr>
        <w:t xml:space="preserve">a </w:t>
      </w:r>
      <w:r w:rsidRPr="005E4E7B">
        <w:rPr>
          <w:rFonts w:ascii="Times New Roman" w:hAnsi="Times New Roman" w:cs="Times New Roman"/>
          <w:sz w:val="24"/>
          <w:szCs w:val="24"/>
        </w:rPr>
        <w:t xml:space="preserve">evaluar </w:t>
      </w:r>
      <w:r w:rsidR="00244CB8">
        <w:rPr>
          <w:rFonts w:ascii="Times New Roman" w:hAnsi="Times New Roman" w:cs="Times New Roman"/>
          <w:sz w:val="24"/>
          <w:szCs w:val="24"/>
        </w:rPr>
        <w:t>los efectos</w:t>
      </w:r>
      <w:r w:rsidR="001F0588">
        <w:rPr>
          <w:rFonts w:ascii="Times New Roman" w:hAnsi="Times New Roman" w:cs="Times New Roman"/>
          <w:sz w:val="24"/>
          <w:szCs w:val="24"/>
        </w:rPr>
        <w:t xml:space="preserve"> del módulo. </w:t>
      </w:r>
    </w:p>
    <w:p w14:paraId="75350B53" w14:textId="0CE6DA50" w:rsidR="001342DA" w:rsidRPr="005E4E7B" w:rsidRDefault="00270584" w:rsidP="00CB2CE3">
      <w:pPr>
        <w:pStyle w:val="Ttulo3"/>
      </w:pPr>
      <w:bookmarkStart w:id="19" w:name="_Toc204678564"/>
      <w:r w:rsidRPr="005E4E7B">
        <w:t xml:space="preserve">Variables </w:t>
      </w:r>
      <w:r w:rsidR="005515CC" w:rsidRPr="005E4E7B">
        <w:t xml:space="preserve">E </w:t>
      </w:r>
      <w:r w:rsidRPr="005E4E7B">
        <w:t>I</w:t>
      </w:r>
      <w:r w:rsidR="0095638A" w:rsidRPr="005E4E7B">
        <w:t>ndicadores.</w:t>
      </w:r>
      <w:bookmarkEnd w:id="19"/>
    </w:p>
    <w:p w14:paraId="0F0062FF" w14:textId="0F517DF9" w:rsidR="001342DA" w:rsidRPr="005E4E7B" w:rsidRDefault="00E13B5D" w:rsidP="005E4E7B">
      <w:p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t>La presente investigación se centr</w:t>
      </w:r>
      <w:r w:rsidR="00192856" w:rsidRPr="005E4E7B">
        <w:rPr>
          <w:rFonts w:ascii="Times New Roman" w:hAnsi="Times New Roman" w:cs="Times New Roman"/>
          <w:sz w:val="24"/>
          <w:szCs w:val="24"/>
        </w:rPr>
        <w:t xml:space="preserve">ó </w:t>
      </w:r>
      <w:r w:rsidRPr="005E4E7B">
        <w:rPr>
          <w:rFonts w:ascii="Times New Roman" w:hAnsi="Times New Roman" w:cs="Times New Roman"/>
          <w:sz w:val="24"/>
          <w:szCs w:val="24"/>
        </w:rPr>
        <w:t>en la evaluación de</w:t>
      </w:r>
      <w:r w:rsidR="00052F2D">
        <w:rPr>
          <w:rFonts w:ascii="Times New Roman" w:hAnsi="Times New Roman" w:cs="Times New Roman"/>
          <w:sz w:val="24"/>
          <w:szCs w:val="24"/>
        </w:rPr>
        <w:t xml:space="preserve"> los efectos</w:t>
      </w:r>
      <w:r w:rsidRPr="005E4E7B">
        <w:rPr>
          <w:rFonts w:ascii="Times New Roman" w:hAnsi="Times New Roman" w:cs="Times New Roman"/>
          <w:sz w:val="24"/>
          <w:szCs w:val="24"/>
        </w:rPr>
        <w:t xml:space="preserve"> de la intervención propuesta, para lo cual se han seleccionado las siguientes variables principales, todas sujetas a medición cuantitativa:</w:t>
      </w:r>
    </w:p>
    <w:p w14:paraId="1CE27D39" w14:textId="6728551F" w:rsidR="001342DA" w:rsidRPr="005E4E7B" w:rsidRDefault="00FF3C21" w:rsidP="005E4E7B">
      <w:pPr>
        <w:numPr>
          <w:ilvl w:val="0"/>
          <w:numId w:val="4"/>
        </w:num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t xml:space="preserve">Variables </w:t>
      </w:r>
      <w:r w:rsidR="00E512FC" w:rsidRPr="005E4E7B">
        <w:rPr>
          <w:rFonts w:ascii="Times New Roman" w:hAnsi="Times New Roman" w:cs="Times New Roman"/>
          <w:sz w:val="24"/>
          <w:szCs w:val="24"/>
        </w:rPr>
        <w:t>independiente</w:t>
      </w:r>
      <w:r w:rsidRPr="005E4E7B">
        <w:rPr>
          <w:rFonts w:ascii="Times New Roman" w:hAnsi="Times New Roman" w:cs="Times New Roman"/>
          <w:sz w:val="24"/>
          <w:szCs w:val="24"/>
        </w:rPr>
        <w:t>s</w:t>
      </w:r>
      <w:r w:rsidR="00E512FC" w:rsidRPr="005E4E7B">
        <w:rPr>
          <w:rFonts w:ascii="Times New Roman" w:hAnsi="Times New Roman" w:cs="Times New Roman"/>
          <w:sz w:val="24"/>
          <w:szCs w:val="24"/>
        </w:rPr>
        <w:t xml:space="preserve">: </w:t>
      </w:r>
    </w:p>
    <w:p w14:paraId="37EAAA1B" w14:textId="24EBEF2F" w:rsidR="001342DA" w:rsidRPr="005E4E7B" w:rsidRDefault="00E512FC" w:rsidP="005E4E7B">
      <w:p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lastRenderedPageBreak/>
        <w:t>Implementación del módulo de Aprendizaje Basado en Proyectos (ABP</w:t>
      </w:r>
      <w:r w:rsidR="00351426" w:rsidRPr="005E4E7B">
        <w:rPr>
          <w:rFonts w:ascii="Times New Roman" w:hAnsi="Times New Roman" w:cs="Times New Roman"/>
          <w:sz w:val="24"/>
          <w:szCs w:val="24"/>
        </w:rPr>
        <w:t>)</w:t>
      </w:r>
      <w:r w:rsidRPr="005E4E7B">
        <w:rPr>
          <w:rFonts w:ascii="Times New Roman" w:hAnsi="Times New Roman" w:cs="Times New Roman"/>
          <w:sz w:val="24"/>
          <w:szCs w:val="24"/>
        </w:rPr>
        <w:t xml:space="preserve">: se refiere a la implicación pedagógica diseñada y aplicada al grupo experimental. Su manipulación consiste en la exposición o no de los estudiantes al módulo durante el periodo establecido. </w:t>
      </w:r>
    </w:p>
    <w:p w14:paraId="408CA2B4" w14:textId="77777777" w:rsidR="001342DA" w:rsidRPr="005E4E7B" w:rsidRDefault="00E512FC" w:rsidP="005E4E7B">
      <w:pPr>
        <w:numPr>
          <w:ilvl w:val="0"/>
          <w:numId w:val="2"/>
        </w:numPr>
        <w:spacing w:before="240" w:after="240" w:line="480" w:lineRule="auto"/>
        <w:rPr>
          <w:rFonts w:ascii="Times New Roman" w:hAnsi="Times New Roman" w:cs="Times New Roman"/>
          <w:sz w:val="24"/>
          <w:szCs w:val="24"/>
        </w:rPr>
      </w:pPr>
      <w:r w:rsidRPr="005E4E7B">
        <w:rPr>
          <w:rFonts w:ascii="Times New Roman" w:hAnsi="Times New Roman" w:cs="Times New Roman"/>
          <w:sz w:val="24"/>
          <w:szCs w:val="24"/>
        </w:rPr>
        <w:t xml:space="preserve">Variables dependientes: </w:t>
      </w:r>
    </w:p>
    <w:p w14:paraId="6E4AA582" w14:textId="4A49C66E" w:rsidR="001342DA" w:rsidRPr="00C24440" w:rsidRDefault="00E512FC" w:rsidP="005E4E7B">
      <w:pPr>
        <w:spacing w:before="240" w:after="240" w:line="480" w:lineRule="auto"/>
        <w:rPr>
          <w:rFonts w:ascii="Times New Roman" w:hAnsi="Times New Roman" w:cs="Times New Roman"/>
          <w:color w:val="215E99" w:themeColor="text2" w:themeTint="BF"/>
          <w:sz w:val="24"/>
          <w:szCs w:val="24"/>
        </w:rPr>
      </w:pPr>
      <w:r w:rsidRPr="005E4E7B">
        <w:rPr>
          <w:rFonts w:ascii="Times New Roman" w:hAnsi="Times New Roman" w:cs="Times New Roman"/>
          <w:sz w:val="24"/>
          <w:szCs w:val="24"/>
        </w:rPr>
        <w:t>Habilidades</w:t>
      </w:r>
      <w:r w:rsidR="00034E48">
        <w:rPr>
          <w:rFonts w:ascii="Times New Roman" w:hAnsi="Times New Roman" w:cs="Times New Roman"/>
          <w:sz w:val="24"/>
          <w:szCs w:val="24"/>
        </w:rPr>
        <w:t xml:space="preserve"> </w:t>
      </w:r>
      <w:r w:rsidR="00034E48" w:rsidRPr="00034E48">
        <w:rPr>
          <w:rFonts w:ascii="Times New Roman" w:hAnsi="Times New Roman" w:cs="Times New Roman"/>
          <w:sz w:val="24"/>
          <w:szCs w:val="24"/>
        </w:rPr>
        <w:t>socioemocionales</w:t>
      </w:r>
      <w:r w:rsidRPr="005E4E7B">
        <w:rPr>
          <w:rFonts w:ascii="Times New Roman" w:hAnsi="Times New Roman" w:cs="Times New Roman"/>
          <w:sz w:val="24"/>
          <w:szCs w:val="24"/>
        </w:rPr>
        <w:t xml:space="preserve"> </w:t>
      </w:r>
      <w:r w:rsidR="00016C65">
        <w:rPr>
          <w:rFonts w:ascii="Times New Roman" w:hAnsi="Times New Roman" w:cs="Times New Roman"/>
          <w:sz w:val="24"/>
          <w:szCs w:val="24"/>
        </w:rPr>
        <w:t>para la convivencia</w:t>
      </w:r>
      <w:r w:rsidRPr="005E4E7B">
        <w:rPr>
          <w:rFonts w:ascii="Times New Roman" w:hAnsi="Times New Roman" w:cs="Times New Roman"/>
          <w:sz w:val="24"/>
          <w:szCs w:val="24"/>
        </w:rPr>
        <w:t xml:space="preserve">: se refiere a la capacidad de los estudiantes para comprender y manejar sus propias emociones, establecer relaciones asertivas. </w:t>
      </w:r>
      <w:r w:rsidR="00E13B5D" w:rsidRPr="005E4E7B">
        <w:rPr>
          <w:rFonts w:ascii="Times New Roman" w:hAnsi="Times New Roman" w:cs="Times New Roman"/>
          <w:sz w:val="24"/>
          <w:szCs w:val="24"/>
        </w:rPr>
        <w:t>E</w:t>
      </w:r>
      <w:r w:rsidRPr="005E4E7B">
        <w:rPr>
          <w:rFonts w:ascii="Times New Roman" w:hAnsi="Times New Roman" w:cs="Times New Roman"/>
          <w:sz w:val="24"/>
          <w:szCs w:val="24"/>
        </w:rPr>
        <w:t xml:space="preserve">n este estudio, se enfocará específicamente en:  </w:t>
      </w:r>
    </w:p>
    <w:p w14:paraId="59A1E21E" w14:textId="25FA1E1C" w:rsidR="007D5937" w:rsidRPr="001C44C8" w:rsidRDefault="001A080D" w:rsidP="001C44C8">
      <w:pPr>
        <w:pStyle w:val="Prrafodelista"/>
        <w:numPr>
          <w:ilvl w:val="0"/>
          <w:numId w:val="6"/>
        </w:numPr>
        <w:spacing w:before="240" w:after="0" w:line="480" w:lineRule="auto"/>
        <w:rPr>
          <w:rFonts w:ascii="Times New Roman" w:hAnsi="Times New Roman" w:cs="Times New Roman"/>
          <w:b/>
          <w:bCs/>
          <w:color w:val="215E99" w:themeColor="text2" w:themeTint="BF"/>
          <w:sz w:val="24"/>
          <w:szCs w:val="24"/>
        </w:rPr>
      </w:pPr>
      <w:commentRangeStart w:id="20"/>
      <w:commentRangeEnd w:id="20"/>
      <w:r w:rsidRPr="001C44C8">
        <w:rPr>
          <w:rFonts w:ascii="Times New Roman" w:hAnsi="Times New Roman" w:cs="Times New Roman"/>
          <w:b/>
          <w:bCs/>
          <w:color w:val="215E99" w:themeColor="text2" w:themeTint="BF"/>
          <w:sz w:val="24"/>
          <w:szCs w:val="24"/>
        </w:rPr>
        <w:t xml:space="preserve">Comunicación </w:t>
      </w:r>
      <w:r w:rsidR="00F615F5" w:rsidRPr="001C44C8">
        <w:rPr>
          <w:rFonts w:ascii="Times New Roman" w:hAnsi="Times New Roman" w:cs="Times New Roman"/>
          <w:b/>
          <w:bCs/>
          <w:color w:val="215E99" w:themeColor="text2" w:themeTint="BF"/>
          <w:sz w:val="24"/>
          <w:szCs w:val="24"/>
        </w:rPr>
        <w:t xml:space="preserve">e interacción </w:t>
      </w:r>
      <w:r w:rsidR="006018BB" w:rsidRPr="001C44C8">
        <w:rPr>
          <w:rFonts w:ascii="Times New Roman" w:hAnsi="Times New Roman" w:cs="Times New Roman"/>
          <w:b/>
          <w:bCs/>
          <w:color w:val="215E99" w:themeColor="text2" w:themeTint="BF"/>
          <w:sz w:val="24"/>
          <w:szCs w:val="24"/>
        </w:rPr>
        <w:t>positiva con pares</w:t>
      </w:r>
      <w:r w:rsidR="00D4057D" w:rsidRPr="001C44C8">
        <w:rPr>
          <w:rFonts w:ascii="Times New Roman" w:hAnsi="Times New Roman" w:cs="Times New Roman"/>
          <w:b/>
          <w:bCs/>
          <w:color w:val="215E99" w:themeColor="text2" w:themeTint="BF"/>
          <w:sz w:val="24"/>
          <w:szCs w:val="24"/>
        </w:rPr>
        <w:t xml:space="preserve">: </w:t>
      </w:r>
      <w:r w:rsidR="00A2397A" w:rsidRPr="001C44C8">
        <w:rPr>
          <w:rFonts w:ascii="Times New Roman" w:hAnsi="Times New Roman" w:cs="Times New Roman"/>
          <w:color w:val="215E99" w:themeColor="text2" w:themeTint="BF"/>
          <w:sz w:val="24"/>
          <w:szCs w:val="24"/>
        </w:rPr>
        <w:t xml:space="preserve">Se define </w:t>
      </w:r>
      <w:r w:rsidR="00143945" w:rsidRPr="001C44C8">
        <w:rPr>
          <w:rFonts w:ascii="Times New Roman" w:hAnsi="Times New Roman" w:cs="Times New Roman"/>
          <w:color w:val="215E99" w:themeColor="text2" w:themeTint="BF"/>
          <w:sz w:val="24"/>
          <w:szCs w:val="24"/>
        </w:rPr>
        <w:t>como la competencia</w:t>
      </w:r>
      <w:r w:rsidR="00143945" w:rsidRPr="001C44C8">
        <w:rPr>
          <w:rFonts w:ascii="Times New Roman" w:hAnsi="Times New Roman" w:cs="Times New Roman"/>
          <w:b/>
          <w:bCs/>
          <w:color w:val="215E99" w:themeColor="text2" w:themeTint="BF"/>
          <w:sz w:val="24"/>
          <w:szCs w:val="24"/>
        </w:rPr>
        <w:t xml:space="preserve"> </w:t>
      </w:r>
      <w:r w:rsidR="00F049A7" w:rsidRPr="001C44C8">
        <w:rPr>
          <w:rFonts w:ascii="Times New Roman" w:hAnsi="Times New Roman" w:cs="Times New Roman"/>
          <w:color w:val="215E99" w:themeColor="text2" w:themeTint="BF"/>
          <w:sz w:val="24"/>
          <w:szCs w:val="24"/>
        </w:rPr>
        <w:t xml:space="preserve">que </w:t>
      </w:r>
      <w:r w:rsidR="00E12211" w:rsidRPr="001C44C8">
        <w:rPr>
          <w:rFonts w:ascii="Times New Roman" w:hAnsi="Times New Roman" w:cs="Times New Roman"/>
          <w:color w:val="215E99" w:themeColor="text2" w:themeTint="BF"/>
          <w:sz w:val="24"/>
          <w:szCs w:val="24"/>
        </w:rPr>
        <w:t xml:space="preserve">encierra los estilos de respuesta </w:t>
      </w:r>
      <w:r w:rsidR="004F1014" w:rsidRPr="001C44C8">
        <w:rPr>
          <w:rFonts w:ascii="Times New Roman" w:hAnsi="Times New Roman" w:cs="Times New Roman"/>
          <w:color w:val="215E99" w:themeColor="text2" w:themeTint="BF"/>
          <w:sz w:val="24"/>
          <w:szCs w:val="24"/>
        </w:rPr>
        <w:t xml:space="preserve">interpersonal </w:t>
      </w:r>
      <w:r w:rsidR="00160B46" w:rsidRPr="001C44C8">
        <w:rPr>
          <w:rFonts w:ascii="Times New Roman" w:hAnsi="Times New Roman" w:cs="Times New Roman"/>
          <w:color w:val="215E99" w:themeColor="text2" w:themeTint="BF"/>
          <w:sz w:val="24"/>
          <w:szCs w:val="24"/>
        </w:rPr>
        <w:t>de los es</w:t>
      </w:r>
      <w:r w:rsidR="00E249E8" w:rsidRPr="001C44C8">
        <w:rPr>
          <w:rFonts w:ascii="Times New Roman" w:hAnsi="Times New Roman" w:cs="Times New Roman"/>
          <w:color w:val="215E99" w:themeColor="text2" w:themeTint="BF"/>
          <w:sz w:val="24"/>
          <w:szCs w:val="24"/>
        </w:rPr>
        <w:t>tudiantes</w:t>
      </w:r>
      <w:r w:rsidR="0086561C" w:rsidRPr="001C44C8">
        <w:rPr>
          <w:rFonts w:ascii="Times New Roman" w:hAnsi="Times New Roman" w:cs="Times New Roman"/>
          <w:color w:val="215E99" w:themeColor="text2" w:themeTint="BF"/>
          <w:sz w:val="24"/>
          <w:szCs w:val="24"/>
        </w:rPr>
        <w:t>,</w:t>
      </w:r>
      <w:r w:rsidR="00EB0CE5" w:rsidRPr="001C44C8">
        <w:rPr>
          <w:rFonts w:ascii="Times New Roman" w:hAnsi="Times New Roman" w:cs="Times New Roman"/>
          <w:color w:val="215E99" w:themeColor="text2" w:themeTint="BF"/>
          <w:sz w:val="24"/>
          <w:szCs w:val="24"/>
        </w:rPr>
        <w:t xml:space="preserve"> </w:t>
      </w:r>
      <w:r w:rsidR="0086561C" w:rsidRPr="001C44C8">
        <w:rPr>
          <w:rFonts w:ascii="Times New Roman" w:hAnsi="Times New Roman" w:cs="Times New Roman"/>
          <w:color w:val="215E99" w:themeColor="text2" w:themeTint="BF"/>
          <w:sz w:val="24"/>
          <w:szCs w:val="24"/>
        </w:rPr>
        <w:t xml:space="preserve">la cual </w:t>
      </w:r>
      <w:r w:rsidR="00FA5E52" w:rsidRPr="001C44C8">
        <w:rPr>
          <w:rFonts w:ascii="Times New Roman" w:hAnsi="Times New Roman" w:cs="Times New Roman"/>
          <w:color w:val="215E99" w:themeColor="text2" w:themeTint="BF"/>
          <w:sz w:val="24"/>
          <w:szCs w:val="24"/>
        </w:rPr>
        <w:t xml:space="preserve">se manifiesta </w:t>
      </w:r>
      <w:r w:rsidR="001F30A8" w:rsidRPr="001C44C8">
        <w:rPr>
          <w:rFonts w:ascii="Times New Roman" w:hAnsi="Times New Roman" w:cs="Times New Roman"/>
          <w:color w:val="215E99" w:themeColor="text2" w:themeTint="BF"/>
          <w:sz w:val="24"/>
          <w:szCs w:val="24"/>
        </w:rPr>
        <w:t>en la capacidad de ser asertivo</w:t>
      </w:r>
      <w:r w:rsidR="003E6608" w:rsidRPr="001C44C8">
        <w:rPr>
          <w:rFonts w:ascii="Times New Roman" w:hAnsi="Times New Roman" w:cs="Times New Roman"/>
          <w:color w:val="215E99" w:themeColor="text2" w:themeTint="BF"/>
          <w:sz w:val="24"/>
          <w:szCs w:val="24"/>
        </w:rPr>
        <w:t xml:space="preserve">, </w:t>
      </w:r>
      <w:r w:rsidR="00D74FAA" w:rsidRPr="001C44C8">
        <w:rPr>
          <w:rFonts w:ascii="Times New Roman" w:hAnsi="Times New Roman" w:cs="Times New Roman"/>
          <w:color w:val="215E99" w:themeColor="text2" w:themeTint="BF"/>
          <w:sz w:val="24"/>
          <w:szCs w:val="24"/>
        </w:rPr>
        <w:t>mante</w:t>
      </w:r>
      <w:r w:rsidR="00DA6147" w:rsidRPr="001C44C8">
        <w:rPr>
          <w:rFonts w:ascii="Times New Roman" w:hAnsi="Times New Roman" w:cs="Times New Roman"/>
          <w:color w:val="215E99" w:themeColor="text2" w:themeTint="BF"/>
          <w:sz w:val="24"/>
          <w:szCs w:val="24"/>
        </w:rPr>
        <w:t>ner un tra</w:t>
      </w:r>
      <w:r w:rsidR="00443ED2" w:rsidRPr="001C44C8">
        <w:rPr>
          <w:rFonts w:ascii="Times New Roman" w:hAnsi="Times New Roman" w:cs="Times New Roman"/>
          <w:color w:val="215E99" w:themeColor="text2" w:themeTint="BF"/>
          <w:sz w:val="24"/>
          <w:szCs w:val="24"/>
        </w:rPr>
        <w:t xml:space="preserve">to cordial </w:t>
      </w:r>
      <w:r w:rsidR="001E3067" w:rsidRPr="001C44C8">
        <w:rPr>
          <w:rFonts w:ascii="Times New Roman" w:hAnsi="Times New Roman" w:cs="Times New Roman"/>
          <w:color w:val="215E99" w:themeColor="text2" w:themeTint="BF"/>
          <w:sz w:val="24"/>
          <w:szCs w:val="24"/>
        </w:rPr>
        <w:t xml:space="preserve">y establecer </w:t>
      </w:r>
      <w:r w:rsidR="00733E49" w:rsidRPr="001C44C8">
        <w:rPr>
          <w:rFonts w:ascii="Times New Roman" w:hAnsi="Times New Roman" w:cs="Times New Roman"/>
          <w:color w:val="215E99" w:themeColor="text2" w:themeTint="BF"/>
          <w:sz w:val="24"/>
          <w:szCs w:val="24"/>
        </w:rPr>
        <w:t xml:space="preserve">una </w:t>
      </w:r>
      <w:r w:rsidR="002D3F32" w:rsidRPr="001C44C8">
        <w:rPr>
          <w:rFonts w:ascii="Times New Roman" w:hAnsi="Times New Roman" w:cs="Times New Roman"/>
          <w:color w:val="215E99" w:themeColor="text2" w:themeTint="BF"/>
          <w:sz w:val="24"/>
          <w:szCs w:val="24"/>
        </w:rPr>
        <w:t xml:space="preserve">comunicación </w:t>
      </w:r>
      <w:r w:rsidR="008C4A17" w:rsidRPr="001C44C8">
        <w:rPr>
          <w:rFonts w:ascii="Times New Roman" w:hAnsi="Times New Roman" w:cs="Times New Roman"/>
          <w:color w:val="215E99" w:themeColor="text2" w:themeTint="BF"/>
          <w:sz w:val="24"/>
          <w:szCs w:val="24"/>
        </w:rPr>
        <w:t>efectiva con los compañeros</w:t>
      </w:r>
      <w:r w:rsidR="00DF1332" w:rsidRPr="001C44C8">
        <w:rPr>
          <w:rFonts w:ascii="Times New Roman" w:hAnsi="Times New Roman" w:cs="Times New Roman"/>
          <w:color w:val="215E99" w:themeColor="text2" w:themeTint="BF"/>
          <w:sz w:val="24"/>
          <w:szCs w:val="24"/>
        </w:rPr>
        <w:t xml:space="preserve">. Para </w:t>
      </w:r>
      <w:r w:rsidR="00B10206" w:rsidRPr="001C44C8">
        <w:rPr>
          <w:rFonts w:ascii="Times New Roman" w:hAnsi="Times New Roman" w:cs="Times New Roman"/>
          <w:color w:val="215E99" w:themeColor="text2" w:themeTint="BF"/>
          <w:sz w:val="24"/>
          <w:szCs w:val="24"/>
        </w:rPr>
        <w:t xml:space="preserve">esta </w:t>
      </w:r>
      <w:r w:rsidR="0006348F" w:rsidRPr="001C44C8">
        <w:rPr>
          <w:rFonts w:ascii="Times New Roman" w:hAnsi="Times New Roman" w:cs="Times New Roman"/>
          <w:color w:val="215E99" w:themeColor="text2" w:themeTint="BF"/>
          <w:sz w:val="24"/>
          <w:szCs w:val="24"/>
        </w:rPr>
        <w:t>investigación</w:t>
      </w:r>
      <w:r w:rsidR="00DF66EC" w:rsidRPr="001C44C8">
        <w:rPr>
          <w:rFonts w:ascii="Times New Roman" w:hAnsi="Times New Roman" w:cs="Times New Roman"/>
          <w:color w:val="215E99" w:themeColor="text2" w:themeTint="BF"/>
          <w:sz w:val="24"/>
          <w:szCs w:val="24"/>
        </w:rPr>
        <w:t>,</w:t>
      </w:r>
      <w:r w:rsidR="00B10206" w:rsidRPr="001C44C8">
        <w:rPr>
          <w:rFonts w:ascii="Times New Roman" w:hAnsi="Times New Roman" w:cs="Times New Roman"/>
          <w:color w:val="215E99" w:themeColor="text2" w:themeTint="BF"/>
          <w:sz w:val="24"/>
          <w:szCs w:val="24"/>
        </w:rPr>
        <w:t xml:space="preserve"> </w:t>
      </w:r>
      <w:r w:rsidR="00DF66EC" w:rsidRPr="001C44C8">
        <w:rPr>
          <w:rFonts w:ascii="Times New Roman" w:hAnsi="Times New Roman" w:cs="Times New Roman"/>
          <w:color w:val="215E99" w:themeColor="text2" w:themeTint="BF"/>
          <w:sz w:val="24"/>
          <w:szCs w:val="24"/>
        </w:rPr>
        <w:t>s</w:t>
      </w:r>
      <w:r w:rsidR="00EB0CE5" w:rsidRPr="001C44C8">
        <w:rPr>
          <w:rFonts w:ascii="Times New Roman" w:hAnsi="Times New Roman" w:cs="Times New Roman"/>
          <w:color w:val="215E99" w:themeColor="text2" w:themeTint="BF"/>
          <w:sz w:val="24"/>
          <w:szCs w:val="24"/>
        </w:rPr>
        <w:t xml:space="preserve">e mide a través de </w:t>
      </w:r>
      <w:r w:rsidR="004F400E" w:rsidRPr="001C44C8">
        <w:rPr>
          <w:rFonts w:ascii="Times New Roman" w:hAnsi="Times New Roman" w:cs="Times New Roman"/>
          <w:color w:val="215E99" w:themeColor="text2" w:themeTint="BF"/>
          <w:sz w:val="24"/>
          <w:szCs w:val="24"/>
        </w:rPr>
        <w:t xml:space="preserve">los puntajes </w:t>
      </w:r>
      <w:r w:rsidR="006A46EE" w:rsidRPr="001C44C8">
        <w:rPr>
          <w:rFonts w:ascii="Times New Roman" w:hAnsi="Times New Roman" w:cs="Times New Roman"/>
          <w:color w:val="215E99" w:themeColor="text2" w:themeTint="BF"/>
          <w:sz w:val="24"/>
          <w:szCs w:val="24"/>
        </w:rPr>
        <w:t xml:space="preserve">de asertividad, pasividad </w:t>
      </w:r>
      <w:r w:rsidR="00A304C1" w:rsidRPr="001C44C8">
        <w:rPr>
          <w:rFonts w:ascii="Times New Roman" w:hAnsi="Times New Roman" w:cs="Times New Roman"/>
          <w:color w:val="215E99" w:themeColor="text2" w:themeTint="BF"/>
          <w:sz w:val="24"/>
          <w:szCs w:val="24"/>
        </w:rPr>
        <w:t xml:space="preserve">y agresividad </w:t>
      </w:r>
      <w:r w:rsidR="00970B85" w:rsidRPr="001C44C8">
        <w:rPr>
          <w:rFonts w:ascii="Times New Roman" w:hAnsi="Times New Roman" w:cs="Times New Roman"/>
          <w:color w:val="215E99" w:themeColor="text2" w:themeTint="BF"/>
          <w:sz w:val="24"/>
          <w:szCs w:val="24"/>
        </w:rPr>
        <w:t xml:space="preserve">obtenidos en los </w:t>
      </w:r>
      <w:r w:rsidR="008C0C38" w:rsidRPr="001C44C8">
        <w:rPr>
          <w:rFonts w:ascii="Times New Roman" w:eastAsia="Times New Roman" w:hAnsi="Times New Roman" w:cs="Times New Roman"/>
          <w:color w:val="215E99" w:themeColor="text2" w:themeTint="BF"/>
          <w:sz w:val="24"/>
          <w:szCs w:val="24"/>
        </w:rPr>
        <w:t>Cuestionario</w:t>
      </w:r>
      <w:r w:rsidR="004555FA" w:rsidRPr="001C44C8">
        <w:rPr>
          <w:rFonts w:ascii="Times New Roman" w:eastAsia="Times New Roman" w:hAnsi="Times New Roman" w:cs="Times New Roman"/>
          <w:color w:val="215E99" w:themeColor="text2" w:themeTint="BF"/>
          <w:sz w:val="24"/>
          <w:szCs w:val="24"/>
        </w:rPr>
        <w:t>s</w:t>
      </w:r>
      <w:r w:rsidR="008C0C38" w:rsidRPr="001C44C8">
        <w:rPr>
          <w:rFonts w:ascii="Times New Roman" w:eastAsia="Times New Roman" w:hAnsi="Times New Roman" w:cs="Times New Roman"/>
          <w:color w:val="215E99" w:themeColor="text2" w:themeTint="BF"/>
          <w:sz w:val="24"/>
          <w:szCs w:val="24"/>
        </w:rPr>
        <w:t xml:space="preserve"> de Actitudes y Conductas Sustentables</w:t>
      </w:r>
      <w:r w:rsidR="008C0C38" w:rsidRPr="001C44C8">
        <w:rPr>
          <w:rFonts w:ascii="Times New Roman" w:hAnsi="Times New Roman" w:cs="Times New Roman"/>
          <w:color w:val="215E99" w:themeColor="text2" w:themeTint="BF"/>
          <w:sz w:val="24"/>
          <w:szCs w:val="24"/>
          <w:lang w:val="es-ES"/>
        </w:rPr>
        <w:t xml:space="preserve"> </w:t>
      </w:r>
      <w:r w:rsidR="001C44C8">
        <w:rPr>
          <w:rFonts w:ascii="Times New Roman" w:hAnsi="Times New Roman" w:cs="Times New Roman"/>
          <w:color w:val="215E99" w:themeColor="text2" w:themeTint="BF"/>
          <w:sz w:val="24"/>
          <w:szCs w:val="24"/>
        </w:rPr>
        <w:t>CABS.</w:t>
      </w:r>
    </w:p>
    <w:p w14:paraId="0CE850BE" w14:textId="7A03C0C5" w:rsidR="001342DA" w:rsidRPr="00C24440" w:rsidRDefault="00E512FC" w:rsidP="005E4E7B">
      <w:pPr>
        <w:numPr>
          <w:ilvl w:val="0"/>
          <w:numId w:val="6"/>
        </w:numPr>
        <w:spacing w:after="0" w:line="480" w:lineRule="auto"/>
        <w:rPr>
          <w:rFonts w:ascii="Times New Roman" w:hAnsi="Times New Roman" w:cs="Times New Roman"/>
          <w:color w:val="215E99" w:themeColor="text2" w:themeTint="BF"/>
          <w:sz w:val="24"/>
          <w:szCs w:val="24"/>
        </w:rPr>
      </w:pPr>
      <w:r w:rsidRPr="00C24440">
        <w:rPr>
          <w:rFonts w:ascii="Times New Roman" w:hAnsi="Times New Roman" w:cs="Times New Roman"/>
          <w:b/>
          <w:bCs/>
          <w:color w:val="215E99" w:themeColor="text2" w:themeTint="BF"/>
          <w:sz w:val="24"/>
          <w:szCs w:val="24"/>
        </w:rPr>
        <w:t>Estrategias de resolución pacífica de conflictos:</w:t>
      </w:r>
      <w:r w:rsidRPr="00C24440">
        <w:rPr>
          <w:rFonts w:ascii="Times New Roman" w:hAnsi="Times New Roman" w:cs="Times New Roman"/>
          <w:color w:val="215E99" w:themeColor="text2" w:themeTint="BF"/>
          <w:sz w:val="24"/>
          <w:szCs w:val="24"/>
        </w:rPr>
        <w:t xml:space="preserve"> </w:t>
      </w:r>
      <w:r w:rsidR="00E13B5D" w:rsidRPr="00C24440">
        <w:rPr>
          <w:rFonts w:ascii="Times New Roman" w:hAnsi="Times New Roman" w:cs="Times New Roman"/>
          <w:color w:val="215E99" w:themeColor="text2" w:themeTint="BF"/>
          <w:sz w:val="24"/>
          <w:szCs w:val="24"/>
        </w:rPr>
        <w:t>s</w:t>
      </w:r>
      <w:r w:rsidRPr="00C24440">
        <w:rPr>
          <w:rFonts w:ascii="Times New Roman" w:hAnsi="Times New Roman" w:cs="Times New Roman"/>
          <w:color w:val="215E99" w:themeColor="text2" w:themeTint="BF"/>
          <w:sz w:val="24"/>
          <w:szCs w:val="24"/>
        </w:rPr>
        <w:t>e refiere al conjunto de habilidades y procesos que los estudiantes utilizan para abordar y gestionar desacuerdos de manera constructiva, buscando soluciones mutuamente aceptables sin recurrir a la violencia. Esto incluye la capacidad de negociación, escucha activa y búsqueda de soluciones colaborativas.</w:t>
      </w:r>
    </w:p>
    <w:p w14:paraId="476E3BC0" w14:textId="17F8CBC0" w:rsidR="001342DA" w:rsidRPr="00C24440" w:rsidRDefault="00E13B5D" w:rsidP="005E4E7B">
      <w:pPr>
        <w:numPr>
          <w:ilvl w:val="0"/>
          <w:numId w:val="6"/>
        </w:numPr>
        <w:spacing w:after="0" w:line="480" w:lineRule="auto"/>
        <w:rPr>
          <w:rFonts w:ascii="Times New Roman" w:hAnsi="Times New Roman" w:cs="Times New Roman"/>
          <w:color w:val="215E99" w:themeColor="text2" w:themeTint="BF"/>
          <w:sz w:val="24"/>
          <w:szCs w:val="24"/>
        </w:rPr>
      </w:pPr>
      <w:r w:rsidRPr="00D60316">
        <w:rPr>
          <w:rFonts w:ascii="Times New Roman" w:hAnsi="Times New Roman" w:cs="Times New Roman"/>
          <w:b/>
          <w:bCs/>
          <w:color w:val="215E99" w:themeColor="text2" w:themeTint="BF"/>
          <w:sz w:val="24"/>
          <w:szCs w:val="24"/>
        </w:rPr>
        <w:t>Comportamientos agresivos:</w:t>
      </w:r>
      <w:r w:rsidRPr="00C24440">
        <w:rPr>
          <w:rFonts w:ascii="Times New Roman" w:hAnsi="Times New Roman" w:cs="Times New Roman"/>
          <w:color w:val="215E99" w:themeColor="text2" w:themeTint="BF"/>
          <w:sz w:val="24"/>
          <w:szCs w:val="24"/>
        </w:rPr>
        <w:t xml:space="preserve"> se mide por la frecuencia y manifestación de conductas de agresión física, emocional o psicológica a otros. </w:t>
      </w:r>
    </w:p>
    <w:p w14:paraId="3AB019DA" w14:textId="4F366B82" w:rsidR="001342DA" w:rsidRPr="0021401A" w:rsidRDefault="00E512FC" w:rsidP="0021401A">
      <w:pPr>
        <w:spacing w:before="240" w:after="240" w:line="480" w:lineRule="auto"/>
        <w:ind w:firstLine="720"/>
        <w:jc w:val="center"/>
        <w:rPr>
          <w:rFonts w:ascii="Times New Roman" w:hAnsi="Times New Roman" w:cs="Times New Roman"/>
          <w:b/>
          <w:sz w:val="24"/>
          <w:szCs w:val="24"/>
        </w:rPr>
      </w:pPr>
      <w:r w:rsidRPr="005B7BF9">
        <w:rPr>
          <w:rFonts w:ascii="Times New Roman" w:hAnsi="Times New Roman" w:cs="Times New Roman"/>
          <w:color w:val="EE0000"/>
          <w:sz w:val="24"/>
          <w:szCs w:val="24"/>
        </w:rPr>
        <w:t xml:space="preserve"> </w:t>
      </w:r>
      <w:r w:rsidRPr="0021401A">
        <w:rPr>
          <w:rFonts w:ascii="Times New Roman" w:hAnsi="Times New Roman" w:cs="Times New Roman"/>
          <w:b/>
          <w:sz w:val="24"/>
          <w:szCs w:val="24"/>
        </w:rPr>
        <w:t xml:space="preserve">Técnicas </w:t>
      </w:r>
      <w:r w:rsidR="00270584" w:rsidRPr="0021401A">
        <w:rPr>
          <w:rFonts w:ascii="Times New Roman" w:hAnsi="Times New Roman" w:cs="Times New Roman"/>
          <w:b/>
          <w:sz w:val="24"/>
          <w:szCs w:val="24"/>
        </w:rPr>
        <w:t>De Recolección De Datos</w:t>
      </w:r>
    </w:p>
    <w:p w14:paraId="51010CCB" w14:textId="6F56C93D" w:rsidR="00296C0E" w:rsidRPr="005024A1" w:rsidRDefault="00895D1D" w:rsidP="005024A1">
      <w:pPr>
        <w:spacing w:before="240" w:after="240" w:line="480" w:lineRule="auto"/>
        <w:ind w:firstLine="720"/>
        <w:rPr>
          <w:rFonts w:ascii="Times New Roman" w:hAnsi="Times New Roman" w:cs="Times New Roman"/>
          <w:color w:val="215E99" w:themeColor="text2" w:themeTint="BF"/>
          <w:sz w:val="24"/>
          <w:szCs w:val="24"/>
          <w:lang w:val="es-ES"/>
        </w:rPr>
      </w:pPr>
      <w:r w:rsidRPr="00C320D7">
        <w:rPr>
          <w:rFonts w:ascii="Times New Roman" w:hAnsi="Times New Roman" w:cs="Times New Roman"/>
          <w:color w:val="215E99" w:themeColor="text2" w:themeTint="BF"/>
          <w:sz w:val="24"/>
          <w:szCs w:val="24"/>
          <w:lang w:val="es-ES"/>
        </w:rPr>
        <w:lastRenderedPageBreak/>
        <w:t xml:space="preserve">Se emplearon dos </w:t>
      </w:r>
      <w:r w:rsidR="00296C0E" w:rsidRPr="00C320D7">
        <w:rPr>
          <w:rFonts w:ascii="Times New Roman" w:hAnsi="Times New Roman" w:cs="Times New Roman"/>
          <w:color w:val="215E99" w:themeColor="text2" w:themeTint="BF"/>
          <w:sz w:val="24"/>
          <w:szCs w:val="24"/>
          <w:lang w:val="es-ES"/>
        </w:rPr>
        <w:t>instrumentos</w:t>
      </w:r>
      <w:r w:rsidRPr="00C320D7">
        <w:rPr>
          <w:rFonts w:ascii="Times New Roman" w:hAnsi="Times New Roman" w:cs="Times New Roman"/>
          <w:color w:val="215E99" w:themeColor="text2" w:themeTint="BF"/>
          <w:sz w:val="24"/>
          <w:szCs w:val="24"/>
          <w:lang w:val="es-ES"/>
        </w:rPr>
        <w:t xml:space="preserve"> de recolección de información</w:t>
      </w:r>
      <w:r w:rsidR="008D1523" w:rsidRPr="00C320D7">
        <w:rPr>
          <w:rFonts w:ascii="Times New Roman" w:hAnsi="Times New Roman" w:cs="Times New Roman"/>
          <w:color w:val="215E99" w:themeColor="text2" w:themeTint="BF"/>
          <w:sz w:val="24"/>
          <w:szCs w:val="24"/>
          <w:lang w:val="es-ES"/>
        </w:rPr>
        <w:t xml:space="preserve"> para la medición de Comunicación e interacción positiva con pares, Estrategias de resolución pacífica de conflictos y Comportamientos agresivos</w:t>
      </w:r>
      <w:r w:rsidRPr="00C320D7">
        <w:rPr>
          <w:rFonts w:ascii="Times New Roman" w:hAnsi="Times New Roman" w:cs="Times New Roman"/>
          <w:color w:val="215E99" w:themeColor="text2" w:themeTint="BF"/>
          <w:sz w:val="24"/>
          <w:szCs w:val="24"/>
          <w:lang w:val="es-ES"/>
        </w:rPr>
        <w:t xml:space="preserve">. </w:t>
      </w:r>
      <w:r w:rsidR="00C320D7">
        <w:rPr>
          <w:rFonts w:ascii="Times New Roman" w:hAnsi="Times New Roman" w:cs="Times New Roman"/>
          <w:color w:val="215E99" w:themeColor="text2" w:themeTint="BF"/>
          <w:sz w:val="24"/>
          <w:szCs w:val="24"/>
          <w:lang w:val="es-ES"/>
        </w:rPr>
        <w:t>El</w:t>
      </w:r>
      <w:r w:rsidRPr="00C320D7">
        <w:rPr>
          <w:rFonts w:ascii="Times New Roman" w:hAnsi="Times New Roman" w:cs="Times New Roman"/>
          <w:color w:val="215E99" w:themeColor="text2" w:themeTint="BF"/>
          <w:sz w:val="24"/>
          <w:szCs w:val="24"/>
          <w:lang w:val="es-ES"/>
        </w:rPr>
        <w:t xml:space="preserve"> primer</w:t>
      </w:r>
      <w:r w:rsidR="00C320D7">
        <w:rPr>
          <w:rFonts w:ascii="Times New Roman" w:hAnsi="Times New Roman" w:cs="Times New Roman"/>
          <w:color w:val="215E99" w:themeColor="text2" w:themeTint="BF"/>
          <w:sz w:val="24"/>
          <w:szCs w:val="24"/>
          <w:lang w:val="es-ES"/>
        </w:rPr>
        <w:t>o</w:t>
      </w:r>
      <w:r w:rsidRPr="00C320D7">
        <w:rPr>
          <w:rFonts w:ascii="Times New Roman" w:hAnsi="Times New Roman" w:cs="Times New Roman"/>
          <w:color w:val="215E99" w:themeColor="text2" w:themeTint="BF"/>
          <w:sz w:val="24"/>
          <w:szCs w:val="24"/>
          <w:lang w:val="es-ES"/>
        </w:rPr>
        <w:t xml:space="preserve"> fue </w:t>
      </w:r>
      <w:r w:rsidR="008D1523" w:rsidRPr="00C320D7">
        <w:rPr>
          <w:rFonts w:ascii="Times New Roman" w:hAnsi="Times New Roman" w:cs="Times New Roman"/>
          <w:color w:val="215E99" w:themeColor="text2" w:themeTint="BF"/>
          <w:sz w:val="24"/>
          <w:szCs w:val="24"/>
          <w:lang w:val="es-ES"/>
        </w:rPr>
        <w:t xml:space="preserve">el Cuestionario </w:t>
      </w:r>
      <w:r w:rsidR="008D1523" w:rsidRPr="00C320D7">
        <w:rPr>
          <w:rFonts w:ascii="Times New Roman" w:eastAsia="Times New Roman" w:hAnsi="Times New Roman" w:cs="Times New Roman"/>
          <w:color w:val="215E99" w:themeColor="text2" w:themeTint="BF"/>
          <w:sz w:val="24"/>
          <w:szCs w:val="24"/>
        </w:rPr>
        <w:t>de Actitudes y Conductas Sustentables</w:t>
      </w:r>
      <w:r w:rsidR="008D1523" w:rsidRPr="00C320D7">
        <w:rPr>
          <w:rFonts w:ascii="Times New Roman" w:hAnsi="Times New Roman" w:cs="Times New Roman"/>
          <w:color w:val="215E99" w:themeColor="text2" w:themeTint="BF"/>
          <w:sz w:val="24"/>
          <w:szCs w:val="24"/>
          <w:lang w:val="es-ES"/>
        </w:rPr>
        <w:t xml:space="preserve"> </w:t>
      </w:r>
      <w:r w:rsidR="008D1523" w:rsidRPr="00C320D7">
        <w:rPr>
          <w:rFonts w:ascii="Times New Roman" w:hAnsi="Times New Roman" w:cs="Times New Roman"/>
          <w:color w:val="215E99" w:themeColor="text2" w:themeTint="BF"/>
          <w:sz w:val="24"/>
          <w:szCs w:val="24"/>
        </w:rPr>
        <w:t xml:space="preserve">CABS </w:t>
      </w:r>
      <w:r w:rsidRPr="00C320D7">
        <w:rPr>
          <w:rFonts w:ascii="Times New Roman" w:hAnsi="Times New Roman" w:cs="Times New Roman"/>
          <w:color w:val="215E99" w:themeColor="text2" w:themeTint="BF"/>
          <w:sz w:val="24"/>
          <w:szCs w:val="24"/>
          <w:lang w:val="es-ES"/>
        </w:rPr>
        <w:t xml:space="preserve">y </w:t>
      </w:r>
      <w:r w:rsidR="00732DFD">
        <w:rPr>
          <w:rFonts w:ascii="Times New Roman" w:hAnsi="Times New Roman" w:cs="Times New Roman"/>
          <w:color w:val="215E99" w:themeColor="text2" w:themeTint="BF"/>
          <w:sz w:val="24"/>
          <w:szCs w:val="24"/>
          <w:lang w:val="es-ES"/>
        </w:rPr>
        <w:t>el</w:t>
      </w:r>
      <w:r w:rsidRPr="00C320D7">
        <w:rPr>
          <w:rFonts w:ascii="Times New Roman" w:hAnsi="Times New Roman" w:cs="Times New Roman"/>
          <w:color w:val="215E99" w:themeColor="text2" w:themeTint="BF"/>
          <w:sz w:val="24"/>
          <w:szCs w:val="24"/>
          <w:lang w:val="es-ES"/>
        </w:rPr>
        <w:t xml:space="preserve"> segund</w:t>
      </w:r>
      <w:r w:rsidR="00732DFD">
        <w:rPr>
          <w:rFonts w:ascii="Times New Roman" w:hAnsi="Times New Roman" w:cs="Times New Roman"/>
          <w:color w:val="215E99" w:themeColor="text2" w:themeTint="BF"/>
          <w:sz w:val="24"/>
          <w:szCs w:val="24"/>
          <w:lang w:val="es-ES"/>
        </w:rPr>
        <w:t>o</w:t>
      </w:r>
      <w:r w:rsidRPr="00C320D7">
        <w:rPr>
          <w:rFonts w:ascii="Times New Roman" w:hAnsi="Times New Roman" w:cs="Times New Roman"/>
          <w:color w:val="215E99" w:themeColor="text2" w:themeTint="BF"/>
          <w:sz w:val="24"/>
          <w:szCs w:val="24"/>
          <w:lang w:val="es-ES"/>
        </w:rPr>
        <w:t xml:space="preserve"> una evaluación educativa. </w:t>
      </w:r>
      <w:r w:rsidR="00E512FC" w:rsidRPr="00C320D7">
        <w:rPr>
          <w:rFonts w:ascii="Times New Roman" w:hAnsi="Times New Roman" w:cs="Times New Roman"/>
          <w:color w:val="215E99" w:themeColor="text2" w:themeTint="BF"/>
          <w:sz w:val="24"/>
          <w:szCs w:val="24"/>
          <w:lang w:val="es-ES"/>
        </w:rPr>
        <w:t>La recolección de datos se llevó a cabo utilizando exclusiv</w:t>
      </w:r>
      <w:r w:rsidR="00A94C81" w:rsidRPr="00C320D7">
        <w:rPr>
          <w:rFonts w:ascii="Times New Roman" w:hAnsi="Times New Roman" w:cs="Times New Roman"/>
          <w:color w:val="215E99" w:themeColor="text2" w:themeTint="BF"/>
          <w:sz w:val="24"/>
          <w:szCs w:val="24"/>
          <w:lang w:val="es-ES"/>
        </w:rPr>
        <w:t>amente instrumentos cuantitativos</w:t>
      </w:r>
      <w:r w:rsidR="00E512FC" w:rsidRPr="00C320D7">
        <w:rPr>
          <w:rFonts w:ascii="Times New Roman" w:hAnsi="Times New Roman" w:cs="Times New Roman"/>
          <w:color w:val="215E99" w:themeColor="text2" w:themeTint="BF"/>
          <w:sz w:val="24"/>
          <w:szCs w:val="24"/>
          <w:lang w:val="es-ES"/>
        </w:rPr>
        <w:t xml:space="preserve"> midiendo las variables dependientes mediante datos numéricos y su posterior análisis estadístico.  </w:t>
      </w:r>
    </w:p>
    <w:p w14:paraId="15377C1A" w14:textId="49ADC088" w:rsidR="00895D1D" w:rsidRPr="005024A1" w:rsidRDefault="00895D1D" w:rsidP="00CB2CE3">
      <w:pPr>
        <w:pStyle w:val="Ttulo3"/>
      </w:pPr>
      <w:bookmarkStart w:id="21" w:name="_Toc204678565"/>
      <w:r w:rsidRPr="005024A1">
        <w:t>Instrumentos</w:t>
      </w:r>
      <w:bookmarkEnd w:id="21"/>
    </w:p>
    <w:p w14:paraId="7B55CE32" w14:textId="27CEB7E3" w:rsidR="001342DA" w:rsidRPr="003B4875" w:rsidRDefault="009A2AD2" w:rsidP="001859DD">
      <w:pPr>
        <w:spacing w:before="240" w:after="240" w:line="480" w:lineRule="auto"/>
        <w:ind w:firstLine="720"/>
        <w:rPr>
          <w:rFonts w:ascii="Times New Roman" w:hAnsi="Times New Roman" w:cs="Times New Roman"/>
          <w:sz w:val="24"/>
          <w:szCs w:val="24"/>
          <w:lang w:val="es-ES"/>
        </w:rPr>
      </w:pPr>
      <w:r w:rsidRPr="003B4875">
        <w:rPr>
          <w:rFonts w:ascii="Times New Roman" w:hAnsi="Times New Roman" w:cs="Times New Roman"/>
          <w:sz w:val="24"/>
          <w:szCs w:val="24"/>
          <w:lang w:val="es-ES"/>
        </w:rPr>
        <w:t xml:space="preserve">En primer lugar, </w:t>
      </w:r>
      <w:r w:rsidR="003A5A41" w:rsidRPr="003B4875">
        <w:rPr>
          <w:rFonts w:ascii="Times New Roman" w:hAnsi="Times New Roman" w:cs="Times New Roman"/>
          <w:sz w:val="24"/>
          <w:szCs w:val="24"/>
          <w:lang w:val="es-ES"/>
        </w:rPr>
        <w:t xml:space="preserve">se </w:t>
      </w:r>
      <w:r w:rsidR="006D2996" w:rsidRPr="003B4875">
        <w:rPr>
          <w:rFonts w:ascii="Times New Roman" w:hAnsi="Times New Roman" w:cs="Times New Roman"/>
          <w:sz w:val="24"/>
          <w:szCs w:val="24"/>
          <w:lang w:val="es-ES"/>
        </w:rPr>
        <w:t>empleó</w:t>
      </w:r>
      <w:r w:rsidR="003A5A41" w:rsidRPr="003B4875">
        <w:rPr>
          <w:rFonts w:ascii="Times New Roman" w:hAnsi="Times New Roman" w:cs="Times New Roman"/>
          <w:sz w:val="24"/>
          <w:szCs w:val="24"/>
          <w:lang w:val="es-ES"/>
        </w:rPr>
        <w:t xml:space="preserve"> </w:t>
      </w:r>
      <w:r w:rsidRPr="003B4875">
        <w:rPr>
          <w:rFonts w:ascii="Times New Roman" w:hAnsi="Times New Roman" w:cs="Times New Roman"/>
          <w:sz w:val="24"/>
          <w:szCs w:val="24"/>
          <w:lang w:val="es-ES"/>
        </w:rPr>
        <w:t xml:space="preserve">el </w:t>
      </w:r>
      <w:r w:rsidR="271062F8" w:rsidRPr="003B4875">
        <w:rPr>
          <w:rFonts w:ascii="Times New Roman" w:eastAsia="Times New Roman" w:hAnsi="Times New Roman" w:cs="Times New Roman"/>
          <w:sz w:val="24"/>
          <w:szCs w:val="24"/>
        </w:rPr>
        <w:t>Cuestionario de Actitudes y Conductas Sustentables</w:t>
      </w:r>
      <w:r w:rsidR="00E15999" w:rsidRPr="003B4875">
        <w:rPr>
          <w:rFonts w:ascii="Times New Roman" w:hAnsi="Times New Roman" w:cs="Times New Roman"/>
          <w:sz w:val="24"/>
          <w:szCs w:val="24"/>
          <w:lang w:val="es-ES"/>
        </w:rPr>
        <w:t xml:space="preserve"> CABS</w:t>
      </w:r>
      <w:r w:rsidR="00E512FC" w:rsidRPr="003B4875">
        <w:rPr>
          <w:rFonts w:ascii="Times New Roman" w:hAnsi="Times New Roman" w:cs="Times New Roman"/>
          <w:sz w:val="24"/>
          <w:szCs w:val="24"/>
          <w:lang w:val="es-ES"/>
        </w:rPr>
        <w:t>. Est</w:t>
      </w:r>
      <w:r w:rsidRPr="003B4875">
        <w:rPr>
          <w:rFonts w:ascii="Times New Roman" w:hAnsi="Times New Roman" w:cs="Times New Roman"/>
          <w:sz w:val="24"/>
          <w:szCs w:val="24"/>
          <w:lang w:val="es-ES"/>
        </w:rPr>
        <w:t>e</w:t>
      </w:r>
      <w:r w:rsidR="00E512FC" w:rsidRPr="003B4875">
        <w:rPr>
          <w:rFonts w:ascii="Times New Roman" w:hAnsi="Times New Roman" w:cs="Times New Roman"/>
          <w:sz w:val="24"/>
          <w:szCs w:val="24"/>
          <w:lang w:val="es-ES"/>
        </w:rPr>
        <w:t xml:space="preserve"> instrumento fue </w:t>
      </w:r>
      <w:r w:rsidRPr="003B4875">
        <w:rPr>
          <w:rFonts w:ascii="Times New Roman" w:hAnsi="Times New Roman" w:cs="Times New Roman"/>
          <w:sz w:val="24"/>
          <w:szCs w:val="24"/>
          <w:lang w:val="es-ES"/>
        </w:rPr>
        <w:t>aplicado</w:t>
      </w:r>
      <w:r w:rsidR="00192856" w:rsidRPr="003B4875">
        <w:rPr>
          <w:rFonts w:ascii="Times New Roman" w:hAnsi="Times New Roman" w:cs="Times New Roman"/>
          <w:sz w:val="24"/>
          <w:szCs w:val="24"/>
          <w:lang w:val="es-ES"/>
        </w:rPr>
        <w:t xml:space="preserve"> </w:t>
      </w:r>
      <w:r w:rsidR="008B60CA" w:rsidRPr="003B4875">
        <w:rPr>
          <w:rFonts w:ascii="Times New Roman" w:hAnsi="Times New Roman" w:cs="Times New Roman"/>
          <w:sz w:val="24"/>
          <w:szCs w:val="24"/>
          <w:lang w:val="es-ES"/>
        </w:rPr>
        <w:t xml:space="preserve">en dos momentos uno </w:t>
      </w:r>
      <w:r w:rsidR="00E512FC" w:rsidRPr="003B4875">
        <w:rPr>
          <w:rFonts w:ascii="Times New Roman" w:hAnsi="Times New Roman" w:cs="Times New Roman"/>
          <w:sz w:val="24"/>
          <w:szCs w:val="24"/>
          <w:lang w:val="es-ES"/>
        </w:rPr>
        <w:t>ante</w:t>
      </w:r>
      <w:r w:rsidR="008B60CA" w:rsidRPr="003B4875">
        <w:rPr>
          <w:rFonts w:ascii="Times New Roman" w:hAnsi="Times New Roman" w:cs="Times New Roman"/>
          <w:sz w:val="24"/>
          <w:szCs w:val="24"/>
          <w:lang w:val="es-ES"/>
        </w:rPr>
        <w:t xml:space="preserve">rior a </w:t>
      </w:r>
      <w:r w:rsidR="00E512FC" w:rsidRPr="003B4875">
        <w:rPr>
          <w:rFonts w:ascii="Times New Roman" w:hAnsi="Times New Roman" w:cs="Times New Roman"/>
          <w:sz w:val="24"/>
          <w:szCs w:val="24"/>
          <w:lang w:val="es-ES"/>
        </w:rPr>
        <w:t xml:space="preserve">la </w:t>
      </w:r>
      <w:r w:rsidR="00192856" w:rsidRPr="003B4875">
        <w:rPr>
          <w:rFonts w:ascii="Times New Roman" w:hAnsi="Times New Roman" w:cs="Times New Roman"/>
          <w:sz w:val="24"/>
          <w:szCs w:val="24"/>
          <w:lang w:val="es-ES"/>
        </w:rPr>
        <w:t>implementación del módulo ABP</w:t>
      </w:r>
      <w:r w:rsidR="008B60CA" w:rsidRPr="003B4875">
        <w:rPr>
          <w:rFonts w:ascii="Times New Roman" w:hAnsi="Times New Roman" w:cs="Times New Roman"/>
          <w:sz w:val="24"/>
          <w:szCs w:val="24"/>
          <w:lang w:val="es-ES"/>
        </w:rPr>
        <w:t>, en los dos grupos tanto control como experimental</w:t>
      </w:r>
      <w:r w:rsidR="00E512FC" w:rsidRPr="003B4875">
        <w:rPr>
          <w:rFonts w:ascii="Times New Roman" w:hAnsi="Times New Roman" w:cs="Times New Roman"/>
          <w:sz w:val="24"/>
          <w:szCs w:val="24"/>
          <w:lang w:val="es-ES"/>
        </w:rPr>
        <w:t xml:space="preserve"> y </w:t>
      </w:r>
      <w:r w:rsidR="008B60CA" w:rsidRPr="003B4875">
        <w:rPr>
          <w:rFonts w:ascii="Times New Roman" w:hAnsi="Times New Roman" w:cs="Times New Roman"/>
          <w:sz w:val="24"/>
          <w:szCs w:val="24"/>
          <w:lang w:val="es-ES"/>
        </w:rPr>
        <w:t xml:space="preserve">otro </w:t>
      </w:r>
      <w:r w:rsidR="00E512FC" w:rsidRPr="003B4875">
        <w:rPr>
          <w:rFonts w:ascii="Times New Roman" w:hAnsi="Times New Roman" w:cs="Times New Roman"/>
          <w:sz w:val="24"/>
          <w:szCs w:val="24"/>
          <w:lang w:val="es-ES"/>
        </w:rPr>
        <w:t>post</w:t>
      </w:r>
      <w:r w:rsidR="008B60CA" w:rsidRPr="003B4875">
        <w:rPr>
          <w:rFonts w:ascii="Times New Roman" w:hAnsi="Times New Roman" w:cs="Times New Roman"/>
          <w:sz w:val="24"/>
          <w:szCs w:val="24"/>
          <w:lang w:val="es-ES"/>
        </w:rPr>
        <w:t>erior a la implementación del módulo ABP.</w:t>
      </w:r>
      <w:r w:rsidRPr="003B4875">
        <w:rPr>
          <w:rFonts w:ascii="Times New Roman" w:hAnsi="Times New Roman" w:cs="Times New Roman"/>
          <w:sz w:val="24"/>
          <w:szCs w:val="24"/>
          <w:lang w:val="es-ES"/>
        </w:rPr>
        <w:t xml:space="preserve"> </w:t>
      </w:r>
    </w:p>
    <w:p w14:paraId="0468225F" w14:textId="00E64FF2" w:rsidR="00FF4EFF" w:rsidRPr="005E4E7B" w:rsidRDefault="001859DD" w:rsidP="005E4E7B">
      <w:pPr>
        <w:pBdr>
          <w:top w:val="nil"/>
          <w:left w:val="nil"/>
          <w:bottom w:val="nil"/>
          <w:right w:val="nil"/>
          <w:between w:val="nil"/>
        </w:pBdr>
        <w:spacing w:before="240"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 </w:t>
      </w:r>
      <w:r w:rsidR="00E512FC" w:rsidRPr="005E4E7B">
        <w:rPr>
          <w:rFonts w:ascii="Times New Roman" w:hAnsi="Times New Roman" w:cs="Times New Roman"/>
          <w:sz w:val="24"/>
          <w:szCs w:val="24"/>
        </w:rPr>
        <w:t>Cuestionario de Actitudes y Conductas Sustentables (CABS):</w:t>
      </w:r>
      <w:r w:rsidR="00B232D1" w:rsidRPr="005E4E7B">
        <w:rPr>
          <w:rFonts w:ascii="Times New Roman" w:hAnsi="Times New Roman" w:cs="Times New Roman"/>
          <w:sz w:val="24"/>
          <w:szCs w:val="24"/>
        </w:rPr>
        <w:t xml:space="preserve"> Según Michelson et al.</w:t>
      </w:r>
      <w:bookmarkStart w:id="22" w:name="_GoBack"/>
      <w:bookmarkEnd w:id="22"/>
      <w:r w:rsidR="00B232D1" w:rsidRPr="005E4E7B">
        <w:rPr>
          <w:rFonts w:ascii="Times New Roman" w:hAnsi="Times New Roman" w:cs="Times New Roman"/>
          <w:sz w:val="24"/>
          <w:szCs w:val="24"/>
        </w:rPr>
        <w:t>, (1987), l</w:t>
      </w:r>
      <w:r w:rsidR="00FF4EFF" w:rsidRPr="005E4E7B">
        <w:rPr>
          <w:rFonts w:ascii="Times New Roman" w:hAnsi="Times New Roman" w:cs="Times New Roman"/>
          <w:sz w:val="24"/>
          <w:szCs w:val="24"/>
        </w:rPr>
        <w:t xml:space="preserve">as medidas de </w:t>
      </w:r>
      <w:r w:rsidR="00710DE4" w:rsidRPr="005E4E7B">
        <w:rPr>
          <w:rFonts w:ascii="Times New Roman" w:hAnsi="Times New Roman" w:cs="Times New Roman"/>
          <w:sz w:val="24"/>
          <w:szCs w:val="24"/>
        </w:rPr>
        <w:t>auto informe</w:t>
      </w:r>
      <w:r w:rsidR="00FF4EFF" w:rsidRPr="005E4E7B">
        <w:rPr>
          <w:rFonts w:ascii="Times New Roman" w:hAnsi="Times New Roman" w:cs="Times New Roman"/>
          <w:sz w:val="24"/>
          <w:szCs w:val="24"/>
        </w:rPr>
        <w:t xml:space="preserve"> proporcionan información relevante </w:t>
      </w:r>
      <w:r w:rsidR="00B232D1" w:rsidRPr="005E4E7B">
        <w:rPr>
          <w:rFonts w:ascii="Times New Roman" w:hAnsi="Times New Roman" w:cs="Times New Roman"/>
          <w:sz w:val="24"/>
          <w:szCs w:val="24"/>
        </w:rPr>
        <w:t xml:space="preserve">del sujeto </w:t>
      </w:r>
      <w:r w:rsidR="00FF4EFF" w:rsidRPr="005E4E7B">
        <w:rPr>
          <w:rFonts w:ascii="Times New Roman" w:hAnsi="Times New Roman" w:cs="Times New Roman"/>
          <w:sz w:val="24"/>
          <w:szCs w:val="24"/>
        </w:rPr>
        <w:t>en cuanto a su percepción social,</w:t>
      </w:r>
      <w:r w:rsidR="00B232D1" w:rsidRPr="005E4E7B">
        <w:rPr>
          <w:rFonts w:ascii="Times New Roman" w:hAnsi="Times New Roman" w:cs="Times New Roman"/>
          <w:sz w:val="24"/>
          <w:szCs w:val="24"/>
        </w:rPr>
        <w:t xml:space="preserve"> conocimiento de habilidades sociales y autopercepción de las habilidades interpersonales.</w:t>
      </w:r>
    </w:p>
    <w:p w14:paraId="5C39FCF7" w14:textId="2B03B151" w:rsidR="001342DA" w:rsidRDefault="00E512FC" w:rsidP="005E4E7B">
      <w:pPr>
        <w:pBdr>
          <w:top w:val="nil"/>
          <w:left w:val="nil"/>
          <w:bottom w:val="nil"/>
          <w:right w:val="nil"/>
          <w:between w:val="nil"/>
        </w:pBd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Este instrumento, desarrollado por Rachel L. DiFazio, Tania D. Strout y Judith A. Vessey en 2018, es útil para evaluar actitudes y comportamientos, especialmente en jóvenes. Aunque su título original hace referencia a "conductas sustentables", las preguntas contenidas en la sección de "</w:t>
      </w:r>
      <w:r w:rsidR="00A94C81" w:rsidRPr="4C1EC507">
        <w:rPr>
          <w:rFonts w:ascii="Times New Roman" w:hAnsi="Times New Roman" w:cs="Times New Roman"/>
          <w:sz w:val="24"/>
          <w:szCs w:val="24"/>
          <w:lang w:val="es-ES"/>
        </w:rPr>
        <w:t xml:space="preserve">Auto Informe Sobre El Comportamiento Social - Escala Del Comportamiento Asertivo Para Niños </w:t>
      </w:r>
      <w:r w:rsidRPr="4C1EC507">
        <w:rPr>
          <w:rFonts w:ascii="Times New Roman" w:hAnsi="Times New Roman" w:cs="Times New Roman"/>
          <w:sz w:val="24"/>
          <w:szCs w:val="24"/>
          <w:lang w:val="es-ES"/>
        </w:rPr>
        <w:t xml:space="preserve">(CABS)" son directamente pertinentes para evaluar habilidades de comunicación asertiva y resolución de conflictos en niños de primaria. Específicamente, aborda cómo los niños gestionan problemas con compañeros, expresan emociones, buscan soluciones conjuntas y </w:t>
      </w:r>
      <w:r w:rsidRPr="4C1EC507">
        <w:rPr>
          <w:rFonts w:ascii="Times New Roman" w:hAnsi="Times New Roman" w:cs="Times New Roman"/>
          <w:sz w:val="24"/>
          <w:szCs w:val="24"/>
          <w:lang w:val="es-ES"/>
        </w:rPr>
        <w:lastRenderedPageBreak/>
        <w:t>manejan situaciones de desacuerdo. La adaptación de este instrumento para los fines del estudio se realizó mediante la selección de ítems relevantes para la comunicación asertiva y la resolución pacífica de conflictos, garantizando su adecuación a la edad y el contexto de los participantes.</w:t>
      </w:r>
      <w:r w:rsidR="00895D1D" w:rsidRPr="4C1EC507">
        <w:rPr>
          <w:rFonts w:ascii="Times New Roman" w:hAnsi="Times New Roman" w:cs="Times New Roman"/>
          <w:sz w:val="24"/>
          <w:szCs w:val="24"/>
          <w:lang w:val="es-ES"/>
        </w:rPr>
        <w:t xml:space="preserve"> </w:t>
      </w:r>
    </w:p>
    <w:p w14:paraId="1BDD47C3" w14:textId="0652B12A" w:rsidR="00895D1D" w:rsidRPr="006D2996" w:rsidRDefault="0A39E7E4" w:rsidP="00485458">
      <w:pPr>
        <w:pBdr>
          <w:top w:val="nil"/>
          <w:left w:val="nil"/>
          <w:bottom w:val="nil"/>
          <w:right w:val="nil"/>
          <w:between w:val="nil"/>
        </w:pBdr>
        <w:spacing w:before="240" w:after="240" w:line="480" w:lineRule="auto"/>
        <w:ind w:firstLine="720"/>
        <w:rPr>
          <w:rFonts w:ascii="Times New Roman" w:hAnsi="Times New Roman" w:cs="Times New Roman"/>
          <w:sz w:val="24"/>
          <w:szCs w:val="24"/>
          <w:lang w:val="es-ES"/>
        </w:rPr>
      </w:pPr>
      <w:r w:rsidRPr="006D2996">
        <w:rPr>
          <w:rFonts w:ascii="Times New Roman" w:hAnsi="Times New Roman" w:cs="Times New Roman"/>
          <w:sz w:val="24"/>
          <w:szCs w:val="24"/>
          <w:lang w:val="es-ES"/>
        </w:rPr>
        <w:t>El instrumento, está construido a manera de cuestionario por veintisiete (27) ítems que están categorizados por áreas de contenido asertivo. En estos se plantean comportamientos y situaciones quejas, demandas, rechazos e iniciar, mantener y terminar conversaciones.</w:t>
      </w:r>
    </w:p>
    <w:p w14:paraId="0DD21788" w14:textId="77777777" w:rsidR="004F5B9A" w:rsidRDefault="0A39E7E4" w:rsidP="004F5B9A">
      <w:pPr>
        <w:pBdr>
          <w:top w:val="nil"/>
          <w:left w:val="nil"/>
          <w:bottom w:val="nil"/>
          <w:right w:val="nil"/>
          <w:between w:val="nil"/>
        </w:pBdr>
        <w:spacing w:before="240" w:after="240" w:line="480" w:lineRule="auto"/>
        <w:rPr>
          <w:rFonts w:ascii="Times New Roman" w:hAnsi="Times New Roman" w:cs="Times New Roman"/>
          <w:sz w:val="24"/>
          <w:szCs w:val="24"/>
        </w:rPr>
      </w:pPr>
      <w:r w:rsidRPr="6577249D">
        <w:rPr>
          <w:rFonts w:ascii="Times New Roman" w:eastAsia="Times New Roman" w:hAnsi="Times New Roman" w:cs="Times New Roman"/>
          <w:sz w:val="24"/>
          <w:szCs w:val="24"/>
        </w:rPr>
        <w:t xml:space="preserve">Para evaluar los resultados obtenidos en el cuestionario, </w:t>
      </w:r>
      <w:r w:rsidR="001859DD" w:rsidRPr="6577249D">
        <w:rPr>
          <w:rFonts w:ascii="Times New Roman" w:eastAsia="Times New Roman" w:hAnsi="Times New Roman" w:cs="Times New Roman"/>
          <w:sz w:val="24"/>
          <w:szCs w:val="24"/>
        </w:rPr>
        <w:t>se debe</w:t>
      </w:r>
      <w:r w:rsidRPr="6577249D">
        <w:rPr>
          <w:rFonts w:ascii="Times New Roman" w:eastAsia="Times New Roman" w:hAnsi="Times New Roman" w:cs="Times New Roman"/>
          <w:sz w:val="24"/>
          <w:szCs w:val="24"/>
        </w:rPr>
        <w:t xml:space="preserve"> emplear la tabla de equivalencias diseñada por Wood y cols. (1987) para establecer las características del tipo de respuestas generadas por los niños y así determinar si la respuesta es pasiva (1), agresiva (0) o asertiva (2). Las puntuaciones obtenidas, reflejan información importante sobre </w:t>
      </w:r>
      <w:r w:rsidR="00C70624">
        <w:rPr>
          <w:rFonts w:ascii="Times New Roman" w:eastAsia="Times New Roman" w:hAnsi="Times New Roman" w:cs="Times New Roman"/>
          <w:sz w:val="24"/>
          <w:szCs w:val="24"/>
        </w:rPr>
        <w:t>d</w:t>
      </w:r>
      <w:r w:rsidRPr="6577249D">
        <w:rPr>
          <w:rFonts w:ascii="Times New Roman" w:eastAsia="Times New Roman" w:hAnsi="Times New Roman" w:cs="Times New Roman"/>
          <w:sz w:val="24"/>
          <w:szCs w:val="24"/>
        </w:rPr>
        <w:t xml:space="preserve">el </w:t>
      </w:r>
      <w:r w:rsidR="006D2996">
        <w:rPr>
          <w:rFonts w:ascii="Times New Roman" w:eastAsia="Times New Roman" w:hAnsi="Times New Roman" w:cs="Times New Roman"/>
          <w:sz w:val="24"/>
          <w:szCs w:val="24"/>
        </w:rPr>
        <w:t>estudiante</w:t>
      </w:r>
      <w:r w:rsidR="006D2996" w:rsidRPr="6577249D">
        <w:rPr>
          <w:rFonts w:ascii="Times New Roman" w:eastAsia="Times New Roman" w:hAnsi="Times New Roman" w:cs="Times New Roman"/>
          <w:sz w:val="24"/>
          <w:szCs w:val="24"/>
        </w:rPr>
        <w:t xml:space="preserve"> </w:t>
      </w:r>
      <w:r w:rsidR="006D2996">
        <w:rPr>
          <w:rFonts w:ascii="Times New Roman" w:eastAsia="Times New Roman" w:hAnsi="Times New Roman" w:cs="Times New Roman"/>
          <w:sz w:val="24"/>
          <w:szCs w:val="24"/>
        </w:rPr>
        <w:t>acerca</w:t>
      </w:r>
      <w:r w:rsidR="00C70624">
        <w:rPr>
          <w:rFonts w:ascii="Times New Roman" w:eastAsia="Times New Roman" w:hAnsi="Times New Roman" w:cs="Times New Roman"/>
          <w:sz w:val="24"/>
          <w:szCs w:val="24"/>
        </w:rPr>
        <w:t xml:space="preserve"> de la capacidad de respuesta </w:t>
      </w:r>
      <w:r w:rsidR="006357AF">
        <w:rPr>
          <w:rFonts w:ascii="Times New Roman" w:eastAsia="Times New Roman" w:hAnsi="Times New Roman" w:cs="Times New Roman"/>
          <w:sz w:val="24"/>
          <w:szCs w:val="24"/>
        </w:rPr>
        <w:t xml:space="preserve">mediante </w:t>
      </w:r>
      <w:r w:rsidR="00EA0657">
        <w:rPr>
          <w:rFonts w:ascii="Times New Roman" w:hAnsi="Times New Roman" w:cs="Times New Roman"/>
          <w:color w:val="000000" w:themeColor="text1"/>
          <w:sz w:val="24"/>
          <w:szCs w:val="24"/>
          <w:lang w:val="es-CO"/>
        </w:rPr>
        <w:t>habilidades para la comunicación, interacción positiva con pares</w:t>
      </w:r>
      <w:r w:rsidR="00EA0657">
        <w:rPr>
          <w:rFonts w:ascii="Times New Roman" w:hAnsi="Times New Roman" w:cs="Times New Roman"/>
          <w:sz w:val="24"/>
          <w:szCs w:val="24"/>
          <w:lang w:val="es-ES"/>
        </w:rPr>
        <w:t xml:space="preserve"> y</w:t>
      </w:r>
      <w:r w:rsidR="00EA0657" w:rsidRPr="07D42B51">
        <w:rPr>
          <w:rFonts w:ascii="Times New Roman" w:hAnsi="Times New Roman" w:cs="Times New Roman"/>
          <w:sz w:val="24"/>
          <w:szCs w:val="24"/>
          <w:lang w:val="es-ES"/>
        </w:rPr>
        <w:t xml:space="preserve"> resolución de conflictos</w:t>
      </w:r>
      <w:r w:rsidR="00EA0657">
        <w:rPr>
          <w:rFonts w:ascii="Times New Roman" w:hAnsi="Times New Roman" w:cs="Times New Roman"/>
          <w:sz w:val="24"/>
          <w:szCs w:val="24"/>
          <w:lang w:val="es-ES"/>
        </w:rPr>
        <w:t>.</w:t>
      </w:r>
      <w:r w:rsidR="004F5B9A">
        <w:rPr>
          <w:rFonts w:ascii="Times New Roman" w:hAnsi="Times New Roman" w:cs="Times New Roman"/>
          <w:sz w:val="24"/>
          <w:szCs w:val="24"/>
          <w:lang w:val="es-ES"/>
        </w:rPr>
        <w:t xml:space="preserve"> </w:t>
      </w:r>
      <w:r w:rsidR="004F5B9A" w:rsidRPr="004401D9">
        <w:rPr>
          <w:rFonts w:ascii="Times New Roman" w:hAnsi="Times New Roman" w:cs="Times New Roman"/>
          <w:sz w:val="24"/>
          <w:szCs w:val="24"/>
        </w:rPr>
        <w:t>(Ver anexo D para ver el instrumento completo)</w:t>
      </w:r>
      <w:r w:rsidR="004F5B9A" w:rsidRPr="005E4E7B">
        <w:rPr>
          <w:rFonts w:ascii="Times New Roman" w:hAnsi="Times New Roman" w:cs="Times New Roman"/>
          <w:sz w:val="24"/>
          <w:szCs w:val="24"/>
        </w:rPr>
        <w:t xml:space="preserve"> </w:t>
      </w:r>
    </w:p>
    <w:p w14:paraId="1145BB28" w14:textId="48534173" w:rsidR="00D53F65" w:rsidRPr="00F10C51" w:rsidRDefault="00975EDD" w:rsidP="005E4E7B">
      <w:pPr>
        <w:pBdr>
          <w:top w:val="nil"/>
          <w:left w:val="nil"/>
          <w:bottom w:val="nil"/>
          <w:right w:val="nil"/>
          <w:between w:val="nil"/>
        </w:pBdr>
        <w:spacing w:before="240" w:after="240" w:line="480" w:lineRule="auto"/>
        <w:ind w:firstLine="720"/>
        <w:rPr>
          <w:rFonts w:ascii="Times New Roman" w:hAnsi="Times New Roman" w:cs="Times New Roman"/>
          <w:color w:val="215E99" w:themeColor="text2" w:themeTint="BF"/>
          <w:sz w:val="24"/>
          <w:szCs w:val="24"/>
          <w:lang w:val="es-MX"/>
        </w:rPr>
      </w:pPr>
      <w:r w:rsidRPr="00F10C51">
        <w:rPr>
          <w:rFonts w:ascii="Times New Roman" w:hAnsi="Times New Roman" w:cs="Times New Roman"/>
          <w:color w:val="215E99" w:themeColor="text2" w:themeTint="BF"/>
          <w:sz w:val="24"/>
          <w:szCs w:val="24"/>
          <w:lang w:val="es-MX"/>
        </w:rPr>
        <w:t>La segunda me</w:t>
      </w:r>
      <w:r w:rsidR="00C97DBA" w:rsidRPr="00F10C51">
        <w:rPr>
          <w:rFonts w:ascii="Times New Roman" w:hAnsi="Times New Roman" w:cs="Times New Roman"/>
          <w:color w:val="215E99" w:themeColor="text2" w:themeTint="BF"/>
          <w:sz w:val="24"/>
          <w:szCs w:val="24"/>
          <w:lang w:val="es-MX"/>
        </w:rPr>
        <w:t xml:space="preserve">dida para evaluar las estrategias </w:t>
      </w:r>
      <w:r w:rsidR="008A6D3B" w:rsidRPr="00F10C51">
        <w:rPr>
          <w:rFonts w:ascii="Times New Roman" w:hAnsi="Times New Roman" w:cs="Times New Roman"/>
          <w:color w:val="215E99" w:themeColor="text2" w:themeTint="BF"/>
          <w:sz w:val="24"/>
          <w:szCs w:val="24"/>
          <w:lang w:val="es-MX"/>
        </w:rPr>
        <w:t xml:space="preserve">de resolución de conflictos </w:t>
      </w:r>
      <w:r w:rsidR="00BB4328" w:rsidRPr="00F10C51">
        <w:rPr>
          <w:rFonts w:ascii="Times New Roman" w:hAnsi="Times New Roman" w:cs="Times New Roman"/>
          <w:color w:val="215E99" w:themeColor="text2" w:themeTint="BF"/>
          <w:sz w:val="24"/>
          <w:szCs w:val="24"/>
          <w:lang w:val="es-MX"/>
        </w:rPr>
        <w:t xml:space="preserve">consistió </w:t>
      </w:r>
      <w:r w:rsidR="005C4B05" w:rsidRPr="00F10C51">
        <w:rPr>
          <w:rFonts w:ascii="Times New Roman" w:hAnsi="Times New Roman" w:cs="Times New Roman"/>
          <w:color w:val="215E99" w:themeColor="text2" w:themeTint="BF"/>
          <w:sz w:val="24"/>
          <w:szCs w:val="24"/>
          <w:lang w:val="es-MX"/>
        </w:rPr>
        <w:t xml:space="preserve">en la calificación </w:t>
      </w:r>
      <w:r w:rsidR="00615542">
        <w:rPr>
          <w:rFonts w:ascii="Times New Roman" w:hAnsi="Times New Roman" w:cs="Times New Roman"/>
          <w:color w:val="215E99" w:themeColor="text2" w:themeTint="BF"/>
          <w:sz w:val="24"/>
          <w:szCs w:val="24"/>
          <w:lang w:val="es-MX"/>
        </w:rPr>
        <w:t>obtenida</w:t>
      </w:r>
      <w:r w:rsidR="00BC4E5A" w:rsidRPr="00F10C51">
        <w:rPr>
          <w:rFonts w:ascii="Times New Roman" w:hAnsi="Times New Roman" w:cs="Times New Roman"/>
          <w:color w:val="215E99" w:themeColor="text2" w:themeTint="BF"/>
          <w:sz w:val="24"/>
          <w:szCs w:val="24"/>
          <w:lang w:val="es-MX"/>
        </w:rPr>
        <w:t xml:space="preserve"> </w:t>
      </w:r>
      <w:r w:rsidR="000C4E61" w:rsidRPr="00F10C51">
        <w:rPr>
          <w:rFonts w:ascii="Times New Roman" w:hAnsi="Times New Roman" w:cs="Times New Roman"/>
          <w:color w:val="215E99" w:themeColor="text2" w:themeTint="BF"/>
          <w:sz w:val="24"/>
          <w:szCs w:val="24"/>
          <w:lang w:val="es-MX"/>
        </w:rPr>
        <w:t xml:space="preserve">en </w:t>
      </w:r>
      <w:r w:rsidR="00902DB7" w:rsidRPr="00F10C51">
        <w:rPr>
          <w:rFonts w:ascii="Times New Roman" w:hAnsi="Times New Roman" w:cs="Times New Roman"/>
          <w:color w:val="215E99" w:themeColor="text2" w:themeTint="BF"/>
          <w:sz w:val="24"/>
          <w:szCs w:val="24"/>
          <w:lang w:val="es-MX"/>
        </w:rPr>
        <w:t xml:space="preserve">tres </w:t>
      </w:r>
      <w:r w:rsidR="000C4E61" w:rsidRPr="00F10C51">
        <w:rPr>
          <w:rFonts w:ascii="Times New Roman" w:hAnsi="Times New Roman" w:cs="Times New Roman"/>
          <w:color w:val="215E99" w:themeColor="text2" w:themeTint="BF"/>
          <w:sz w:val="24"/>
          <w:szCs w:val="24"/>
          <w:lang w:val="es-MX"/>
        </w:rPr>
        <w:t xml:space="preserve">talleres </w:t>
      </w:r>
      <w:r w:rsidR="003A0E34" w:rsidRPr="00F10C51">
        <w:rPr>
          <w:rFonts w:ascii="Times New Roman" w:hAnsi="Times New Roman" w:cs="Times New Roman"/>
          <w:color w:val="215E99" w:themeColor="text2" w:themeTint="BF"/>
          <w:sz w:val="24"/>
          <w:szCs w:val="24"/>
          <w:lang w:val="es-MX"/>
        </w:rPr>
        <w:t xml:space="preserve">implementados </w:t>
      </w:r>
      <w:r w:rsidR="00267B5F" w:rsidRPr="00F10C51">
        <w:rPr>
          <w:rFonts w:ascii="Times New Roman" w:hAnsi="Times New Roman" w:cs="Times New Roman"/>
          <w:color w:val="215E99" w:themeColor="text2" w:themeTint="BF"/>
          <w:sz w:val="24"/>
          <w:szCs w:val="24"/>
          <w:lang w:val="es-MX"/>
        </w:rPr>
        <w:t xml:space="preserve">en el grupo experimental </w:t>
      </w:r>
      <w:r w:rsidR="00DC6395" w:rsidRPr="00F10C51">
        <w:rPr>
          <w:rFonts w:ascii="Times New Roman" w:hAnsi="Times New Roman" w:cs="Times New Roman"/>
          <w:color w:val="215E99" w:themeColor="text2" w:themeTint="BF"/>
          <w:sz w:val="24"/>
          <w:szCs w:val="24"/>
          <w:lang w:val="es-MX"/>
        </w:rPr>
        <w:t xml:space="preserve">y en </w:t>
      </w:r>
      <w:r w:rsidR="005A3720" w:rsidRPr="00F10C51">
        <w:rPr>
          <w:rFonts w:ascii="Times New Roman" w:hAnsi="Times New Roman" w:cs="Times New Roman"/>
          <w:color w:val="215E99" w:themeColor="text2" w:themeTint="BF"/>
          <w:sz w:val="24"/>
          <w:szCs w:val="24"/>
          <w:lang w:val="es-MX"/>
        </w:rPr>
        <w:t xml:space="preserve">actividades equivalentes </w:t>
      </w:r>
      <w:r w:rsidR="00253A0C" w:rsidRPr="00F10C51">
        <w:rPr>
          <w:rFonts w:ascii="Times New Roman" w:hAnsi="Times New Roman" w:cs="Times New Roman"/>
          <w:color w:val="215E99" w:themeColor="text2" w:themeTint="BF"/>
          <w:sz w:val="24"/>
          <w:szCs w:val="24"/>
          <w:lang w:val="es-MX"/>
        </w:rPr>
        <w:t>para el grupo control</w:t>
      </w:r>
      <w:r w:rsidR="006A214C" w:rsidRPr="00F10C51">
        <w:rPr>
          <w:rFonts w:ascii="Times New Roman" w:hAnsi="Times New Roman" w:cs="Times New Roman"/>
          <w:color w:val="215E99" w:themeColor="text2" w:themeTint="BF"/>
          <w:sz w:val="24"/>
          <w:szCs w:val="24"/>
          <w:lang w:val="es-MX"/>
        </w:rPr>
        <w:t xml:space="preserve">. La evaluación </w:t>
      </w:r>
      <w:r w:rsidR="00FA3D6D" w:rsidRPr="00F10C51">
        <w:rPr>
          <w:rFonts w:ascii="Times New Roman" w:hAnsi="Times New Roman" w:cs="Times New Roman"/>
          <w:color w:val="215E99" w:themeColor="text2" w:themeTint="BF"/>
          <w:sz w:val="24"/>
          <w:szCs w:val="24"/>
          <w:lang w:val="es-MX"/>
        </w:rPr>
        <w:t xml:space="preserve">mide </w:t>
      </w:r>
      <w:r w:rsidR="003203F6" w:rsidRPr="00F10C51">
        <w:rPr>
          <w:rFonts w:ascii="Times New Roman" w:hAnsi="Times New Roman" w:cs="Times New Roman"/>
          <w:color w:val="215E99" w:themeColor="text2" w:themeTint="BF"/>
          <w:sz w:val="24"/>
          <w:szCs w:val="24"/>
          <w:lang w:val="es-MX"/>
        </w:rPr>
        <w:t xml:space="preserve">20 ítems y </w:t>
      </w:r>
      <w:r w:rsidR="006A214C" w:rsidRPr="00F10C51">
        <w:rPr>
          <w:rFonts w:ascii="Times New Roman" w:hAnsi="Times New Roman" w:cs="Times New Roman"/>
          <w:color w:val="215E99" w:themeColor="text2" w:themeTint="BF"/>
          <w:sz w:val="24"/>
          <w:szCs w:val="24"/>
          <w:lang w:val="es-MX"/>
        </w:rPr>
        <w:t xml:space="preserve">se </w:t>
      </w:r>
      <w:r w:rsidR="00064023" w:rsidRPr="00F10C51">
        <w:rPr>
          <w:rFonts w:ascii="Times New Roman" w:hAnsi="Times New Roman" w:cs="Times New Roman"/>
          <w:color w:val="215E99" w:themeColor="text2" w:themeTint="BF"/>
          <w:sz w:val="24"/>
          <w:szCs w:val="24"/>
          <w:lang w:val="es-MX"/>
        </w:rPr>
        <w:t>realizó</w:t>
      </w:r>
      <w:r w:rsidR="00402E21" w:rsidRPr="00F10C51">
        <w:rPr>
          <w:rFonts w:ascii="Times New Roman" w:hAnsi="Times New Roman" w:cs="Times New Roman"/>
          <w:color w:val="215E99" w:themeColor="text2" w:themeTint="BF"/>
          <w:sz w:val="24"/>
          <w:szCs w:val="24"/>
          <w:lang w:val="es-MX"/>
        </w:rPr>
        <w:t xml:space="preserve"> mediante la </w:t>
      </w:r>
      <w:r w:rsidR="004133D9" w:rsidRPr="00F10C51">
        <w:rPr>
          <w:rFonts w:ascii="Times New Roman" w:hAnsi="Times New Roman" w:cs="Times New Roman"/>
          <w:color w:val="215E99" w:themeColor="text2" w:themeTint="BF"/>
          <w:sz w:val="24"/>
          <w:szCs w:val="24"/>
          <w:lang w:val="es-MX"/>
        </w:rPr>
        <w:t xml:space="preserve">utilización de una rubrica que </w:t>
      </w:r>
      <w:r w:rsidR="001E656F" w:rsidRPr="00F10C51">
        <w:rPr>
          <w:rFonts w:ascii="Times New Roman" w:hAnsi="Times New Roman" w:cs="Times New Roman"/>
          <w:color w:val="215E99" w:themeColor="text2" w:themeTint="BF"/>
          <w:sz w:val="24"/>
          <w:szCs w:val="24"/>
          <w:lang w:val="es-MX"/>
        </w:rPr>
        <w:t>m</w:t>
      </w:r>
      <w:r w:rsidR="00902DB7" w:rsidRPr="00F10C51">
        <w:rPr>
          <w:rFonts w:ascii="Times New Roman" w:hAnsi="Times New Roman" w:cs="Times New Roman"/>
          <w:color w:val="215E99" w:themeColor="text2" w:themeTint="BF"/>
          <w:sz w:val="24"/>
          <w:szCs w:val="24"/>
          <w:lang w:val="es-MX"/>
        </w:rPr>
        <w:t>idió</w:t>
      </w:r>
      <w:r w:rsidR="001E656F" w:rsidRPr="00F10C51">
        <w:rPr>
          <w:rFonts w:ascii="Times New Roman" w:hAnsi="Times New Roman" w:cs="Times New Roman"/>
          <w:color w:val="215E99" w:themeColor="text2" w:themeTint="BF"/>
          <w:sz w:val="24"/>
          <w:szCs w:val="24"/>
          <w:lang w:val="es-MX"/>
        </w:rPr>
        <w:t xml:space="preserve"> los </w:t>
      </w:r>
      <w:r w:rsidR="0056415C" w:rsidRPr="00F10C51">
        <w:rPr>
          <w:rFonts w:ascii="Times New Roman" w:hAnsi="Times New Roman" w:cs="Times New Roman"/>
          <w:color w:val="215E99" w:themeColor="text2" w:themeTint="BF"/>
          <w:sz w:val="24"/>
          <w:szCs w:val="24"/>
          <w:lang w:val="es-MX"/>
        </w:rPr>
        <w:t xml:space="preserve">siguientes aspectos </w:t>
      </w:r>
      <w:r w:rsidR="00902DB7" w:rsidRPr="00F10C51">
        <w:rPr>
          <w:rFonts w:ascii="Times New Roman" w:hAnsi="Times New Roman" w:cs="Times New Roman"/>
          <w:color w:val="215E99" w:themeColor="text2" w:themeTint="BF"/>
          <w:sz w:val="24"/>
          <w:szCs w:val="24"/>
          <w:lang w:val="es-MX"/>
        </w:rPr>
        <w:t>1)</w:t>
      </w:r>
      <w:r w:rsidR="00064023" w:rsidRPr="00F10C51">
        <w:rPr>
          <w:rFonts w:ascii="Times New Roman" w:hAnsi="Times New Roman" w:cs="Times New Roman"/>
          <w:color w:val="215E99" w:themeColor="text2" w:themeTint="BF"/>
          <w:sz w:val="24"/>
          <w:szCs w:val="24"/>
          <w:lang w:val="es-MX"/>
        </w:rPr>
        <w:t xml:space="preserve"> </w:t>
      </w:r>
      <w:r w:rsidR="00AD559D" w:rsidRPr="00A95B45">
        <w:rPr>
          <w:rFonts w:ascii="Times New Roman" w:eastAsia="Times New Roman" w:hAnsi="Times New Roman" w:cs="Times New Roman"/>
          <w:color w:val="215E99" w:themeColor="text2" w:themeTint="BF"/>
          <w:sz w:val="24"/>
          <w:szCs w:val="24"/>
        </w:rPr>
        <w:t>Estrategias de resolución de conflictos</w:t>
      </w:r>
      <w:r w:rsidR="00AD559D" w:rsidRPr="00F10C51">
        <w:rPr>
          <w:rFonts w:ascii="Times New Roman" w:hAnsi="Times New Roman" w:cs="Times New Roman"/>
          <w:color w:val="215E99" w:themeColor="text2" w:themeTint="BF"/>
          <w:sz w:val="24"/>
          <w:szCs w:val="24"/>
          <w:lang w:val="es-MX"/>
        </w:rPr>
        <w:t xml:space="preserve">, </w:t>
      </w:r>
      <w:r w:rsidR="00DB1785" w:rsidRPr="00F10C51">
        <w:rPr>
          <w:rFonts w:ascii="Times New Roman" w:hAnsi="Times New Roman" w:cs="Times New Roman"/>
          <w:color w:val="215E99" w:themeColor="text2" w:themeTint="BF"/>
          <w:sz w:val="24"/>
          <w:szCs w:val="24"/>
          <w:lang w:val="es-MX"/>
        </w:rPr>
        <w:t>2</w:t>
      </w:r>
      <w:r w:rsidR="00902DB7" w:rsidRPr="00F10C51">
        <w:rPr>
          <w:rFonts w:ascii="Times New Roman" w:hAnsi="Times New Roman" w:cs="Times New Roman"/>
          <w:color w:val="215E99" w:themeColor="text2" w:themeTint="BF"/>
          <w:sz w:val="24"/>
          <w:szCs w:val="24"/>
          <w:lang w:val="es-MX"/>
        </w:rPr>
        <w:t>)</w:t>
      </w:r>
      <w:r w:rsidR="00DB1785" w:rsidRPr="00F10C51">
        <w:rPr>
          <w:rFonts w:ascii="Times New Roman" w:hAnsi="Times New Roman" w:cs="Times New Roman"/>
          <w:color w:val="215E99" w:themeColor="text2" w:themeTint="BF"/>
          <w:sz w:val="24"/>
          <w:szCs w:val="24"/>
          <w:lang w:val="es-MX"/>
        </w:rPr>
        <w:t xml:space="preserve"> </w:t>
      </w:r>
      <w:r w:rsidR="003F54C9" w:rsidRPr="00A95B45">
        <w:rPr>
          <w:rFonts w:ascii="Times New Roman" w:eastAsia="Times New Roman" w:hAnsi="Times New Roman" w:cs="Times New Roman"/>
          <w:color w:val="215E99" w:themeColor="text2" w:themeTint="BF"/>
          <w:sz w:val="24"/>
          <w:szCs w:val="24"/>
        </w:rPr>
        <w:t>Comunicación</w:t>
      </w:r>
      <w:r w:rsidR="003F54C9" w:rsidRPr="00F10C51">
        <w:rPr>
          <w:rFonts w:ascii="Times New Roman" w:hAnsi="Times New Roman" w:cs="Times New Roman"/>
          <w:color w:val="215E99" w:themeColor="text2" w:themeTint="BF"/>
          <w:sz w:val="24"/>
          <w:szCs w:val="24"/>
          <w:lang w:val="es-MX"/>
        </w:rPr>
        <w:t xml:space="preserve"> </w:t>
      </w:r>
      <w:r w:rsidR="002F114D" w:rsidRPr="00F10C51">
        <w:rPr>
          <w:rFonts w:ascii="Times New Roman" w:hAnsi="Times New Roman" w:cs="Times New Roman"/>
          <w:color w:val="215E99" w:themeColor="text2" w:themeTint="BF"/>
          <w:sz w:val="24"/>
          <w:szCs w:val="24"/>
          <w:lang w:val="es-MX"/>
        </w:rPr>
        <w:t>y 3</w:t>
      </w:r>
      <w:r w:rsidR="00902DB7" w:rsidRPr="00F10C51">
        <w:rPr>
          <w:rFonts w:ascii="Times New Roman" w:hAnsi="Times New Roman" w:cs="Times New Roman"/>
          <w:color w:val="215E99" w:themeColor="text2" w:themeTint="BF"/>
          <w:sz w:val="24"/>
          <w:szCs w:val="24"/>
          <w:lang w:val="es-MX"/>
        </w:rPr>
        <w:t>)</w:t>
      </w:r>
      <w:r w:rsidR="002F114D" w:rsidRPr="00F10C51">
        <w:rPr>
          <w:rFonts w:ascii="Times New Roman" w:hAnsi="Times New Roman" w:cs="Times New Roman"/>
          <w:color w:val="215E99" w:themeColor="text2" w:themeTint="BF"/>
          <w:sz w:val="24"/>
          <w:szCs w:val="24"/>
          <w:lang w:val="es-MX"/>
        </w:rPr>
        <w:t xml:space="preserve"> </w:t>
      </w:r>
      <w:r w:rsidR="003F54C9" w:rsidRPr="00A95B45">
        <w:rPr>
          <w:rFonts w:ascii="Times New Roman" w:eastAsia="Times New Roman" w:hAnsi="Times New Roman" w:cs="Times New Roman"/>
          <w:color w:val="215E99" w:themeColor="text2" w:themeTint="BF"/>
          <w:sz w:val="24"/>
          <w:szCs w:val="24"/>
        </w:rPr>
        <w:t>Comportamientos agresivos</w:t>
      </w:r>
      <w:r w:rsidR="003203F6" w:rsidRPr="00F10C51">
        <w:rPr>
          <w:rFonts w:ascii="Times New Roman" w:hAnsi="Times New Roman" w:cs="Times New Roman"/>
          <w:color w:val="215E99" w:themeColor="text2" w:themeTint="BF"/>
          <w:sz w:val="24"/>
          <w:szCs w:val="24"/>
          <w:lang w:val="es-MX"/>
        </w:rPr>
        <w:t>.</w:t>
      </w:r>
      <w:r w:rsidR="00615542">
        <w:rPr>
          <w:rFonts w:ascii="Times New Roman" w:hAnsi="Times New Roman" w:cs="Times New Roman"/>
          <w:color w:val="215E99" w:themeColor="text2" w:themeTint="BF"/>
          <w:sz w:val="24"/>
          <w:szCs w:val="24"/>
          <w:lang w:val="es-MX"/>
        </w:rPr>
        <w:t xml:space="preserve"> </w:t>
      </w:r>
      <w:r w:rsidR="00615542" w:rsidRPr="004401D9">
        <w:rPr>
          <w:rFonts w:ascii="Times New Roman" w:hAnsi="Times New Roman" w:cs="Times New Roman"/>
          <w:color w:val="215E99" w:themeColor="text2" w:themeTint="BF"/>
          <w:sz w:val="24"/>
          <w:szCs w:val="24"/>
          <w:lang w:val="es-MX"/>
        </w:rPr>
        <w:t>(Ver anexo H)</w:t>
      </w:r>
    </w:p>
    <w:p w14:paraId="03F47857" w14:textId="1108AB6D" w:rsidR="00154727" w:rsidRPr="00F10C51" w:rsidRDefault="001945E3" w:rsidP="005E4E7B">
      <w:pPr>
        <w:pBdr>
          <w:top w:val="nil"/>
          <w:left w:val="nil"/>
          <w:bottom w:val="nil"/>
          <w:right w:val="nil"/>
          <w:between w:val="nil"/>
        </w:pBdr>
        <w:spacing w:before="240" w:after="240" w:line="480" w:lineRule="auto"/>
        <w:ind w:firstLine="720"/>
        <w:rPr>
          <w:rFonts w:ascii="Times New Roman" w:hAnsi="Times New Roman" w:cs="Times New Roman"/>
          <w:color w:val="215E99" w:themeColor="text2" w:themeTint="BF"/>
          <w:sz w:val="24"/>
          <w:szCs w:val="24"/>
          <w:lang w:val="es-MX"/>
        </w:rPr>
      </w:pPr>
      <w:r w:rsidRPr="00F10C51">
        <w:rPr>
          <w:rFonts w:ascii="Times New Roman" w:hAnsi="Times New Roman" w:cs="Times New Roman"/>
          <w:color w:val="215E99" w:themeColor="text2" w:themeTint="BF"/>
          <w:sz w:val="24"/>
          <w:szCs w:val="24"/>
          <w:lang w:val="es-MX"/>
        </w:rPr>
        <w:t xml:space="preserve">La </w:t>
      </w:r>
      <w:r w:rsidR="00A94FAD" w:rsidRPr="00F10C51">
        <w:rPr>
          <w:rFonts w:ascii="Times New Roman" w:hAnsi="Times New Roman" w:cs="Times New Roman"/>
          <w:color w:val="215E99" w:themeColor="text2" w:themeTint="BF"/>
          <w:sz w:val="24"/>
          <w:szCs w:val="24"/>
          <w:lang w:val="es-MX"/>
        </w:rPr>
        <w:t xml:space="preserve">rúbrica </w:t>
      </w:r>
      <w:r w:rsidR="003203F6" w:rsidRPr="00F10C51">
        <w:rPr>
          <w:rFonts w:ascii="Times New Roman" w:hAnsi="Times New Roman" w:cs="Times New Roman"/>
          <w:color w:val="215E99" w:themeColor="text2" w:themeTint="BF"/>
          <w:sz w:val="24"/>
          <w:szCs w:val="24"/>
          <w:lang w:val="es-MX"/>
        </w:rPr>
        <w:t xml:space="preserve">mide </w:t>
      </w:r>
      <w:r w:rsidR="00A94FAD" w:rsidRPr="00F10C51">
        <w:rPr>
          <w:rFonts w:ascii="Times New Roman" w:hAnsi="Times New Roman" w:cs="Times New Roman"/>
          <w:color w:val="215E99" w:themeColor="text2" w:themeTint="BF"/>
          <w:sz w:val="24"/>
          <w:szCs w:val="24"/>
          <w:lang w:val="es-MX"/>
        </w:rPr>
        <w:t>un puntaje</w:t>
      </w:r>
      <w:r w:rsidR="00310040" w:rsidRPr="00F10C51">
        <w:rPr>
          <w:rFonts w:ascii="Times New Roman" w:hAnsi="Times New Roman" w:cs="Times New Roman"/>
          <w:color w:val="215E99" w:themeColor="text2" w:themeTint="BF"/>
          <w:sz w:val="24"/>
          <w:szCs w:val="24"/>
          <w:lang w:val="es-MX"/>
        </w:rPr>
        <w:t xml:space="preserve"> entre 1</w:t>
      </w:r>
      <w:r w:rsidR="00F10C51" w:rsidRPr="00F10C51">
        <w:rPr>
          <w:rFonts w:ascii="Times New Roman" w:hAnsi="Times New Roman" w:cs="Times New Roman"/>
          <w:color w:val="215E99" w:themeColor="text2" w:themeTint="BF"/>
          <w:sz w:val="24"/>
          <w:szCs w:val="24"/>
          <w:lang w:val="es-MX"/>
        </w:rPr>
        <w:t xml:space="preserve"> y 5,</w:t>
      </w:r>
      <w:r w:rsidR="00A94FAD" w:rsidRPr="00F10C51">
        <w:rPr>
          <w:rFonts w:ascii="Times New Roman" w:hAnsi="Times New Roman" w:cs="Times New Roman"/>
          <w:color w:val="215E99" w:themeColor="text2" w:themeTint="BF"/>
          <w:sz w:val="24"/>
          <w:szCs w:val="24"/>
          <w:lang w:val="es-MX"/>
        </w:rPr>
        <w:t xml:space="preserve"> </w:t>
      </w:r>
      <w:r w:rsidR="00FB5160" w:rsidRPr="00F10C51">
        <w:rPr>
          <w:rFonts w:ascii="Times New Roman" w:hAnsi="Times New Roman" w:cs="Times New Roman"/>
          <w:color w:val="215E99" w:themeColor="text2" w:themeTint="BF"/>
          <w:sz w:val="24"/>
          <w:szCs w:val="24"/>
          <w:lang w:val="es-MX"/>
        </w:rPr>
        <w:t xml:space="preserve">donde 1 </w:t>
      </w:r>
      <w:r w:rsidR="009635AD" w:rsidRPr="00F10C51">
        <w:rPr>
          <w:rFonts w:ascii="Times New Roman" w:hAnsi="Times New Roman" w:cs="Times New Roman"/>
          <w:color w:val="215E99" w:themeColor="text2" w:themeTint="BF"/>
          <w:sz w:val="24"/>
          <w:szCs w:val="24"/>
          <w:lang w:val="es-MX"/>
        </w:rPr>
        <w:t>es el mínimo</w:t>
      </w:r>
      <w:r w:rsidR="00F10C51" w:rsidRPr="00F10C51">
        <w:rPr>
          <w:rFonts w:ascii="Times New Roman" w:hAnsi="Times New Roman" w:cs="Times New Roman"/>
          <w:color w:val="215E99" w:themeColor="text2" w:themeTint="BF"/>
          <w:sz w:val="24"/>
          <w:szCs w:val="24"/>
          <w:lang w:val="es-MX"/>
        </w:rPr>
        <w:t xml:space="preserve"> puntaje</w:t>
      </w:r>
      <w:r w:rsidR="009635AD" w:rsidRPr="00F10C51">
        <w:rPr>
          <w:rFonts w:ascii="Times New Roman" w:hAnsi="Times New Roman" w:cs="Times New Roman"/>
          <w:color w:val="215E99" w:themeColor="text2" w:themeTint="BF"/>
          <w:sz w:val="24"/>
          <w:szCs w:val="24"/>
          <w:lang w:val="es-MX"/>
        </w:rPr>
        <w:t xml:space="preserve"> y 5 es el máximo </w:t>
      </w:r>
      <w:r w:rsidR="00FD5D9D" w:rsidRPr="00F10C51">
        <w:rPr>
          <w:rFonts w:ascii="Times New Roman" w:hAnsi="Times New Roman" w:cs="Times New Roman"/>
          <w:color w:val="215E99" w:themeColor="text2" w:themeTint="BF"/>
          <w:sz w:val="24"/>
          <w:szCs w:val="24"/>
          <w:lang w:val="es-MX"/>
        </w:rPr>
        <w:t>para cada aspecto evaluado</w:t>
      </w:r>
      <w:r w:rsidR="007F512F" w:rsidRPr="00F10C51">
        <w:rPr>
          <w:rFonts w:ascii="Times New Roman" w:hAnsi="Times New Roman" w:cs="Times New Roman"/>
          <w:color w:val="215E99" w:themeColor="text2" w:themeTint="BF"/>
          <w:sz w:val="24"/>
          <w:szCs w:val="24"/>
          <w:lang w:val="es-MX"/>
        </w:rPr>
        <w:t xml:space="preserve">. </w:t>
      </w:r>
    </w:p>
    <w:p w14:paraId="6154E253" w14:textId="14354E52" w:rsidR="00A95B45" w:rsidRPr="00F10C51" w:rsidRDefault="00A95B45" w:rsidP="00A95B45">
      <w:pPr>
        <w:pStyle w:val="NormalWeb"/>
        <w:jc w:val="center"/>
        <w:rPr>
          <w:b/>
          <w:color w:val="215E99" w:themeColor="text2" w:themeTint="BF"/>
          <w:lang w:val="es-ES"/>
        </w:rPr>
      </w:pPr>
      <w:r w:rsidRPr="00F10C51">
        <w:rPr>
          <w:b/>
          <w:color w:val="215E99" w:themeColor="text2" w:themeTint="BF"/>
          <w:lang w:val="es-ES"/>
        </w:rPr>
        <w:t xml:space="preserve">Rúbrica De Evaluación </w:t>
      </w:r>
    </w:p>
    <w:tbl>
      <w:tblPr>
        <w:tblStyle w:val="Tablaconcuadrcula1"/>
        <w:tblW w:w="0" w:type="auto"/>
        <w:tblInd w:w="0" w:type="dxa"/>
        <w:tblLook w:val="04A0" w:firstRow="1" w:lastRow="0" w:firstColumn="1" w:lastColumn="0" w:noHBand="0" w:noVBand="1"/>
      </w:tblPr>
      <w:tblGrid>
        <w:gridCol w:w="2070"/>
        <w:gridCol w:w="1543"/>
        <w:gridCol w:w="1543"/>
        <w:gridCol w:w="1543"/>
        <w:gridCol w:w="2368"/>
      </w:tblGrid>
      <w:tr w:rsidR="00F10C51" w:rsidRPr="00A95B45" w14:paraId="1A9CFFC6" w14:textId="77777777" w:rsidTr="00A95B45">
        <w:tc>
          <w:tcPr>
            <w:tcW w:w="2070" w:type="dxa"/>
            <w:tcBorders>
              <w:top w:val="single" w:sz="4" w:space="0" w:color="auto"/>
              <w:left w:val="single" w:sz="4" w:space="0" w:color="auto"/>
              <w:bottom w:val="single" w:sz="4" w:space="0" w:color="auto"/>
              <w:right w:val="single" w:sz="4" w:space="0" w:color="auto"/>
            </w:tcBorders>
            <w:hideMark/>
          </w:tcPr>
          <w:p w14:paraId="107B7D65"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lastRenderedPageBreak/>
              <w:t>Criterio</w:t>
            </w:r>
          </w:p>
        </w:tc>
        <w:tc>
          <w:tcPr>
            <w:tcW w:w="1543" w:type="dxa"/>
            <w:tcBorders>
              <w:top w:val="single" w:sz="4" w:space="0" w:color="auto"/>
              <w:left w:val="single" w:sz="4" w:space="0" w:color="auto"/>
              <w:bottom w:val="single" w:sz="4" w:space="0" w:color="auto"/>
              <w:right w:val="single" w:sz="4" w:space="0" w:color="auto"/>
            </w:tcBorders>
            <w:hideMark/>
          </w:tcPr>
          <w:p w14:paraId="6C864D1A"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Nivel De Desempeño</w:t>
            </w:r>
          </w:p>
          <w:p w14:paraId="7748CE3C"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(Bajo 1.0-2.9)</w:t>
            </w:r>
          </w:p>
        </w:tc>
        <w:tc>
          <w:tcPr>
            <w:tcW w:w="1543" w:type="dxa"/>
            <w:tcBorders>
              <w:top w:val="single" w:sz="4" w:space="0" w:color="auto"/>
              <w:left w:val="single" w:sz="4" w:space="0" w:color="auto"/>
              <w:bottom w:val="single" w:sz="4" w:space="0" w:color="auto"/>
              <w:right w:val="single" w:sz="4" w:space="0" w:color="auto"/>
            </w:tcBorders>
            <w:hideMark/>
          </w:tcPr>
          <w:p w14:paraId="3F1CD44D"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Nivel De Desempeño</w:t>
            </w:r>
          </w:p>
          <w:p w14:paraId="5009553B"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(Básico 3.0-3.9)</w:t>
            </w:r>
          </w:p>
        </w:tc>
        <w:tc>
          <w:tcPr>
            <w:tcW w:w="1543" w:type="dxa"/>
            <w:tcBorders>
              <w:top w:val="single" w:sz="4" w:space="0" w:color="auto"/>
              <w:left w:val="single" w:sz="4" w:space="0" w:color="auto"/>
              <w:bottom w:val="single" w:sz="4" w:space="0" w:color="auto"/>
              <w:right w:val="single" w:sz="4" w:space="0" w:color="auto"/>
            </w:tcBorders>
            <w:hideMark/>
          </w:tcPr>
          <w:p w14:paraId="1117884F" w14:textId="77777777" w:rsidR="00A95B45" w:rsidRPr="00A95B45" w:rsidRDefault="00A95B45" w:rsidP="00A95B45">
            <w:pPr>
              <w:tabs>
                <w:tab w:val="left" w:pos="190"/>
              </w:tabs>
              <w:spacing w:before="100" w:beforeAutospacing="1" w:after="100" w:afterAutospacing="1"/>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 xml:space="preserve">   Nivel De Desempeño</w:t>
            </w:r>
          </w:p>
          <w:p w14:paraId="4ED50A4D" w14:textId="77777777" w:rsidR="00A95B45" w:rsidRPr="00A95B45" w:rsidRDefault="00A95B45" w:rsidP="00A95B45">
            <w:pPr>
              <w:tabs>
                <w:tab w:val="left" w:pos="190"/>
              </w:tabs>
              <w:spacing w:before="100" w:beforeAutospacing="1" w:after="100" w:afterAutospacing="1"/>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(Alto 4.0-4.4)</w:t>
            </w:r>
          </w:p>
        </w:tc>
        <w:tc>
          <w:tcPr>
            <w:tcW w:w="2368" w:type="dxa"/>
            <w:tcBorders>
              <w:top w:val="single" w:sz="4" w:space="0" w:color="auto"/>
              <w:left w:val="single" w:sz="4" w:space="0" w:color="auto"/>
              <w:bottom w:val="single" w:sz="4" w:space="0" w:color="auto"/>
              <w:right w:val="single" w:sz="4" w:space="0" w:color="auto"/>
            </w:tcBorders>
            <w:hideMark/>
          </w:tcPr>
          <w:p w14:paraId="5DF91060"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Nivel De Desempeño</w:t>
            </w:r>
          </w:p>
          <w:p w14:paraId="36F61C00"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(Superior4.5-5.0)</w:t>
            </w:r>
          </w:p>
        </w:tc>
      </w:tr>
      <w:tr w:rsidR="00F10C51" w:rsidRPr="00A95B45" w14:paraId="03132305" w14:textId="77777777" w:rsidTr="00A95B45">
        <w:tc>
          <w:tcPr>
            <w:tcW w:w="2070" w:type="dxa"/>
            <w:tcBorders>
              <w:top w:val="single" w:sz="4" w:space="0" w:color="auto"/>
              <w:left w:val="single" w:sz="4" w:space="0" w:color="auto"/>
              <w:bottom w:val="single" w:sz="4" w:space="0" w:color="auto"/>
              <w:right w:val="single" w:sz="4" w:space="0" w:color="auto"/>
            </w:tcBorders>
            <w:hideMark/>
          </w:tcPr>
          <w:p w14:paraId="140D0541"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Estrategias de resolución de conflictos</w:t>
            </w:r>
          </w:p>
        </w:tc>
        <w:tc>
          <w:tcPr>
            <w:tcW w:w="1543" w:type="dxa"/>
            <w:tcBorders>
              <w:top w:val="single" w:sz="4" w:space="0" w:color="auto"/>
              <w:left w:val="single" w:sz="4" w:space="0" w:color="auto"/>
              <w:bottom w:val="single" w:sz="4" w:space="0" w:color="auto"/>
              <w:right w:val="single" w:sz="4" w:space="0" w:color="auto"/>
            </w:tcBorders>
          </w:tcPr>
          <w:p w14:paraId="528F5C8A"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Se enoja cuando surgen diferentes opiniones e ignora las ideas de sus compañeros.</w:t>
            </w:r>
          </w:p>
          <w:p w14:paraId="60DDF060" w14:textId="77777777" w:rsidR="00A95B45" w:rsidRPr="00A95B45" w:rsidRDefault="00A95B45" w:rsidP="00A95B45">
            <w:pPr>
              <w:jc w:val="both"/>
              <w:rPr>
                <w:rFonts w:ascii="Times New Roman" w:eastAsia="Times New Roman" w:hAnsi="Times New Roman"/>
                <w:color w:val="215E99" w:themeColor="text2" w:themeTint="BF"/>
                <w:sz w:val="24"/>
                <w:szCs w:val="24"/>
                <w:lang w:val="es" w:eastAsia="es-MX"/>
              </w:rPr>
            </w:pPr>
          </w:p>
        </w:tc>
        <w:tc>
          <w:tcPr>
            <w:tcW w:w="1543" w:type="dxa"/>
            <w:tcBorders>
              <w:top w:val="single" w:sz="4" w:space="0" w:color="auto"/>
              <w:left w:val="single" w:sz="4" w:space="0" w:color="auto"/>
              <w:bottom w:val="single" w:sz="4" w:space="0" w:color="auto"/>
              <w:right w:val="single" w:sz="4" w:space="0" w:color="auto"/>
            </w:tcBorders>
            <w:hideMark/>
          </w:tcPr>
          <w:p w14:paraId="3D5B6F56"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Se molesta porque surgen diferencias, pero cede a la presión del otro y participa de manera limitada.</w:t>
            </w:r>
          </w:p>
        </w:tc>
        <w:tc>
          <w:tcPr>
            <w:tcW w:w="1543" w:type="dxa"/>
            <w:tcBorders>
              <w:top w:val="single" w:sz="4" w:space="0" w:color="auto"/>
              <w:left w:val="single" w:sz="4" w:space="0" w:color="auto"/>
              <w:bottom w:val="single" w:sz="4" w:space="0" w:color="auto"/>
              <w:right w:val="single" w:sz="4" w:space="0" w:color="auto"/>
            </w:tcBorders>
          </w:tcPr>
          <w:p w14:paraId="77CB159F" w14:textId="77777777" w:rsidR="00A95B45" w:rsidRPr="00A95B45" w:rsidRDefault="00A95B45" w:rsidP="00A95B45">
            <w:pPr>
              <w:tabs>
                <w:tab w:val="left" w:pos="190"/>
              </w:tabs>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Busca un punto intermedio cuando hay desacuerdos y participa activamente.</w:t>
            </w:r>
          </w:p>
          <w:p w14:paraId="45097DBB" w14:textId="77777777" w:rsidR="00A95B45" w:rsidRPr="00A95B45" w:rsidRDefault="00A95B45" w:rsidP="00A95B45">
            <w:pPr>
              <w:jc w:val="both"/>
              <w:rPr>
                <w:rFonts w:ascii="Times New Roman" w:eastAsia="Times New Roman" w:hAnsi="Times New Roman"/>
                <w:color w:val="215E99" w:themeColor="text2" w:themeTint="BF"/>
                <w:sz w:val="24"/>
                <w:szCs w:val="24"/>
                <w:lang w:val="es" w:eastAsia="es-MX"/>
              </w:rPr>
            </w:pPr>
          </w:p>
        </w:tc>
        <w:tc>
          <w:tcPr>
            <w:tcW w:w="2368" w:type="dxa"/>
            <w:tcBorders>
              <w:top w:val="single" w:sz="4" w:space="0" w:color="auto"/>
              <w:left w:val="single" w:sz="4" w:space="0" w:color="auto"/>
              <w:bottom w:val="single" w:sz="4" w:space="0" w:color="auto"/>
              <w:right w:val="single" w:sz="4" w:space="0" w:color="auto"/>
            </w:tcBorders>
            <w:hideMark/>
          </w:tcPr>
          <w:p w14:paraId="18294A46"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Propone y negocia soluciones, usando las diferencias para asegurar el bienestar propio y de sus pares.</w:t>
            </w:r>
          </w:p>
        </w:tc>
      </w:tr>
      <w:tr w:rsidR="00F10C51" w:rsidRPr="00A95B45" w14:paraId="1662D330" w14:textId="77777777" w:rsidTr="00A95B45">
        <w:tc>
          <w:tcPr>
            <w:tcW w:w="2070" w:type="dxa"/>
            <w:tcBorders>
              <w:top w:val="single" w:sz="4" w:space="0" w:color="auto"/>
              <w:left w:val="single" w:sz="4" w:space="0" w:color="auto"/>
              <w:bottom w:val="single" w:sz="4" w:space="0" w:color="auto"/>
              <w:right w:val="single" w:sz="4" w:space="0" w:color="auto"/>
            </w:tcBorders>
            <w:hideMark/>
          </w:tcPr>
          <w:p w14:paraId="10332427"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Comunicación</w:t>
            </w:r>
          </w:p>
        </w:tc>
        <w:tc>
          <w:tcPr>
            <w:tcW w:w="1543" w:type="dxa"/>
            <w:tcBorders>
              <w:top w:val="single" w:sz="4" w:space="0" w:color="auto"/>
              <w:left w:val="single" w:sz="4" w:space="0" w:color="auto"/>
              <w:bottom w:val="single" w:sz="4" w:space="0" w:color="auto"/>
              <w:right w:val="single" w:sz="4" w:space="0" w:color="auto"/>
            </w:tcBorders>
            <w:hideMark/>
          </w:tcPr>
          <w:p w14:paraId="14FE9B87"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No expresa sus ideas, ni escucha las de sus compañeros.</w:t>
            </w:r>
          </w:p>
        </w:tc>
        <w:tc>
          <w:tcPr>
            <w:tcW w:w="1543" w:type="dxa"/>
            <w:tcBorders>
              <w:top w:val="single" w:sz="4" w:space="0" w:color="auto"/>
              <w:left w:val="single" w:sz="4" w:space="0" w:color="auto"/>
              <w:bottom w:val="single" w:sz="4" w:space="0" w:color="auto"/>
              <w:right w:val="single" w:sz="4" w:space="0" w:color="auto"/>
            </w:tcBorders>
            <w:hideMark/>
          </w:tcPr>
          <w:p w14:paraId="06A14CBC" w14:textId="17C50FE8"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 xml:space="preserve">Expresa sus </w:t>
            </w:r>
            <w:r w:rsidRPr="00F10C51">
              <w:rPr>
                <w:rFonts w:ascii="Times New Roman" w:eastAsia="Times New Roman" w:hAnsi="Times New Roman"/>
                <w:color w:val="215E99" w:themeColor="text2" w:themeTint="BF"/>
                <w:sz w:val="24"/>
                <w:szCs w:val="24"/>
                <w:lang w:val="es" w:eastAsia="es-MX"/>
              </w:rPr>
              <w:t>ideas</w:t>
            </w:r>
            <w:r w:rsidRPr="00FE7438">
              <w:rPr>
                <w:rFonts w:ascii="Times New Roman" w:eastAsia="Times New Roman" w:hAnsi="Times New Roman"/>
                <w:color w:val="215E99" w:themeColor="text2" w:themeTint="BF"/>
                <w:sz w:val="24"/>
                <w:szCs w:val="24"/>
                <w:lang w:val="es-ES"/>
              </w:rPr>
              <w:t>,</w:t>
            </w:r>
            <w:r w:rsidRPr="00A95B45">
              <w:rPr>
                <w:rFonts w:ascii="Times New Roman" w:eastAsia="Times New Roman" w:hAnsi="Times New Roman"/>
                <w:color w:val="215E99" w:themeColor="text2" w:themeTint="BF"/>
                <w:sz w:val="24"/>
                <w:szCs w:val="24"/>
                <w:lang w:val="es" w:eastAsia="es-MX"/>
              </w:rPr>
              <w:t xml:space="preserve"> pero no siempre escucha las de sus compañeros.</w:t>
            </w:r>
          </w:p>
        </w:tc>
        <w:tc>
          <w:tcPr>
            <w:tcW w:w="1543" w:type="dxa"/>
            <w:tcBorders>
              <w:top w:val="single" w:sz="4" w:space="0" w:color="auto"/>
              <w:left w:val="single" w:sz="4" w:space="0" w:color="auto"/>
              <w:bottom w:val="single" w:sz="4" w:space="0" w:color="auto"/>
              <w:right w:val="single" w:sz="4" w:space="0" w:color="auto"/>
            </w:tcBorders>
            <w:hideMark/>
          </w:tcPr>
          <w:p w14:paraId="75096EBB"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Expresa sus ideas de forma clara y escucha las de sus compañeros sin interrumpir</w:t>
            </w:r>
          </w:p>
        </w:tc>
        <w:tc>
          <w:tcPr>
            <w:tcW w:w="2368" w:type="dxa"/>
            <w:tcBorders>
              <w:top w:val="single" w:sz="4" w:space="0" w:color="auto"/>
              <w:left w:val="single" w:sz="4" w:space="0" w:color="auto"/>
              <w:bottom w:val="single" w:sz="4" w:space="0" w:color="auto"/>
              <w:right w:val="single" w:sz="4" w:space="0" w:color="auto"/>
            </w:tcBorders>
          </w:tcPr>
          <w:p w14:paraId="05EA031C"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Expresa sus ideas de manera respetuosa y hace preguntas para entender mejor a sus compañeros.</w:t>
            </w:r>
          </w:p>
          <w:p w14:paraId="7D85F05B" w14:textId="77777777" w:rsidR="00A95B45" w:rsidRPr="00A95B45" w:rsidRDefault="00A95B45" w:rsidP="00A95B45">
            <w:pPr>
              <w:jc w:val="both"/>
              <w:rPr>
                <w:rFonts w:ascii="Times New Roman" w:eastAsia="Times New Roman" w:hAnsi="Times New Roman"/>
                <w:color w:val="215E99" w:themeColor="text2" w:themeTint="BF"/>
                <w:sz w:val="24"/>
                <w:szCs w:val="24"/>
                <w:lang w:val="es" w:eastAsia="es-MX"/>
              </w:rPr>
            </w:pPr>
          </w:p>
        </w:tc>
      </w:tr>
      <w:tr w:rsidR="00F10C51" w:rsidRPr="00A95B45" w14:paraId="62A6DF85" w14:textId="77777777" w:rsidTr="00A95B45">
        <w:tc>
          <w:tcPr>
            <w:tcW w:w="2070" w:type="dxa"/>
            <w:tcBorders>
              <w:top w:val="single" w:sz="4" w:space="0" w:color="auto"/>
              <w:left w:val="single" w:sz="4" w:space="0" w:color="auto"/>
              <w:bottom w:val="single" w:sz="4" w:space="0" w:color="auto"/>
              <w:right w:val="single" w:sz="4" w:space="0" w:color="auto"/>
            </w:tcBorders>
            <w:hideMark/>
          </w:tcPr>
          <w:p w14:paraId="684CA34A" w14:textId="77777777" w:rsidR="00A95B45" w:rsidRPr="00A95B45" w:rsidRDefault="00A95B45" w:rsidP="00A95B45">
            <w:pPr>
              <w:spacing w:before="100" w:beforeAutospacing="1" w:after="100" w:afterAutospacing="1"/>
              <w:jc w:val="center"/>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Comportamientos agresivos</w:t>
            </w:r>
          </w:p>
        </w:tc>
        <w:tc>
          <w:tcPr>
            <w:tcW w:w="1543" w:type="dxa"/>
            <w:tcBorders>
              <w:top w:val="single" w:sz="4" w:space="0" w:color="auto"/>
              <w:left w:val="single" w:sz="4" w:space="0" w:color="auto"/>
              <w:bottom w:val="single" w:sz="4" w:space="0" w:color="auto"/>
              <w:right w:val="single" w:sz="4" w:space="0" w:color="auto"/>
            </w:tcBorders>
            <w:hideMark/>
          </w:tcPr>
          <w:p w14:paraId="5F213954"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Se enoja, no expresa sus ideas y tampoco escucha las de sus compañeros.</w:t>
            </w:r>
          </w:p>
        </w:tc>
        <w:tc>
          <w:tcPr>
            <w:tcW w:w="1543" w:type="dxa"/>
            <w:tcBorders>
              <w:top w:val="single" w:sz="4" w:space="0" w:color="auto"/>
              <w:left w:val="single" w:sz="4" w:space="0" w:color="auto"/>
              <w:bottom w:val="single" w:sz="4" w:space="0" w:color="auto"/>
              <w:right w:val="single" w:sz="4" w:space="0" w:color="auto"/>
            </w:tcBorders>
            <w:hideMark/>
          </w:tcPr>
          <w:p w14:paraId="18A1377D"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Intenta encontrar un punto intermedio ante los desacuerdos, pero necesita ayuda para regular su emoción.</w:t>
            </w:r>
          </w:p>
        </w:tc>
        <w:tc>
          <w:tcPr>
            <w:tcW w:w="1543" w:type="dxa"/>
            <w:tcBorders>
              <w:top w:val="single" w:sz="4" w:space="0" w:color="auto"/>
              <w:left w:val="single" w:sz="4" w:space="0" w:color="auto"/>
              <w:bottom w:val="single" w:sz="4" w:space="0" w:color="auto"/>
              <w:right w:val="single" w:sz="4" w:space="0" w:color="auto"/>
            </w:tcBorders>
            <w:hideMark/>
          </w:tcPr>
          <w:p w14:paraId="7BDA866E"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Expresa sus sentimientos, pero le cuesta reconocer la importancia del trabajo en grupo.</w:t>
            </w:r>
          </w:p>
        </w:tc>
        <w:tc>
          <w:tcPr>
            <w:tcW w:w="2368" w:type="dxa"/>
            <w:tcBorders>
              <w:top w:val="single" w:sz="4" w:space="0" w:color="auto"/>
              <w:left w:val="single" w:sz="4" w:space="0" w:color="auto"/>
              <w:bottom w:val="single" w:sz="4" w:space="0" w:color="auto"/>
              <w:right w:val="single" w:sz="4" w:space="0" w:color="auto"/>
            </w:tcBorders>
            <w:hideMark/>
          </w:tcPr>
          <w:p w14:paraId="096429DE" w14:textId="77777777" w:rsidR="00A95B45" w:rsidRPr="00A95B45" w:rsidRDefault="00A95B45" w:rsidP="00A95B45">
            <w:pPr>
              <w:spacing w:before="100" w:beforeAutospacing="1" w:after="100" w:afterAutospacing="1"/>
              <w:jc w:val="both"/>
              <w:rPr>
                <w:rFonts w:ascii="Times New Roman" w:eastAsia="Times New Roman" w:hAnsi="Times New Roman"/>
                <w:color w:val="215E99" w:themeColor="text2" w:themeTint="BF"/>
                <w:sz w:val="24"/>
                <w:szCs w:val="24"/>
                <w:lang w:val="es" w:eastAsia="es-MX"/>
              </w:rPr>
            </w:pPr>
            <w:r w:rsidRPr="00A95B45">
              <w:rPr>
                <w:rFonts w:ascii="Times New Roman" w:eastAsia="Times New Roman" w:hAnsi="Times New Roman"/>
                <w:color w:val="215E99" w:themeColor="text2" w:themeTint="BF"/>
                <w:sz w:val="24"/>
                <w:szCs w:val="24"/>
                <w:lang w:val="es" w:eastAsia="es-MX"/>
              </w:rPr>
              <w:t>Expresa un sentimiento de logro y la lección aprendida sobre el trabajo en grupo</w:t>
            </w:r>
          </w:p>
        </w:tc>
      </w:tr>
    </w:tbl>
    <w:p w14:paraId="58407E4E" w14:textId="64EC2613" w:rsidR="00364F47" w:rsidRPr="00102EB3" w:rsidRDefault="00CD1AD7" w:rsidP="00CB2CE3">
      <w:pPr>
        <w:pStyle w:val="Ttulo3"/>
      </w:pPr>
      <w:bookmarkStart w:id="23" w:name="_Toc204678566"/>
      <w:r w:rsidRPr="00102EB3">
        <w:t>Descripción del módulo ABP</w:t>
      </w:r>
      <w:bookmarkEnd w:id="23"/>
    </w:p>
    <w:p w14:paraId="57CA3C8B" w14:textId="43604200" w:rsidR="00CF5749" w:rsidRPr="00102EB3" w:rsidRDefault="00CF5749" w:rsidP="48825306">
      <w:pPr>
        <w:spacing w:line="480" w:lineRule="auto"/>
        <w:ind w:firstLine="720"/>
        <w:rPr>
          <w:rFonts w:ascii="Times New Roman" w:eastAsia="Times New Roman" w:hAnsi="Times New Roman" w:cs="Times New Roman"/>
          <w:color w:val="215E99" w:themeColor="text2" w:themeTint="BF"/>
          <w:sz w:val="24"/>
          <w:szCs w:val="24"/>
          <w:lang w:val="es-ES"/>
        </w:rPr>
      </w:pPr>
      <w:r w:rsidRPr="48825306">
        <w:rPr>
          <w:rFonts w:ascii="Times New Roman" w:eastAsia="Times New Roman" w:hAnsi="Times New Roman" w:cs="Times New Roman"/>
          <w:color w:val="215E99" w:themeColor="text2" w:themeTint="BF"/>
          <w:sz w:val="24"/>
          <w:szCs w:val="24"/>
          <w:lang w:val="es-ES"/>
        </w:rPr>
        <w:t>El módulo se estructura</w:t>
      </w:r>
      <w:r w:rsidR="007A7FED" w:rsidRPr="48825306">
        <w:rPr>
          <w:rFonts w:ascii="Times New Roman" w:eastAsia="Times New Roman" w:hAnsi="Times New Roman" w:cs="Times New Roman"/>
          <w:color w:val="215E99" w:themeColor="text2" w:themeTint="BF"/>
          <w:sz w:val="24"/>
          <w:szCs w:val="24"/>
          <w:lang w:val="es-ES"/>
        </w:rPr>
        <w:t xml:space="preserve"> </w:t>
      </w:r>
      <w:r w:rsidR="00615542" w:rsidRPr="48825306">
        <w:rPr>
          <w:rFonts w:ascii="Times New Roman" w:eastAsia="Times New Roman" w:hAnsi="Times New Roman" w:cs="Times New Roman"/>
          <w:color w:val="215E99" w:themeColor="text2" w:themeTint="BF"/>
          <w:sz w:val="24"/>
          <w:szCs w:val="24"/>
          <w:lang w:val="es-ES"/>
        </w:rPr>
        <w:t xml:space="preserve">en </w:t>
      </w:r>
      <w:r w:rsidR="00ED4B83" w:rsidRPr="48825306">
        <w:rPr>
          <w:rFonts w:ascii="Times New Roman" w:eastAsia="Times New Roman" w:hAnsi="Times New Roman" w:cs="Times New Roman"/>
          <w:color w:val="215E99" w:themeColor="text2" w:themeTint="BF"/>
          <w:sz w:val="24"/>
          <w:szCs w:val="24"/>
          <w:lang w:val="es-ES"/>
        </w:rPr>
        <w:t>nueve</w:t>
      </w:r>
      <w:r w:rsidR="007A7FED" w:rsidRPr="48825306">
        <w:rPr>
          <w:rFonts w:ascii="Times New Roman" w:eastAsia="Times New Roman" w:hAnsi="Times New Roman" w:cs="Times New Roman"/>
          <w:color w:val="215E99" w:themeColor="text2" w:themeTint="BF"/>
          <w:sz w:val="24"/>
          <w:szCs w:val="24"/>
          <w:lang w:val="es-ES"/>
        </w:rPr>
        <w:t xml:space="preserve"> sesiones</w:t>
      </w:r>
      <w:r w:rsidRPr="48825306">
        <w:rPr>
          <w:rFonts w:ascii="Times New Roman" w:eastAsia="Times New Roman" w:hAnsi="Times New Roman" w:cs="Times New Roman"/>
          <w:color w:val="215E99" w:themeColor="text2" w:themeTint="BF"/>
          <w:sz w:val="24"/>
          <w:szCs w:val="24"/>
          <w:lang w:val="es-ES"/>
        </w:rPr>
        <w:t xml:space="preserve"> en torno a una metodología ABP, que se </w:t>
      </w:r>
      <w:r w:rsidR="002F74BB" w:rsidRPr="48825306">
        <w:rPr>
          <w:rFonts w:ascii="Times New Roman" w:eastAsia="Times New Roman" w:hAnsi="Times New Roman" w:cs="Times New Roman"/>
          <w:color w:val="215E99" w:themeColor="text2" w:themeTint="BF"/>
          <w:sz w:val="24"/>
          <w:szCs w:val="24"/>
          <w:lang w:val="es-ES"/>
        </w:rPr>
        <w:t>caracteriza por estar c</w:t>
      </w:r>
      <w:r w:rsidRPr="48825306">
        <w:rPr>
          <w:rFonts w:ascii="Times New Roman" w:eastAsia="Times New Roman" w:hAnsi="Times New Roman" w:cs="Times New Roman"/>
          <w:color w:val="215E99" w:themeColor="text2" w:themeTint="BF"/>
          <w:sz w:val="24"/>
          <w:szCs w:val="24"/>
          <w:lang w:val="es-ES"/>
        </w:rPr>
        <w:t>entrado en el estudiante</w:t>
      </w:r>
      <w:r w:rsidR="002F74BB" w:rsidRPr="48825306">
        <w:rPr>
          <w:rFonts w:ascii="Times New Roman" w:eastAsia="Times New Roman" w:hAnsi="Times New Roman" w:cs="Times New Roman"/>
          <w:color w:val="215E99" w:themeColor="text2" w:themeTint="BF"/>
          <w:sz w:val="24"/>
          <w:szCs w:val="24"/>
          <w:lang w:val="es-ES"/>
        </w:rPr>
        <w:t>, como</w:t>
      </w:r>
      <w:r w:rsidRPr="48825306">
        <w:rPr>
          <w:rFonts w:ascii="Times New Roman" w:eastAsia="Times New Roman" w:hAnsi="Times New Roman" w:cs="Times New Roman"/>
          <w:color w:val="215E99" w:themeColor="text2" w:themeTint="BF"/>
          <w:sz w:val="24"/>
          <w:szCs w:val="24"/>
          <w:lang w:val="es-ES"/>
        </w:rPr>
        <w:t xml:space="preserve"> protagonista activo de su propio aprendizaje, involucrándose en la toma de decisiones y la resolución de problemas de su entorno, lo que fomenta su autonomía y responsabilidad. </w:t>
      </w:r>
      <w:r w:rsidR="007D1F1D" w:rsidRPr="48825306">
        <w:rPr>
          <w:rFonts w:ascii="Times New Roman" w:eastAsia="Times New Roman" w:hAnsi="Times New Roman" w:cs="Times New Roman"/>
          <w:color w:val="215E99" w:themeColor="text2" w:themeTint="BF"/>
          <w:sz w:val="24"/>
          <w:szCs w:val="24"/>
          <w:lang w:val="es-ES"/>
        </w:rPr>
        <w:t>Además,</w:t>
      </w:r>
      <w:r w:rsidRPr="48825306">
        <w:rPr>
          <w:rFonts w:ascii="Times New Roman" w:eastAsia="Times New Roman" w:hAnsi="Times New Roman" w:cs="Times New Roman"/>
          <w:color w:val="215E99" w:themeColor="text2" w:themeTint="BF"/>
          <w:sz w:val="24"/>
          <w:szCs w:val="24"/>
          <w:lang w:val="es-ES"/>
        </w:rPr>
        <w:t xml:space="preserve"> los </w:t>
      </w:r>
      <w:r w:rsidR="002F74BB" w:rsidRPr="48825306">
        <w:rPr>
          <w:rFonts w:ascii="Times New Roman" w:eastAsia="Times New Roman" w:hAnsi="Times New Roman" w:cs="Times New Roman"/>
          <w:color w:val="215E99" w:themeColor="text2" w:themeTint="BF"/>
          <w:sz w:val="24"/>
          <w:szCs w:val="24"/>
          <w:lang w:val="es-ES"/>
        </w:rPr>
        <w:t>contenidos</w:t>
      </w:r>
      <w:r w:rsidRPr="48825306">
        <w:rPr>
          <w:rFonts w:ascii="Times New Roman" w:eastAsia="Times New Roman" w:hAnsi="Times New Roman" w:cs="Times New Roman"/>
          <w:color w:val="215E99" w:themeColor="text2" w:themeTint="BF"/>
          <w:sz w:val="24"/>
          <w:szCs w:val="24"/>
          <w:lang w:val="es-ES"/>
        </w:rPr>
        <w:t xml:space="preserve"> están diseñados para </w:t>
      </w:r>
      <w:r w:rsidRPr="48825306">
        <w:rPr>
          <w:rFonts w:ascii="Times New Roman" w:eastAsia="Times New Roman" w:hAnsi="Times New Roman" w:cs="Times New Roman"/>
          <w:color w:val="215E99" w:themeColor="text2" w:themeTint="BF"/>
          <w:sz w:val="24"/>
          <w:szCs w:val="24"/>
          <w:lang w:val="es-ES"/>
        </w:rPr>
        <w:lastRenderedPageBreak/>
        <w:t xml:space="preserve">conectar con los intereses y experiencias cotidianas de los estudiantes, asegurando que el aprendizaje sea útil y valioso para ellos.  </w:t>
      </w:r>
    </w:p>
    <w:p w14:paraId="27FFA532" w14:textId="1D1B2082" w:rsidR="00CF5749" w:rsidRPr="00102EB3" w:rsidRDefault="003E4A08" w:rsidP="00615542">
      <w:pPr>
        <w:spacing w:line="480" w:lineRule="auto"/>
        <w:ind w:firstLine="720"/>
        <w:rPr>
          <w:rFonts w:ascii="Times New Roman" w:eastAsia="Times New Roman" w:hAnsi="Times New Roman" w:cs="Times New Roman"/>
          <w:color w:val="215E99" w:themeColor="text2" w:themeTint="BF"/>
          <w:sz w:val="24"/>
          <w:szCs w:val="24"/>
        </w:rPr>
      </w:pPr>
      <w:r w:rsidRPr="00102EB3">
        <w:rPr>
          <w:rFonts w:ascii="Times New Roman" w:eastAsia="Times New Roman" w:hAnsi="Times New Roman" w:cs="Times New Roman"/>
          <w:color w:val="215E99" w:themeColor="text2" w:themeTint="BF"/>
          <w:sz w:val="24"/>
          <w:szCs w:val="24"/>
        </w:rPr>
        <w:t xml:space="preserve">Otro </w:t>
      </w:r>
      <w:r w:rsidR="00D029CA" w:rsidRPr="00102EB3">
        <w:rPr>
          <w:rFonts w:ascii="Times New Roman" w:eastAsia="Times New Roman" w:hAnsi="Times New Roman" w:cs="Times New Roman"/>
          <w:color w:val="215E99" w:themeColor="text2" w:themeTint="BF"/>
          <w:sz w:val="24"/>
          <w:szCs w:val="24"/>
        </w:rPr>
        <w:t>aspecto importante</w:t>
      </w:r>
      <w:r w:rsidR="00D73670" w:rsidRPr="00102EB3">
        <w:rPr>
          <w:rFonts w:ascii="Times New Roman" w:eastAsia="Times New Roman" w:hAnsi="Times New Roman" w:cs="Times New Roman"/>
          <w:color w:val="215E99" w:themeColor="text2" w:themeTint="BF"/>
          <w:sz w:val="24"/>
          <w:szCs w:val="24"/>
        </w:rPr>
        <w:t>,</w:t>
      </w:r>
      <w:r w:rsidR="00D029CA" w:rsidRPr="00102EB3">
        <w:rPr>
          <w:rFonts w:ascii="Times New Roman" w:eastAsia="Times New Roman" w:hAnsi="Times New Roman" w:cs="Times New Roman"/>
          <w:color w:val="215E99" w:themeColor="text2" w:themeTint="BF"/>
          <w:sz w:val="24"/>
          <w:szCs w:val="24"/>
        </w:rPr>
        <w:t xml:space="preserve"> es </w:t>
      </w:r>
      <w:r w:rsidR="00D73670" w:rsidRPr="00102EB3">
        <w:rPr>
          <w:rFonts w:ascii="Times New Roman" w:eastAsia="Times New Roman" w:hAnsi="Times New Roman" w:cs="Times New Roman"/>
          <w:color w:val="215E99" w:themeColor="text2" w:themeTint="BF"/>
          <w:sz w:val="24"/>
          <w:szCs w:val="24"/>
        </w:rPr>
        <w:t xml:space="preserve">el </w:t>
      </w:r>
      <w:r w:rsidR="00CF5749" w:rsidRPr="00102EB3">
        <w:rPr>
          <w:rFonts w:ascii="Times New Roman" w:eastAsia="Times New Roman" w:hAnsi="Times New Roman" w:cs="Times New Roman"/>
          <w:color w:val="215E99" w:themeColor="text2" w:themeTint="BF"/>
          <w:sz w:val="24"/>
          <w:szCs w:val="24"/>
        </w:rPr>
        <w:t>trabajo en equipo</w:t>
      </w:r>
      <w:r w:rsidR="00D029CA" w:rsidRPr="00102EB3">
        <w:rPr>
          <w:rFonts w:ascii="Times New Roman" w:eastAsia="Times New Roman" w:hAnsi="Times New Roman" w:cs="Times New Roman"/>
          <w:color w:val="215E99" w:themeColor="text2" w:themeTint="BF"/>
          <w:sz w:val="24"/>
          <w:szCs w:val="24"/>
        </w:rPr>
        <w:t xml:space="preserve"> que p</w:t>
      </w:r>
      <w:r w:rsidR="00CF5749" w:rsidRPr="00102EB3">
        <w:rPr>
          <w:rFonts w:ascii="Times New Roman" w:eastAsia="Times New Roman" w:hAnsi="Times New Roman" w:cs="Times New Roman"/>
          <w:color w:val="215E99" w:themeColor="text2" w:themeTint="BF"/>
          <w:sz w:val="24"/>
          <w:szCs w:val="24"/>
        </w:rPr>
        <w:t>romueve el aprendizaje colaborativo, donde los niños trabajan juntos para alcanzar metas comunes, lo que a su vez fomenta el respeto, la empatía y la comunicación efectiva.</w:t>
      </w:r>
      <w:r w:rsidR="00CE2966" w:rsidRPr="00102EB3">
        <w:rPr>
          <w:rFonts w:ascii="Times New Roman" w:eastAsia="Times New Roman" w:hAnsi="Times New Roman" w:cs="Times New Roman"/>
          <w:color w:val="215E99" w:themeColor="text2" w:themeTint="BF"/>
          <w:sz w:val="24"/>
          <w:szCs w:val="24"/>
        </w:rPr>
        <w:t xml:space="preserve"> </w:t>
      </w:r>
      <w:r w:rsidR="00CF5749" w:rsidRPr="00102EB3">
        <w:rPr>
          <w:rFonts w:ascii="Times New Roman" w:eastAsia="Times New Roman" w:hAnsi="Times New Roman" w:cs="Times New Roman"/>
          <w:color w:val="215E99" w:themeColor="text2" w:themeTint="BF"/>
          <w:sz w:val="24"/>
          <w:szCs w:val="24"/>
        </w:rPr>
        <w:t xml:space="preserve">Cada </w:t>
      </w:r>
      <w:r w:rsidR="00CE2966" w:rsidRPr="00102EB3">
        <w:rPr>
          <w:rFonts w:ascii="Times New Roman" w:eastAsia="Times New Roman" w:hAnsi="Times New Roman" w:cs="Times New Roman"/>
          <w:color w:val="215E99" w:themeColor="text2" w:themeTint="BF"/>
          <w:sz w:val="24"/>
          <w:szCs w:val="24"/>
        </w:rPr>
        <w:t>módulo</w:t>
      </w:r>
      <w:r w:rsidR="00CF5749" w:rsidRPr="00102EB3">
        <w:rPr>
          <w:rFonts w:ascii="Times New Roman" w:eastAsia="Times New Roman" w:hAnsi="Times New Roman" w:cs="Times New Roman"/>
          <w:color w:val="215E99" w:themeColor="text2" w:themeTint="BF"/>
          <w:sz w:val="24"/>
          <w:szCs w:val="24"/>
        </w:rPr>
        <w:t xml:space="preserve"> culmina en un producto final (obra de teatro, </w:t>
      </w:r>
      <w:r w:rsidR="00224DA1" w:rsidRPr="00102EB3">
        <w:rPr>
          <w:rFonts w:ascii="Times New Roman" w:eastAsia="Times New Roman" w:hAnsi="Times New Roman" w:cs="Times New Roman"/>
          <w:color w:val="215E99" w:themeColor="text2" w:themeTint="BF"/>
          <w:sz w:val="24"/>
          <w:szCs w:val="24"/>
        </w:rPr>
        <w:t>cuento, bitácora</w:t>
      </w:r>
      <w:r w:rsidR="004C6BE7" w:rsidRPr="00102EB3">
        <w:rPr>
          <w:rFonts w:ascii="Times New Roman" w:eastAsia="Times New Roman" w:hAnsi="Times New Roman" w:cs="Times New Roman"/>
          <w:color w:val="215E99" w:themeColor="text2" w:themeTint="BF"/>
          <w:sz w:val="24"/>
          <w:szCs w:val="24"/>
        </w:rPr>
        <w:t xml:space="preserve"> de emociones, </w:t>
      </w:r>
      <w:r w:rsidR="00CF5749" w:rsidRPr="00102EB3">
        <w:rPr>
          <w:rFonts w:ascii="Times New Roman" w:eastAsia="Times New Roman" w:hAnsi="Times New Roman" w:cs="Times New Roman"/>
          <w:color w:val="215E99" w:themeColor="text2" w:themeTint="BF"/>
          <w:sz w:val="24"/>
          <w:szCs w:val="24"/>
        </w:rPr>
        <w:t>juego de mesa) que los niños presentan a otros, fortaleciendo su confianza y habilidades comunicativas.</w:t>
      </w:r>
    </w:p>
    <w:p w14:paraId="57FC2E9D" w14:textId="237CF367" w:rsidR="00CF5749" w:rsidRPr="00102EB3" w:rsidRDefault="00CF5749" w:rsidP="00FE7438">
      <w:pPr>
        <w:spacing w:line="480" w:lineRule="auto"/>
        <w:ind w:firstLine="720"/>
        <w:rPr>
          <w:rFonts w:ascii="Times New Roman" w:eastAsia="Times New Roman" w:hAnsi="Times New Roman" w:cs="Times New Roman"/>
          <w:color w:val="215E99" w:themeColor="text2" w:themeTint="BF"/>
          <w:sz w:val="24"/>
          <w:szCs w:val="24"/>
        </w:rPr>
      </w:pPr>
      <w:r w:rsidRPr="00102EB3">
        <w:rPr>
          <w:rFonts w:ascii="Times New Roman" w:eastAsia="Times New Roman" w:hAnsi="Times New Roman" w:cs="Times New Roman"/>
          <w:color w:val="215E99" w:themeColor="text2" w:themeTint="BF"/>
          <w:sz w:val="24"/>
          <w:szCs w:val="24"/>
        </w:rPr>
        <w:t xml:space="preserve">El módulo está diseñado para fomentar </w:t>
      </w:r>
      <w:r w:rsidR="00692191" w:rsidRPr="00102EB3">
        <w:rPr>
          <w:rFonts w:ascii="Times New Roman" w:hAnsi="Times New Roman" w:cs="Times New Roman"/>
          <w:color w:val="215E99" w:themeColor="text2" w:themeTint="BF"/>
          <w:sz w:val="24"/>
          <w:szCs w:val="24"/>
          <w:lang w:val="es-CO"/>
        </w:rPr>
        <w:t>habilidades para la comunicación, interacción positiva con pares</w:t>
      </w:r>
      <w:r w:rsidR="00692191" w:rsidRPr="00102EB3">
        <w:rPr>
          <w:rFonts w:ascii="Times New Roman" w:hAnsi="Times New Roman" w:cs="Times New Roman"/>
          <w:color w:val="215E99" w:themeColor="text2" w:themeTint="BF"/>
          <w:sz w:val="24"/>
          <w:szCs w:val="24"/>
          <w:lang w:val="es-ES"/>
        </w:rPr>
        <w:t xml:space="preserve"> y resolución de conflictos,</w:t>
      </w:r>
      <w:r w:rsidRPr="00102EB3">
        <w:rPr>
          <w:rFonts w:ascii="Times New Roman" w:eastAsia="Times New Roman" w:hAnsi="Times New Roman" w:cs="Times New Roman"/>
          <w:color w:val="215E99" w:themeColor="text2" w:themeTint="BF"/>
          <w:sz w:val="24"/>
          <w:szCs w:val="24"/>
        </w:rPr>
        <w:t xml:space="preserve"> lo que se traduce en varias ventajas</w:t>
      </w:r>
      <w:r w:rsidR="001B2DDA" w:rsidRPr="00102EB3">
        <w:rPr>
          <w:rFonts w:ascii="Times New Roman" w:eastAsia="Times New Roman" w:hAnsi="Times New Roman" w:cs="Times New Roman"/>
          <w:color w:val="215E99" w:themeColor="text2" w:themeTint="BF"/>
          <w:sz w:val="24"/>
          <w:szCs w:val="24"/>
        </w:rPr>
        <w:t>, s</w:t>
      </w:r>
      <w:r w:rsidRPr="00102EB3">
        <w:rPr>
          <w:rFonts w:ascii="Times New Roman" w:eastAsia="Times New Roman" w:hAnsi="Times New Roman" w:cs="Times New Roman"/>
          <w:color w:val="215E99" w:themeColor="text2" w:themeTint="BF"/>
          <w:sz w:val="24"/>
          <w:szCs w:val="24"/>
        </w:rPr>
        <w:t xml:space="preserve">e abordan conceptos clave como la conciencia, la autorregulación, las habilidades para </w:t>
      </w:r>
      <w:r w:rsidR="003F3476" w:rsidRPr="00102EB3">
        <w:rPr>
          <w:rFonts w:ascii="Times New Roman" w:eastAsia="Times New Roman" w:hAnsi="Times New Roman" w:cs="Times New Roman"/>
          <w:color w:val="215E99" w:themeColor="text2" w:themeTint="BF"/>
          <w:sz w:val="24"/>
          <w:szCs w:val="24"/>
        </w:rPr>
        <w:t>relacionarse,</w:t>
      </w:r>
      <w:r w:rsidRPr="00102EB3">
        <w:rPr>
          <w:rFonts w:ascii="Times New Roman" w:eastAsia="Times New Roman" w:hAnsi="Times New Roman" w:cs="Times New Roman"/>
          <w:color w:val="215E99" w:themeColor="text2" w:themeTint="BF"/>
          <w:sz w:val="24"/>
          <w:szCs w:val="24"/>
        </w:rPr>
        <w:t xml:space="preserve"> y la toma de decisiones responsables.</w:t>
      </w:r>
      <w:r w:rsidR="003F3476" w:rsidRPr="00102EB3">
        <w:rPr>
          <w:rFonts w:ascii="Times New Roman" w:eastAsia="Times New Roman" w:hAnsi="Times New Roman" w:cs="Times New Roman"/>
          <w:color w:val="215E99" w:themeColor="text2" w:themeTint="BF"/>
          <w:sz w:val="24"/>
          <w:szCs w:val="24"/>
        </w:rPr>
        <w:t xml:space="preserve"> Todo lo anterior, bus</w:t>
      </w:r>
      <w:r w:rsidR="0099784C" w:rsidRPr="00102EB3">
        <w:rPr>
          <w:rFonts w:ascii="Times New Roman" w:eastAsia="Times New Roman" w:hAnsi="Times New Roman" w:cs="Times New Roman"/>
          <w:color w:val="215E99" w:themeColor="text2" w:themeTint="BF"/>
          <w:sz w:val="24"/>
          <w:szCs w:val="24"/>
        </w:rPr>
        <w:t>c</w:t>
      </w:r>
      <w:r w:rsidR="00BD7656" w:rsidRPr="00102EB3">
        <w:rPr>
          <w:rFonts w:ascii="Times New Roman" w:eastAsia="Times New Roman" w:hAnsi="Times New Roman" w:cs="Times New Roman"/>
          <w:color w:val="215E99" w:themeColor="text2" w:themeTint="BF"/>
          <w:sz w:val="24"/>
          <w:szCs w:val="24"/>
        </w:rPr>
        <w:t>ando</w:t>
      </w:r>
      <w:r w:rsidR="003F3476" w:rsidRPr="00102EB3">
        <w:rPr>
          <w:rFonts w:ascii="Times New Roman" w:eastAsia="Times New Roman" w:hAnsi="Times New Roman" w:cs="Times New Roman"/>
          <w:color w:val="215E99" w:themeColor="text2" w:themeTint="BF"/>
          <w:sz w:val="24"/>
          <w:szCs w:val="24"/>
        </w:rPr>
        <w:t xml:space="preserve"> promove</w:t>
      </w:r>
      <w:r w:rsidR="0099784C" w:rsidRPr="00102EB3">
        <w:rPr>
          <w:rFonts w:ascii="Times New Roman" w:eastAsia="Times New Roman" w:hAnsi="Times New Roman" w:cs="Times New Roman"/>
          <w:color w:val="215E99" w:themeColor="text2" w:themeTint="BF"/>
          <w:sz w:val="24"/>
          <w:szCs w:val="24"/>
        </w:rPr>
        <w:t>r</w:t>
      </w:r>
      <w:r w:rsidR="003F3476" w:rsidRPr="00102EB3">
        <w:rPr>
          <w:rFonts w:ascii="Times New Roman" w:eastAsia="Times New Roman" w:hAnsi="Times New Roman" w:cs="Times New Roman"/>
          <w:color w:val="215E99" w:themeColor="text2" w:themeTint="BF"/>
          <w:sz w:val="24"/>
          <w:szCs w:val="24"/>
        </w:rPr>
        <w:t xml:space="preserve"> </w:t>
      </w:r>
      <w:r w:rsidRPr="00102EB3">
        <w:rPr>
          <w:rFonts w:ascii="Times New Roman" w:eastAsia="Times New Roman" w:hAnsi="Times New Roman" w:cs="Times New Roman"/>
          <w:color w:val="215E99" w:themeColor="text2" w:themeTint="BF"/>
          <w:sz w:val="24"/>
          <w:szCs w:val="24"/>
        </w:rPr>
        <w:t xml:space="preserve">la </w:t>
      </w:r>
      <w:r w:rsidR="0099784C" w:rsidRPr="00102EB3">
        <w:rPr>
          <w:rFonts w:ascii="Times New Roman" w:eastAsia="Times New Roman" w:hAnsi="Times New Roman" w:cs="Times New Roman"/>
          <w:color w:val="215E99" w:themeColor="text2" w:themeTint="BF"/>
          <w:sz w:val="24"/>
          <w:szCs w:val="24"/>
        </w:rPr>
        <w:t>r</w:t>
      </w:r>
      <w:r w:rsidRPr="00102EB3">
        <w:rPr>
          <w:rFonts w:ascii="Times New Roman" w:eastAsia="Times New Roman" w:hAnsi="Times New Roman" w:cs="Times New Roman"/>
          <w:color w:val="215E99" w:themeColor="text2" w:themeTint="BF"/>
          <w:sz w:val="24"/>
          <w:szCs w:val="24"/>
        </w:rPr>
        <w:t xml:space="preserve">esolución </w:t>
      </w:r>
      <w:r w:rsidR="0099784C" w:rsidRPr="00102EB3">
        <w:rPr>
          <w:rFonts w:ascii="Times New Roman" w:eastAsia="Times New Roman" w:hAnsi="Times New Roman" w:cs="Times New Roman"/>
          <w:color w:val="215E99" w:themeColor="text2" w:themeTint="BF"/>
          <w:sz w:val="24"/>
          <w:szCs w:val="24"/>
        </w:rPr>
        <w:t>p</w:t>
      </w:r>
      <w:r w:rsidRPr="00102EB3">
        <w:rPr>
          <w:rFonts w:ascii="Times New Roman" w:eastAsia="Times New Roman" w:hAnsi="Times New Roman" w:cs="Times New Roman"/>
          <w:color w:val="215E99" w:themeColor="text2" w:themeTint="BF"/>
          <w:sz w:val="24"/>
          <w:szCs w:val="24"/>
        </w:rPr>
        <w:t xml:space="preserve">acífica de </w:t>
      </w:r>
      <w:r w:rsidR="0099784C" w:rsidRPr="00102EB3">
        <w:rPr>
          <w:rFonts w:ascii="Times New Roman" w:eastAsia="Times New Roman" w:hAnsi="Times New Roman" w:cs="Times New Roman"/>
          <w:color w:val="215E99" w:themeColor="text2" w:themeTint="BF"/>
          <w:sz w:val="24"/>
          <w:szCs w:val="24"/>
        </w:rPr>
        <w:t>c</w:t>
      </w:r>
      <w:r w:rsidRPr="00102EB3">
        <w:rPr>
          <w:rFonts w:ascii="Times New Roman" w:eastAsia="Times New Roman" w:hAnsi="Times New Roman" w:cs="Times New Roman"/>
          <w:color w:val="215E99" w:themeColor="text2" w:themeTint="BF"/>
          <w:sz w:val="24"/>
          <w:szCs w:val="24"/>
        </w:rPr>
        <w:t>onflictos</w:t>
      </w:r>
      <w:r w:rsidR="003F3476" w:rsidRPr="00102EB3">
        <w:rPr>
          <w:rFonts w:ascii="Times New Roman" w:eastAsia="Times New Roman" w:hAnsi="Times New Roman" w:cs="Times New Roman"/>
          <w:color w:val="215E99" w:themeColor="text2" w:themeTint="BF"/>
          <w:sz w:val="24"/>
          <w:szCs w:val="24"/>
        </w:rPr>
        <w:t>, mediante la</w:t>
      </w:r>
      <w:r w:rsidRPr="00102EB3">
        <w:rPr>
          <w:rFonts w:ascii="Times New Roman" w:eastAsia="Times New Roman" w:hAnsi="Times New Roman" w:cs="Times New Roman"/>
          <w:color w:val="215E99" w:themeColor="text2" w:themeTint="BF"/>
          <w:sz w:val="24"/>
          <w:szCs w:val="24"/>
        </w:rPr>
        <w:t xml:space="preserve"> enseñan</w:t>
      </w:r>
      <w:r w:rsidR="00BD7656" w:rsidRPr="00102EB3">
        <w:rPr>
          <w:rFonts w:ascii="Times New Roman" w:eastAsia="Times New Roman" w:hAnsi="Times New Roman" w:cs="Times New Roman"/>
          <w:color w:val="215E99" w:themeColor="text2" w:themeTint="BF"/>
          <w:sz w:val="24"/>
          <w:szCs w:val="24"/>
        </w:rPr>
        <w:t>za</w:t>
      </w:r>
      <w:r w:rsidRPr="00102EB3">
        <w:rPr>
          <w:rFonts w:ascii="Times New Roman" w:eastAsia="Times New Roman" w:hAnsi="Times New Roman" w:cs="Times New Roman"/>
          <w:color w:val="215E99" w:themeColor="text2" w:themeTint="BF"/>
          <w:sz w:val="24"/>
          <w:szCs w:val="24"/>
        </w:rPr>
        <w:t xml:space="preserve"> </w:t>
      </w:r>
      <w:r w:rsidR="003F3476" w:rsidRPr="00102EB3">
        <w:rPr>
          <w:rFonts w:ascii="Times New Roman" w:eastAsia="Times New Roman" w:hAnsi="Times New Roman" w:cs="Times New Roman"/>
          <w:color w:val="215E99" w:themeColor="text2" w:themeTint="BF"/>
          <w:sz w:val="24"/>
          <w:szCs w:val="24"/>
        </w:rPr>
        <w:t xml:space="preserve">de </w:t>
      </w:r>
      <w:r w:rsidRPr="00102EB3">
        <w:rPr>
          <w:rFonts w:ascii="Times New Roman" w:eastAsia="Times New Roman" w:hAnsi="Times New Roman" w:cs="Times New Roman"/>
          <w:color w:val="215E99" w:themeColor="text2" w:themeTint="BF"/>
          <w:sz w:val="24"/>
          <w:szCs w:val="24"/>
        </w:rPr>
        <w:t xml:space="preserve">estrategias como la comunicación </w:t>
      </w:r>
      <w:r w:rsidR="003F3476" w:rsidRPr="00102EB3">
        <w:rPr>
          <w:rFonts w:ascii="Times New Roman" w:eastAsia="Times New Roman" w:hAnsi="Times New Roman" w:cs="Times New Roman"/>
          <w:color w:val="215E99" w:themeColor="text2" w:themeTint="BF"/>
          <w:sz w:val="24"/>
          <w:szCs w:val="24"/>
        </w:rPr>
        <w:t xml:space="preserve">asertiva, </w:t>
      </w:r>
      <w:r w:rsidRPr="00102EB3">
        <w:rPr>
          <w:rFonts w:ascii="Times New Roman" w:eastAsia="Times New Roman" w:hAnsi="Times New Roman" w:cs="Times New Roman"/>
          <w:color w:val="215E99" w:themeColor="text2" w:themeTint="BF"/>
          <w:sz w:val="24"/>
          <w:szCs w:val="24"/>
        </w:rPr>
        <w:t xml:space="preserve">negociación y mediación, y manejo de la frustración. </w:t>
      </w:r>
    </w:p>
    <w:p w14:paraId="7BF1CDCE" w14:textId="324C19BD" w:rsidR="00CF5749" w:rsidRDefault="003F3476" w:rsidP="48825306">
      <w:pPr>
        <w:spacing w:line="480" w:lineRule="auto"/>
        <w:ind w:firstLine="720"/>
        <w:rPr>
          <w:rFonts w:ascii="Times New Roman" w:eastAsia="Times New Roman" w:hAnsi="Times New Roman" w:cs="Times New Roman"/>
          <w:color w:val="215E99" w:themeColor="text2" w:themeTint="BF"/>
          <w:sz w:val="24"/>
          <w:szCs w:val="24"/>
          <w:lang w:val="es-ES"/>
        </w:rPr>
      </w:pPr>
      <w:r w:rsidRPr="48825306">
        <w:rPr>
          <w:rFonts w:ascii="Times New Roman" w:eastAsia="Times New Roman" w:hAnsi="Times New Roman" w:cs="Times New Roman"/>
          <w:color w:val="215E99" w:themeColor="text2" w:themeTint="BF"/>
          <w:sz w:val="24"/>
          <w:szCs w:val="24"/>
          <w:lang w:val="es-ES"/>
        </w:rPr>
        <w:t>Así mismo, a</w:t>
      </w:r>
      <w:r w:rsidR="00CF5749" w:rsidRPr="48825306">
        <w:rPr>
          <w:rFonts w:ascii="Times New Roman" w:eastAsia="Times New Roman" w:hAnsi="Times New Roman" w:cs="Times New Roman"/>
          <w:color w:val="215E99" w:themeColor="text2" w:themeTint="BF"/>
          <w:sz w:val="24"/>
          <w:szCs w:val="24"/>
          <w:lang w:val="es-ES"/>
        </w:rPr>
        <w:t xml:space="preserve"> través de actividades interactivas como juegos de roles, dramatizaciones, análisis de casos y proyectos grupales, los niños aplican las habilidades en contextos reales y significativos.</w:t>
      </w:r>
      <w:r w:rsidRPr="48825306">
        <w:rPr>
          <w:rFonts w:ascii="Times New Roman" w:eastAsia="Times New Roman" w:hAnsi="Times New Roman" w:cs="Times New Roman"/>
          <w:color w:val="215E99" w:themeColor="text2" w:themeTint="BF"/>
          <w:sz w:val="24"/>
          <w:szCs w:val="24"/>
          <w:lang w:val="es-ES"/>
        </w:rPr>
        <w:t xml:space="preserve"> </w:t>
      </w:r>
    </w:p>
    <w:p w14:paraId="7FFD667D" w14:textId="77777777" w:rsidR="00CF5749" w:rsidRPr="00CF5749" w:rsidRDefault="00CF5749" w:rsidP="00CF5749"/>
    <w:p w14:paraId="5DB82A12" w14:textId="77777777" w:rsidR="00CD1AD7" w:rsidRPr="00CD1AD7" w:rsidRDefault="00CD1AD7" w:rsidP="00CD1AD7"/>
    <w:p w14:paraId="21A36090" w14:textId="08014D4C" w:rsidR="001342DA" w:rsidRPr="005E4E7B" w:rsidRDefault="00E512FC" w:rsidP="00F83158">
      <w:pPr>
        <w:pStyle w:val="Ttulo2"/>
      </w:pPr>
      <w:bookmarkStart w:id="24" w:name="_Toc204678567"/>
      <w:r w:rsidRPr="005E4E7B">
        <w:t xml:space="preserve">Procedimiento </w:t>
      </w:r>
      <w:bookmarkEnd w:id="24"/>
    </w:p>
    <w:p w14:paraId="13BC44F0" w14:textId="0D62791B" w:rsidR="001342DA" w:rsidRPr="005E4E7B" w:rsidRDefault="00E512FC" w:rsidP="005E4E7B">
      <w:pPr>
        <w:pBdr>
          <w:top w:val="nil"/>
          <w:left w:val="nil"/>
          <w:bottom w:val="nil"/>
          <w:right w:val="nil"/>
          <w:between w:val="nil"/>
        </w:pBd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 xml:space="preserve">Esta investigación </w:t>
      </w:r>
      <w:r w:rsidR="00332650" w:rsidRPr="005E4E7B">
        <w:rPr>
          <w:rFonts w:ascii="Times New Roman" w:hAnsi="Times New Roman" w:cs="Times New Roman"/>
          <w:sz w:val="24"/>
          <w:szCs w:val="24"/>
        </w:rPr>
        <w:t>cuasi experimental</w:t>
      </w:r>
      <w:r w:rsidRPr="005E4E7B">
        <w:rPr>
          <w:rFonts w:ascii="Times New Roman" w:hAnsi="Times New Roman" w:cs="Times New Roman"/>
          <w:sz w:val="24"/>
          <w:szCs w:val="24"/>
        </w:rPr>
        <w:t xml:space="preserve"> se llevó a cabo en pasos o fases, para la reco</w:t>
      </w:r>
      <w:r w:rsidR="00372395">
        <w:rPr>
          <w:rFonts w:ascii="Times New Roman" w:hAnsi="Times New Roman" w:cs="Times New Roman"/>
          <w:sz w:val="24"/>
          <w:szCs w:val="24"/>
        </w:rPr>
        <w:t xml:space="preserve">lección de datos cuantitativos, </w:t>
      </w:r>
      <w:r w:rsidRPr="005E4E7B">
        <w:rPr>
          <w:rFonts w:ascii="Times New Roman" w:hAnsi="Times New Roman" w:cs="Times New Roman"/>
          <w:sz w:val="24"/>
          <w:szCs w:val="24"/>
        </w:rPr>
        <w:t xml:space="preserve">desarrollado de la siguiente forma: </w:t>
      </w:r>
    </w:p>
    <w:p w14:paraId="38AD6FBF" w14:textId="6B468229" w:rsidR="001342DA" w:rsidRPr="005E4E7B" w:rsidRDefault="00E512FC" w:rsidP="00CB2CE3">
      <w:pPr>
        <w:pStyle w:val="Ttulo3"/>
      </w:pPr>
      <w:bookmarkStart w:id="25" w:name="_Toc204678568"/>
      <w:r w:rsidRPr="005E4E7B">
        <w:lastRenderedPageBreak/>
        <w:t xml:space="preserve">Fase 1: </w:t>
      </w:r>
      <w:r w:rsidR="00270584" w:rsidRPr="005E4E7B">
        <w:t xml:space="preserve">Planeación Y </w:t>
      </w:r>
      <w:r w:rsidR="0095638A" w:rsidRPr="005E4E7B">
        <w:t>Diseño Previo A La Intervención.</w:t>
      </w:r>
      <w:bookmarkEnd w:id="25"/>
      <w:r w:rsidR="00270584" w:rsidRPr="005E4E7B">
        <w:t xml:space="preserve"> </w:t>
      </w:r>
    </w:p>
    <w:p w14:paraId="70A4D3F1" w14:textId="01B05CE7" w:rsidR="001342DA" w:rsidRPr="005E4E7B" w:rsidRDefault="00E512FC" w:rsidP="005E4E7B">
      <w:pPr>
        <w:spacing w:before="240" w:after="240" w:line="480" w:lineRule="auto"/>
        <w:ind w:firstLine="720"/>
        <w:rPr>
          <w:rFonts w:ascii="Times New Roman" w:hAnsi="Times New Roman" w:cs="Times New Roman"/>
          <w:sz w:val="24"/>
          <w:szCs w:val="24"/>
          <w:lang w:val="es-ES"/>
        </w:rPr>
      </w:pPr>
      <w:r w:rsidRPr="3A3D3B88">
        <w:rPr>
          <w:rFonts w:ascii="Times New Roman" w:hAnsi="Times New Roman" w:cs="Times New Roman"/>
          <w:color w:val="215E99" w:themeColor="text2" w:themeTint="BF"/>
          <w:sz w:val="24"/>
          <w:szCs w:val="24"/>
          <w:lang w:val="es-ES"/>
        </w:rPr>
        <w:t xml:space="preserve">En esta fase se planificó detalladamente </w:t>
      </w:r>
      <w:r w:rsidR="00052F2D" w:rsidRPr="3A3D3B88">
        <w:rPr>
          <w:rFonts w:ascii="Times New Roman" w:hAnsi="Times New Roman" w:cs="Times New Roman"/>
          <w:color w:val="215E99" w:themeColor="text2" w:themeTint="BF"/>
          <w:sz w:val="24"/>
          <w:szCs w:val="24"/>
          <w:lang w:val="es-ES"/>
        </w:rPr>
        <w:t>la investigación</w:t>
      </w:r>
      <w:r w:rsidRPr="3A3D3B88">
        <w:rPr>
          <w:rFonts w:ascii="Times New Roman" w:hAnsi="Times New Roman" w:cs="Times New Roman"/>
          <w:color w:val="215E99" w:themeColor="text2" w:themeTint="BF"/>
          <w:sz w:val="24"/>
          <w:szCs w:val="24"/>
          <w:lang w:val="es-ES"/>
        </w:rPr>
        <w:t>. Se realizó la revisión literaria relacionada sobre el desarrollo</w:t>
      </w:r>
      <w:r w:rsidR="00372395" w:rsidRPr="3A3D3B88">
        <w:rPr>
          <w:rFonts w:ascii="Times New Roman" w:hAnsi="Times New Roman" w:cs="Times New Roman"/>
          <w:color w:val="215E99" w:themeColor="text2" w:themeTint="BF"/>
          <w:sz w:val="24"/>
          <w:szCs w:val="24"/>
          <w:lang w:val="es-ES"/>
        </w:rPr>
        <w:t xml:space="preserve"> de </w:t>
      </w:r>
      <w:r w:rsidR="00EE3FCE" w:rsidRPr="3A3D3B88">
        <w:rPr>
          <w:rFonts w:ascii="Times New Roman" w:hAnsi="Times New Roman" w:cs="Times New Roman"/>
          <w:color w:val="215E99" w:themeColor="text2" w:themeTint="BF"/>
          <w:sz w:val="24"/>
          <w:szCs w:val="24"/>
          <w:lang w:val="es-CO"/>
        </w:rPr>
        <w:t>habilidades para la comunicación, interacción positiva con pares</w:t>
      </w:r>
      <w:r w:rsidR="00EE3FCE" w:rsidRPr="3A3D3B88">
        <w:rPr>
          <w:rFonts w:ascii="Times New Roman" w:hAnsi="Times New Roman" w:cs="Times New Roman"/>
          <w:color w:val="215E99" w:themeColor="text2" w:themeTint="BF"/>
          <w:sz w:val="24"/>
          <w:szCs w:val="24"/>
          <w:lang w:val="es-ES"/>
        </w:rPr>
        <w:t xml:space="preserve">, resolución de conflictos </w:t>
      </w:r>
      <w:r w:rsidRPr="3A3D3B88">
        <w:rPr>
          <w:rFonts w:ascii="Times New Roman" w:hAnsi="Times New Roman" w:cs="Times New Roman"/>
          <w:color w:val="215E99" w:themeColor="text2" w:themeTint="BF"/>
          <w:sz w:val="24"/>
          <w:szCs w:val="24"/>
          <w:lang w:val="es-ES"/>
        </w:rPr>
        <w:t>y la metodología de Aprendizaje Basado en Proyectos (ABP). A partir de esta revisión, se idea el diseño del modelo pedagógico del módulo ABP, escogiendo sus contenidos</w:t>
      </w:r>
      <w:r w:rsidR="00EE3FCE" w:rsidRPr="3A3D3B88">
        <w:rPr>
          <w:rFonts w:ascii="Times New Roman" w:hAnsi="Times New Roman" w:cs="Times New Roman"/>
          <w:color w:val="215E99" w:themeColor="text2" w:themeTint="BF"/>
          <w:sz w:val="24"/>
          <w:szCs w:val="24"/>
          <w:lang w:val="es-ES"/>
        </w:rPr>
        <w:t xml:space="preserve"> y</w:t>
      </w:r>
      <w:r w:rsidRPr="3A3D3B88">
        <w:rPr>
          <w:rFonts w:ascii="Times New Roman" w:hAnsi="Times New Roman" w:cs="Times New Roman"/>
          <w:color w:val="215E99" w:themeColor="text2" w:themeTint="BF"/>
          <w:sz w:val="24"/>
          <w:szCs w:val="24"/>
          <w:lang w:val="es-ES"/>
        </w:rPr>
        <w:t xml:space="preserve"> actividades. Por otro </w:t>
      </w:r>
      <w:r w:rsidR="00332650" w:rsidRPr="3A3D3B88">
        <w:rPr>
          <w:rFonts w:ascii="Times New Roman" w:hAnsi="Times New Roman" w:cs="Times New Roman"/>
          <w:color w:val="215E99" w:themeColor="text2" w:themeTint="BF"/>
          <w:sz w:val="24"/>
          <w:szCs w:val="24"/>
          <w:lang w:val="es-ES"/>
        </w:rPr>
        <w:t>lado,</w:t>
      </w:r>
      <w:r w:rsidRPr="3A3D3B88">
        <w:rPr>
          <w:rFonts w:ascii="Times New Roman" w:hAnsi="Times New Roman" w:cs="Times New Roman"/>
          <w:color w:val="215E99" w:themeColor="text2" w:themeTint="BF"/>
          <w:sz w:val="24"/>
          <w:szCs w:val="24"/>
          <w:lang w:val="es-ES"/>
        </w:rPr>
        <w:t xml:space="preserve"> se realizó la selección de</w:t>
      </w:r>
      <w:r w:rsidR="00DF409C" w:rsidRPr="3A3D3B88">
        <w:rPr>
          <w:rFonts w:ascii="Times New Roman" w:hAnsi="Times New Roman" w:cs="Times New Roman"/>
          <w:color w:val="215E99" w:themeColor="text2" w:themeTint="BF"/>
          <w:sz w:val="24"/>
          <w:szCs w:val="24"/>
          <w:lang w:val="es-ES"/>
        </w:rPr>
        <w:t>l</w:t>
      </w:r>
      <w:r w:rsidRPr="3A3D3B88">
        <w:rPr>
          <w:rFonts w:ascii="Times New Roman" w:hAnsi="Times New Roman" w:cs="Times New Roman"/>
          <w:color w:val="215E99" w:themeColor="text2" w:themeTint="BF"/>
          <w:sz w:val="24"/>
          <w:szCs w:val="24"/>
          <w:lang w:val="es-ES"/>
        </w:rPr>
        <w:t xml:space="preserve"> instrumento de recolección de datos cuantitativos cuestionario de actitudes y conductas sustentables</w:t>
      </w:r>
      <w:r w:rsidR="00E15B07" w:rsidRPr="3A3D3B88">
        <w:rPr>
          <w:rFonts w:ascii="Times New Roman" w:hAnsi="Times New Roman" w:cs="Times New Roman"/>
          <w:color w:val="215E99" w:themeColor="text2" w:themeTint="BF"/>
          <w:sz w:val="24"/>
          <w:szCs w:val="24"/>
          <w:lang w:val="es-ES"/>
        </w:rPr>
        <w:t xml:space="preserve"> y del instrumento de </w:t>
      </w:r>
      <w:r w:rsidR="009053DB" w:rsidRPr="3A3D3B88">
        <w:rPr>
          <w:rFonts w:ascii="Times New Roman" w:hAnsi="Times New Roman" w:cs="Times New Roman"/>
          <w:color w:val="215E99" w:themeColor="text2" w:themeTint="BF"/>
          <w:sz w:val="24"/>
          <w:szCs w:val="24"/>
          <w:lang w:val="es-ES"/>
        </w:rPr>
        <w:t>calificación</w:t>
      </w:r>
      <w:r w:rsidR="005B7E90" w:rsidRPr="3A3D3B88">
        <w:rPr>
          <w:rFonts w:ascii="Times New Roman" w:hAnsi="Times New Roman" w:cs="Times New Roman"/>
          <w:color w:val="215E99" w:themeColor="text2" w:themeTint="BF"/>
          <w:sz w:val="24"/>
          <w:szCs w:val="24"/>
          <w:lang w:val="es-ES"/>
        </w:rPr>
        <w:t>,</w:t>
      </w:r>
      <w:r w:rsidR="00615542" w:rsidRPr="3A3D3B88">
        <w:rPr>
          <w:rFonts w:ascii="Times New Roman" w:hAnsi="Times New Roman" w:cs="Times New Roman"/>
          <w:color w:val="215E99" w:themeColor="text2" w:themeTint="BF"/>
          <w:sz w:val="24"/>
          <w:szCs w:val="24"/>
          <w:lang w:val="es-ES"/>
        </w:rPr>
        <w:t xml:space="preserve"> además se hizo la selección de</w:t>
      </w:r>
      <w:r w:rsidRPr="3A3D3B88">
        <w:rPr>
          <w:rFonts w:ascii="Times New Roman" w:hAnsi="Times New Roman" w:cs="Times New Roman"/>
          <w:color w:val="215E99" w:themeColor="text2" w:themeTint="BF"/>
          <w:sz w:val="24"/>
          <w:szCs w:val="24"/>
          <w:lang w:val="es-ES"/>
        </w:rPr>
        <w:t xml:space="preserve"> los grupos experimental y control 20</w:t>
      </w:r>
      <w:r w:rsidR="4E0ECAC9" w:rsidRPr="3A3D3B88">
        <w:rPr>
          <w:rFonts w:ascii="Times New Roman" w:hAnsi="Times New Roman" w:cs="Times New Roman"/>
          <w:color w:val="215E99" w:themeColor="text2" w:themeTint="BF"/>
          <w:sz w:val="24"/>
          <w:szCs w:val="24"/>
          <w:lang w:val="es-ES"/>
        </w:rPr>
        <w:t>3</w:t>
      </w:r>
      <w:r w:rsidRPr="3A3D3B88">
        <w:rPr>
          <w:rFonts w:ascii="Times New Roman" w:hAnsi="Times New Roman" w:cs="Times New Roman"/>
          <w:color w:val="215E99" w:themeColor="text2" w:themeTint="BF"/>
          <w:sz w:val="24"/>
          <w:szCs w:val="24"/>
          <w:lang w:val="es-ES"/>
        </w:rPr>
        <w:t xml:space="preserve"> y 20</w:t>
      </w:r>
      <w:r w:rsidR="6EDC184A" w:rsidRPr="3A3D3B88">
        <w:rPr>
          <w:rFonts w:ascii="Times New Roman" w:hAnsi="Times New Roman" w:cs="Times New Roman"/>
          <w:color w:val="215E99" w:themeColor="text2" w:themeTint="BF"/>
          <w:sz w:val="24"/>
          <w:szCs w:val="24"/>
          <w:lang w:val="es-ES"/>
        </w:rPr>
        <w:t>1</w:t>
      </w:r>
      <w:r w:rsidRPr="3A3D3B88">
        <w:rPr>
          <w:rFonts w:ascii="Times New Roman" w:hAnsi="Times New Roman" w:cs="Times New Roman"/>
          <w:color w:val="215E99" w:themeColor="text2" w:themeTint="BF"/>
          <w:sz w:val="24"/>
          <w:szCs w:val="24"/>
          <w:lang w:val="es-ES"/>
        </w:rPr>
        <w:t xml:space="preserve"> respectivamente</w:t>
      </w:r>
      <w:r w:rsidRPr="3A3D3B88">
        <w:rPr>
          <w:rFonts w:ascii="Times New Roman" w:hAnsi="Times New Roman" w:cs="Times New Roman"/>
          <w:sz w:val="24"/>
          <w:szCs w:val="24"/>
          <w:lang w:val="es-ES"/>
        </w:rPr>
        <w:t xml:space="preserve">. </w:t>
      </w:r>
    </w:p>
    <w:p w14:paraId="7E63B16B" w14:textId="1EF358DA" w:rsidR="001342DA" w:rsidRPr="005E4E7B" w:rsidRDefault="00E512FC" w:rsidP="005E4E7B">
      <w:pPr>
        <w:pStyle w:val="Ttulo4"/>
        <w:spacing w:line="480" w:lineRule="auto"/>
        <w:rPr>
          <w:rFonts w:cs="Times New Roman"/>
        </w:rPr>
      </w:pPr>
      <w:r w:rsidRPr="005E4E7B">
        <w:rPr>
          <w:rFonts w:cs="Times New Roman"/>
        </w:rPr>
        <w:t xml:space="preserve">Fase 2: </w:t>
      </w:r>
      <w:r w:rsidR="00270584" w:rsidRPr="005E4E7B">
        <w:rPr>
          <w:rFonts w:cs="Times New Roman"/>
        </w:rPr>
        <w:t xml:space="preserve">Obtención De Consentimientos Informados Y Evaluación Previa.    </w:t>
      </w:r>
    </w:p>
    <w:p w14:paraId="519A533A" w14:textId="4ECEBB05" w:rsidR="001342DA" w:rsidRPr="003F2585" w:rsidRDefault="00E512FC" w:rsidP="005E4E7B">
      <w:pPr>
        <w:spacing w:before="240" w:after="240" w:line="480" w:lineRule="auto"/>
        <w:ind w:firstLine="720"/>
        <w:rPr>
          <w:rFonts w:ascii="Times New Roman" w:hAnsi="Times New Roman" w:cs="Times New Roman"/>
          <w:color w:val="215E99" w:themeColor="text2" w:themeTint="BF"/>
          <w:sz w:val="24"/>
          <w:szCs w:val="24"/>
          <w:lang w:val="es-ES"/>
        </w:rPr>
      </w:pPr>
      <w:r w:rsidRPr="003F2585">
        <w:rPr>
          <w:rFonts w:ascii="Times New Roman" w:hAnsi="Times New Roman" w:cs="Times New Roman"/>
          <w:color w:val="215E99" w:themeColor="text2" w:themeTint="BF"/>
          <w:sz w:val="24"/>
          <w:szCs w:val="24"/>
          <w:lang w:val="es-ES"/>
        </w:rPr>
        <w:t xml:space="preserve">Se puso a consideración el formato de consentimiento informado ante el consejo académico, </w:t>
      </w:r>
      <w:r w:rsidR="00B01C15" w:rsidRPr="003F2585">
        <w:rPr>
          <w:rFonts w:ascii="Times New Roman" w:hAnsi="Times New Roman" w:cs="Times New Roman"/>
          <w:color w:val="215E99" w:themeColor="text2" w:themeTint="BF"/>
          <w:sz w:val="24"/>
          <w:szCs w:val="24"/>
          <w:lang w:val="es-ES"/>
        </w:rPr>
        <w:t xml:space="preserve">previa </w:t>
      </w:r>
      <w:r w:rsidRPr="003F2585">
        <w:rPr>
          <w:rFonts w:ascii="Times New Roman" w:hAnsi="Times New Roman" w:cs="Times New Roman"/>
          <w:color w:val="215E99" w:themeColor="text2" w:themeTint="BF"/>
          <w:sz w:val="24"/>
          <w:szCs w:val="24"/>
          <w:lang w:val="es-ES"/>
        </w:rPr>
        <w:t xml:space="preserve">explicación </w:t>
      </w:r>
      <w:r w:rsidR="00882D75" w:rsidRPr="003F2585">
        <w:rPr>
          <w:rFonts w:ascii="Times New Roman" w:hAnsi="Times New Roman" w:cs="Times New Roman"/>
          <w:color w:val="215E99" w:themeColor="text2" w:themeTint="BF"/>
          <w:sz w:val="24"/>
          <w:szCs w:val="24"/>
          <w:lang w:val="es-ES"/>
        </w:rPr>
        <w:t xml:space="preserve">a los padres de familia </w:t>
      </w:r>
      <w:r w:rsidRPr="003F2585">
        <w:rPr>
          <w:rFonts w:ascii="Times New Roman" w:hAnsi="Times New Roman" w:cs="Times New Roman"/>
          <w:color w:val="215E99" w:themeColor="text2" w:themeTint="BF"/>
          <w:sz w:val="24"/>
          <w:szCs w:val="24"/>
          <w:lang w:val="es-ES"/>
        </w:rPr>
        <w:t>de la investigación</w:t>
      </w:r>
      <w:r w:rsidR="00882D75" w:rsidRPr="003F2585">
        <w:rPr>
          <w:rFonts w:ascii="Times New Roman" w:hAnsi="Times New Roman" w:cs="Times New Roman"/>
          <w:color w:val="215E99" w:themeColor="text2" w:themeTint="BF"/>
          <w:sz w:val="24"/>
          <w:szCs w:val="24"/>
          <w:lang w:val="es-ES"/>
        </w:rPr>
        <w:t>,</w:t>
      </w:r>
      <w:r w:rsidRPr="003F2585">
        <w:rPr>
          <w:rFonts w:ascii="Times New Roman" w:hAnsi="Times New Roman" w:cs="Times New Roman"/>
          <w:color w:val="215E99" w:themeColor="text2" w:themeTint="BF"/>
          <w:sz w:val="24"/>
          <w:szCs w:val="24"/>
          <w:lang w:val="es-ES"/>
        </w:rPr>
        <w:t xml:space="preserve"> sus objetivos, el procedimiento a seguir, la confidencialidad de los datos y </w:t>
      </w:r>
      <w:r w:rsidR="00882D75" w:rsidRPr="003F2585">
        <w:rPr>
          <w:rFonts w:ascii="Times New Roman" w:hAnsi="Times New Roman" w:cs="Times New Roman"/>
          <w:color w:val="215E99" w:themeColor="text2" w:themeTint="BF"/>
          <w:sz w:val="24"/>
          <w:szCs w:val="24"/>
          <w:lang w:val="es-ES"/>
        </w:rPr>
        <w:t>la necesidad d</w:t>
      </w:r>
      <w:r w:rsidRPr="003F2585">
        <w:rPr>
          <w:rFonts w:ascii="Times New Roman" w:hAnsi="Times New Roman" w:cs="Times New Roman"/>
          <w:color w:val="215E99" w:themeColor="text2" w:themeTint="BF"/>
          <w:sz w:val="24"/>
          <w:szCs w:val="24"/>
          <w:lang w:val="es-ES"/>
        </w:rPr>
        <w:t xml:space="preserve">el diligenciamiento del consentimiento en los dos grupos participantes. Se recolectaron los consentimientos informados firmados por los padres de familia o acudientes, autorizando la participación de los estudiantes en la investigación. Una vez obtenidos los consentimientos </w:t>
      </w:r>
      <w:r w:rsidR="00882D75" w:rsidRPr="003F2585">
        <w:rPr>
          <w:rFonts w:ascii="Times New Roman" w:hAnsi="Times New Roman" w:cs="Times New Roman"/>
          <w:color w:val="215E99" w:themeColor="text2" w:themeTint="BF"/>
          <w:sz w:val="24"/>
          <w:szCs w:val="24"/>
          <w:lang w:val="es-ES"/>
        </w:rPr>
        <w:t xml:space="preserve">se </w:t>
      </w:r>
      <w:r w:rsidR="00606B2F" w:rsidRPr="003F2585">
        <w:rPr>
          <w:rFonts w:ascii="Times New Roman" w:hAnsi="Times New Roman" w:cs="Times New Roman"/>
          <w:color w:val="215E99" w:themeColor="text2" w:themeTint="BF"/>
          <w:sz w:val="24"/>
          <w:szCs w:val="24"/>
          <w:lang w:val="es-ES"/>
        </w:rPr>
        <w:t>dio</w:t>
      </w:r>
      <w:r w:rsidRPr="003F2585">
        <w:rPr>
          <w:rFonts w:ascii="Times New Roman" w:hAnsi="Times New Roman" w:cs="Times New Roman"/>
          <w:color w:val="215E99" w:themeColor="text2" w:themeTint="BF"/>
          <w:sz w:val="24"/>
          <w:szCs w:val="24"/>
          <w:lang w:val="es-ES"/>
        </w:rPr>
        <w:t xml:space="preserve"> paso a la aplicación de los instrumentos cuantitativos a todos los estudiantes </w:t>
      </w:r>
      <w:r w:rsidR="00606B2F" w:rsidRPr="003F2585">
        <w:rPr>
          <w:rFonts w:ascii="Times New Roman" w:hAnsi="Times New Roman" w:cs="Times New Roman"/>
          <w:color w:val="215E99" w:themeColor="text2" w:themeTint="BF"/>
          <w:sz w:val="24"/>
          <w:szCs w:val="24"/>
          <w:lang w:val="es-ES"/>
        </w:rPr>
        <w:t xml:space="preserve">tanto del grupo control como grupo </w:t>
      </w:r>
      <w:r w:rsidR="00BD1DC0" w:rsidRPr="003F2585">
        <w:rPr>
          <w:rFonts w:ascii="Times New Roman" w:hAnsi="Times New Roman" w:cs="Times New Roman"/>
          <w:color w:val="215E99" w:themeColor="text2" w:themeTint="BF"/>
          <w:sz w:val="24"/>
          <w:szCs w:val="24"/>
          <w:lang w:val="es-ES"/>
        </w:rPr>
        <w:t xml:space="preserve">experimental. </w:t>
      </w:r>
      <w:r w:rsidRPr="003F2585">
        <w:rPr>
          <w:rFonts w:ascii="Times New Roman" w:hAnsi="Times New Roman" w:cs="Times New Roman"/>
          <w:color w:val="215E99" w:themeColor="text2" w:themeTint="BF"/>
          <w:sz w:val="24"/>
          <w:szCs w:val="24"/>
          <w:lang w:val="es-ES"/>
        </w:rPr>
        <w:t>Esta evaluación previa permitió establecer la situación inicial de las habilidades socioemocionales, las estrategias en la solución de conflictos</w:t>
      </w:r>
      <w:r w:rsidR="00BD1DC0" w:rsidRPr="003F2585">
        <w:rPr>
          <w:rFonts w:ascii="Times New Roman" w:hAnsi="Times New Roman" w:cs="Times New Roman"/>
          <w:color w:val="215E99" w:themeColor="text2" w:themeTint="BF"/>
          <w:sz w:val="24"/>
          <w:szCs w:val="24"/>
          <w:lang w:val="es-ES"/>
        </w:rPr>
        <w:t xml:space="preserve"> y</w:t>
      </w:r>
      <w:r w:rsidRPr="003F2585">
        <w:rPr>
          <w:rFonts w:ascii="Times New Roman" w:hAnsi="Times New Roman" w:cs="Times New Roman"/>
          <w:color w:val="215E99" w:themeColor="text2" w:themeTint="BF"/>
          <w:sz w:val="24"/>
          <w:szCs w:val="24"/>
          <w:lang w:val="es-ES"/>
        </w:rPr>
        <w:t xml:space="preserve"> los comportamientos agresivos en ambos grupos.</w:t>
      </w:r>
    </w:p>
    <w:p w14:paraId="2877AD91" w14:textId="7CC5D9AC" w:rsidR="001342DA" w:rsidRPr="005E4E7B" w:rsidRDefault="00E512FC" w:rsidP="005E4E7B">
      <w:pPr>
        <w:pStyle w:val="Ttulo5"/>
        <w:spacing w:line="480" w:lineRule="auto"/>
      </w:pPr>
      <w:r w:rsidRPr="005E4E7B">
        <w:lastRenderedPageBreak/>
        <w:t xml:space="preserve">Fase 3: </w:t>
      </w:r>
      <w:r w:rsidR="001D3289" w:rsidRPr="005E4E7B">
        <w:t xml:space="preserve">Implementación Del Módulo </w:t>
      </w:r>
      <w:r w:rsidRPr="005E4E7B">
        <w:t>ABP</w:t>
      </w:r>
      <w:r w:rsidR="001D3289" w:rsidRPr="005E4E7B">
        <w:t xml:space="preserve">.    </w:t>
      </w:r>
    </w:p>
    <w:p w14:paraId="124A50D2" w14:textId="3B9166FF" w:rsidR="001342DA" w:rsidRPr="005E4E7B" w:rsidRDefault="00E512FC" w:rsidP="005E4E7B">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En esta fase se llevó a cabo la intervención.</w:t>
      </w:r>
      <w:r w:rsidR="00372395" w:rsidRPr="4C1EC507">
        <w:rPr>
          <w:rFonts w:ascii="Times New Roman" w:hAnsi="Times New Roman" w:cs="Times New Roman"/>
          <w:sz w:val="24"/>
          <w:szCs w:val="24"/>
          <w:lang w:val="es-ES"/>
        </w:rPr>
        <w:t xml:space="preserve"> El grupo experimental curso 203</w:t>
      </w:r>
      <w:r w:rsidRPr="4C1EC507">
        <w:rPr>
          <w:rFonts w:ascii="Times New Roman" w:hAnsi="Times New Roman" w:cs="Times New Roman"/>
          <w:sz w:val="24"/>
          <w:szCs w:val="24"/>
          <w:lang w:val="es-ES"/>
        </w:rPr>
        <w:t xml:space="preserve"> recibió las clases de la asignatura de Ética y Religión donde se aplicó el módulo de Aprendizaje </w:t>
      </w:r>
      <w:r w:rsidR="00835B96" w:rsidRPr="4C1EC507">
        <w:rPr>
          <w:rFonts w:ascii="Times New Roman" w:hAnsi="Times New Roman" w:cs="Times New Roman"/>
          <w:sz w:val="24"/>
          <w:szCs w:val="24"/>
          <w:lang w:val="es-ES"/>
        </w:rPr>
        <w:t>B</w:t>
      </w:r>
      <w:r w:rsidRPr="4C1EC507">
        <w:rPr>
          <w:rFonts w:ascii="Times New Roman" w:hAnsi="Times New Roman" w:cs="Times New Roman"/>
          <w:sz w:val="24"/>
          <w:szCs w:val="24"/>
          <w:lang w:val="es-ES"/>
        </w:rPr>
        <w:t xml:space="preserve">asado en Proyectos (ABP). La intervención consistió en </w:t>
      </w:r>
      <w:r w:rsidR="00ED4B83">
        <w:rPr>
          <w:rFonts w:ascii="Times New Roman" w:hAnsi="Times New Roman" w:cs="Times New Roman"/>
          <w:sz w:val="24"/>
          <w:szCs w:val="24"/>
          <w:lang w:val="es-ES"/>
        </w:rPr>
        <w:t>nu</w:t>
      </w:r>
      <w:r w:rsidR="00D93AB9">
        <w:rPr>
          <w:rFonts w:ascii="Times New Roman" w:hAnsi="Times New Roman" w:cs="Times New Roman"/>
          <w:sz w:val="24"/>
          <w:szCs w:val="24"/>
          <w:lang w:val="es-ES"/>
        </w:rPr>
        <w:t>eve</w:t>
      </w:r>
      <w:r w:rsidRPr="4C1EC507">
        <w:rPr>
          <w:rFonts w:ascii="Times New Roman" w:hAnsi="Times New Roman" w:cs="Times New Roman"/>
          <w:sz w:val="24"/>
          <w:szCs w:val="24"/>
          <w:lang w:val="es-ES"/>
        </w:rPr>
        <w:t xml:space="preserve"> sesiones de clase, distribuidas a lo largo de un mes del segundo trimestre del año escolar de la institución. Estas sesiones estuvieron centradas en actividades diseñadas para </w:t>
      </w:r>
      <w:r w:rsidR="00AF67BF" w:rsidRPr="4C1EC507">
        <w:rPr>
          <w:rFonts w:ascii="Times New Roman" w:hAnsi="Times New Roman" w:cs="Times New Roman"/>
          <w:sz w:val="24"/>
          <w:szCs w:val="24"/>
          <w:lang w:val="es-ES"/>
        </w:rPr>
        <w:t xml:space="preserve">fomentar </w:t>
      </w:r>
      <w:r w:rsidR="00AF67BF">
        <w:rPr>
          <w:rFonts w:ascii="Times New Roman" w:hAnsi="Times New Roman" w:cs="Times New Roman"/>
          <w:sz w:val="24"/>
          <w:szCs w:val="24"/>
          <w:lang w:val="es-ES"/>
        </w:rPr>
        <w:t>habilidades</w:t>
      </w:r>
      <w:r w:rsidR="00B851B0">
        <w:rPr>
          <w:rFonts w:ascii="Times New Roman" w:hAnsi="Times New Roman" w:cs="Times New Roman"/>
          <w:color w:val="000000" w:themeColor="text1"/>
          <w:sz w:val="24"/>
          <w:szCs w:val="24"/>
          <w:lang w:val="es-CO"/>
        </w:rPr>
        <w:t xml:space="preserve"> para la comunicación, interacción positiva con pares</w:t>
      </w:r>
      <w:r w:rsidR="008B1635">
        <w:rPr>
          <w:rFonts w:ascii="Times New Roman" w:hAnsi="Times New Roman" w:cs="Times New Roman"/>
          <w:sz w:val="24"/>
          <w:szCs w:val="24"/>
          <w:lang w:val="es-ES"/>
        </w:rPr>
        <w:t xml:space="preserve"> y</w:t>
      </w:r>
      <w:r w:rsidR="00B851B0" w:rsidRPr="07D42B51">
        <w:rPr>
          <w:rFonts w:ascii="Times New Roman" w:hAnsi="Times New Roman" w:cs="Times New Roman"/>
          <w:sz w:val="24"/>
          <w:szCs w:val="24"/>
          <w:lang w:val="es-ES"/>
        </w:rPr>
        <w:t xml:space="preserve"> resolución de conflictos</w:t>
      </w:r>
      <w:r w:rsidR="00B851B0" w:rsidRPr="4C1EC507">
        <w:rPr>
          <w:rFonts w:ascii="Times New Roman" w:hAnsi="Times New Roman" w:cs="Times New Roman"/>
          <w:sz w:val="24"/>
          <w:szCs w:val="24"/>
          <w:lang w:val="es-ES"/>
        </w:rPr>
        <w:t xml:space="preserve"> </w:t>
      </w:r>
      <w:r w:rsidRPr="4C1EC507">
        <w:rPr>
          <w:rFonts w:ascii="Times New Roman" w:hAnsi="Times New Roman" w:cs="Times New Roman"/>
          <w:sz w:val="24"/>
          <w:szCs w:val="24"/>
          <w:lang w:val="es-ES"/>
        </w:rPr>
        <w:t xml:space="preserve">por medio de la metodología ABP. </w:t>
      </w:r>
      <w:r w:rsidR="00835B96" w:rsidRPr="4C1EC507">
        <w:rPr>
          <w:rFonts w:ascii="Times New Roman" w:hAnsi="Times New Roman" w:cs="Times New Roman"/>
          <w:sz w:val="24"/>
          <w:szCs w:val="24"/>
          <w:lang w:val="es-ES"/>
        </w:rPr>
        <w:t>E</w:t>
      </w:r>
      <w:r w:rsidR="00372395" w:rsidRPr="4C1EC507">
        <w:rPr>
          <w:rFonts w:ascii="Times New Roman" w:hAnsi="Times New Roman" w:cs="Times New Roman"/>
          <w:sz w:val="24"/>
          <w:szCs w:val="24"/>
          <w:lang w:val="es-ES"/>
        </w:rPr>
        <w:t xml:space="preserve">l grupo control </w:t>
      </w:r>
      <w:r w:rsidR="00AF67BF">
        <w:rPr>
          <w:rFonts w:ascii="Times New Roman" w:hAnsi="Times New Roman" w:cs="Times New Roman"/>
          <w:sz w:val="24"/>
          <w:szCs w:val="24"/>
          <w:lang w:val="es-ES"/>
        </w:rPr>
        <w:t>(</w:t>
      </w:r>
      <w:r w:rsidR="00372395" w:rsidRPr="4C1EC507">
        <w:rPr>
          <w:rFonts w:ascii="Times New Roman" w:hAnsi="Times New Roman" w:cs="Times New Roman"/>
          <w:sz w:val="24"/>
          <w:szCs w:val="24"/>
          <w:lang w:val="es-ES"/>
        </w:rPr>
        <w:t>curso 201</w:t>
      </w:r>
      <w:r w:rsidR="00AF67BF">
        <w:rPr>
          <w:rFonts w:ascii="Times New Roman" w:hAnsi="Times New Roman" w:cs="Times New Roman"/>
          <w:sz w:val="24"/>
          <w:szCs w:val="24"/>
          <w:lang w:val="es-ES"/>
        </w:rPr>
        <w:t>)</w:t>
      </w:r>
      <w:r w:rsidRPr="4C1EC507">
        <w:rPr>
          <w:rFonts w:ascii="Times New Roman" w:hAnsi="Times New Roman" w:cs="Times New Roman"/>
          <w:sz w:val="24"/>
          <w:szCs w:val="24"/>
          <w:lang w:val="es-ES"/>
        </w:rPr>
        <w:t xml:space="preserve"> por su parte, continuó recibiendo sus clases normales de la asignatura Ética y Religión de manera tradicional sin ninguna intervención adicional.  </w:t>
      </w:r>
    </w:p>
    <w:p w14:paraId="480B4428" w14:textId="60535BFD" w:rsidR="001342DA" w:rsidRPr="005E4E7B" w:rsidRDefault="00E512FC" w:rsidP="005E4E7B">
      <w:pPr>
        <w:pStyle w:val="Ttulo5"/>
        <w:spacing w:line="480" w:lineRule="auto"/>
      </w:pPr>
      <w:r w:rsidRPr="005E4E7B">
        <w:t xml:space="preserve">Fase 4: </w:t>
      </w:r>
      <w:r w:rsidR="001D3289" w:rsidRPr="005E4E7B">
        <w:t>Evaluación Posterior A La Intervención.</w:t>
      </w:r>
    </w:p>
    <w:p w14:paraId="73429163" w14:textId="1B91A804" w:rsidR="001342DA" w:rsidRDefault="00835B96"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Al finalizar el periodo de intervención del módulo ABP, se inició la aplicación de</w:t>
      </w:r>
      <w:r w:rsidR="00DF409C">
        <w:rPr>
          <w:rFonts w:ascii="Times New Roman" w:hAnsi="Times New Roman" w:cs="Times New Roman"/>
          <w:sz w:val="24"/>
          <w:szCs w:val="24"/>
        </w:rPr>
        <w:t>l</w:t>
      </w:r>
      <w:r w:rsidRPr="005E4E7B">
        <w:rPr>
          <w:rFonts w:ascii="Times New Roman" w:hAnsi="Times New Roman" w:cs="Times New Roman"/>
          <w:sz w:val="24"/>
          <w:szCs w:val="24"/>
        </w:rPr>
        <w:t xml:space="preserve"> mismo instrumento cuantitativo</w:t>
      </w:r>
      <w:r w:rsidR="00DF409C">
        <w:rPr>
          <w:rFonts w:ascii="Times New Roman" w:hAnsi="Times New Roman" w:cs="Times New Roman"/>
          <w:sz w:val="24"/>
          <w:szCs w:val="24"/>
        </w:rPr>
        <w:t>, el</w:t>
      </w:r>
      <w:r w:rsidRPr="005E4E7B">
        <w:rPr>
          <w:rFonts w:ascii="Times New Roman" w:hAnsi="Times New Roman" w:cs="Times New Roman"/>
          <w:sz w:val="24"/>
          <w:szCs w:val="24"/>
        </w:rPr>
        <w:t xml:space="preserve"> cuestionario de actitudes y conductas sustentables a ambos grupos (experimental y control) esta evaluación posterior permitió medir los niveles de las variables dependientes después de la intervención, haciendo posible la comparación con los datos ob</w:t>
      </w:r>
      <w:r w:rsidR="001D77E2">
        <w:rPr>
          <w:rFonts w:ascii="Times New Roman" w:hAnsi="Times New Roman" w:cs="Times New Roman"/>
          <w:sz w:val="24"/>
          <w:szCs w:val="24"/>
        </w:rPr>
        <w:t>tenido</w:t>
      </w:r>
      <w:r w:rsidR="00D93AB9">
        <w:rPr>
          <w:rFonts w:ascii="Times New Roman" w:hAnsi="Times New Roman" w:cs="Times New Roman"/>
          <w:sz w:val="24"/>
          <w:szCs w:val="24"/>
        </w:rPr>
        <w:t>s</w:t>
      </w:r>
      <w:r w:rsidR="001D77E2">
        <w:rPr>
          <w:rFonts w:ascii="Times New Roman" w:hAnsi="Times New Roman" w:cs="Times New Roman"/>
          <w:sz w:val="24"/>
          <w:szCs w:val="24"/>
        </w:rPr>
        <w:t xml:space="preserve"> en la aplicación inicial</w:t>
      </w:r>
      <w:r w:rsidR="00D93AB9">
        <w:rPr>
          <w:rFonts w:ascii="Times New Roman" w:hAnsi="Times New Roman" w:cs="Times New Roman"/>
          <w:sz w:val="24"/>
          <w:szCs w:val="24"/>
        </w:rPr>
        <w:t>.</w:t>
      </w:r>
    </w:p>
    <w:p w14:paraId="5BD08184" w14:textId="60EE4C3E" w:rsidR="001342DA" w:rsidRPr="005E4E7B" w:rsidRDefault="00E512FC" w:rsidP="005E4E7B">
      <w:pPr>
        <w:pStyle w:val="Ttulo5"/>
        <w:spacing w:line="480" w:lineRule="auto"/>
      </w:pPr>
      <w:r w:rsidRPr="005E4E7B">
        <w:t>Fase</w:t>
      </w:r>
      <w:r w:rsidR="00D93AB9">
        <w:t xml:space="preserve"> 5</w:t>
      </w:r>
      <w:r w:rsidR="008759F0">
        <w:t>:</w:t>
      </w:r>
      <w:r w:rsidR="001D3289" w:rsidRPr="005E4E7B">
        <w:t xml:space="preserve"> Análisis De Datos Y Elaboración Informe Final. </w:t>
      </w:r>
    </w:p>
    <w:p w14:paraId="7486F282" w14:textId="77777777" w:rsidR="00DE18F5"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 xml:space="preserve">Una vez recolectados todos los datos cuantitativos posterior a la intervención se realizó </w:t>
      </w:r>
      <w:r w:rsidR="00DC1EAB">
        <w:rPr>
          <w:rFonts w:ascii="Times New Roman" w:hAnsi="Times New Roman" w:cs="Times New Roman"/>
          <w:sz w:val="24"/>
          <w:szCs w:val="24"/>
        </w:rPr>
        <w:t>el</w:t>
      </w:r>
      <w:r w:rsidRPr="005E4E7B">
        <w:rPr>
          <w:rFonts w:ascii="Times New Roman" w:hAnsi="Times New Roman" w:cs="Times New Roman"/>
          <w:sz w:val="24"/>
          <w:szCs w:val="24"/>
        </w:rPr>
        <w:t xml:space="preserve"> procesamiento y análisis estadístico donde se compararon los resultados previos y posteriores a la intervención dentro de cada grupo, así como sus diferencias entre el grupo control y el experimental. Los resultados de estos análisis fueron la base para la elaboración del informe final de la investigación </w:t>
      </w:r>
      <w:r w:rsidR="001B230C" w:rsidRPr="005E4E7B">
        <w:rPr>
          <w:rFonts w:ascii="Times New Roman" w:hAnsi="Times New Roman" w:cs="Times New Roman"/>
          <w:sz w:val="24"/>
          <w:szCs w:val="24"/>
        </w:rPr>
        <w:t>presenta</w:t>
      </w:r>
      <w:r w:rsidR="00675FB6" w:rsidRPr="005E4E7B">
        <w:rPr>
          <w:rFonts w:ascii="Times New Roman" w:hAnsi="Times New Roman" w:cs="Times New Roman"/>
          <w:sz w:val="24"/>
          <w:szCs w:val="24"/>
        </w:rPr>
        <w:t>ndo</w:t>
      </w:r>
      <w:r w:rsidRPr="005E4E7B">
        <w:rPr>
          <w:rFonts w:ascii="Times New Roman" w:hAnsi="Times New Roman" w:cs="Times New Roman"/>
          <w:sz w:val="24"/>
          <w:szCs w:val="24"/>
        </w:rPr>
        <w:t xml:space="preserve"> las respuestas a los objetivos planteados.     </w:t>
      </w:r>
    </w:p>
    <w:p w14:paraId="176D0EEA" w14:textId="47F412CD" w:rsidR="001342DA" w:rsidRPr="00615542" w:rsidRDefault="001D3289" w:rsidP="00615542">
      <w:pPr>
        <w:spacing w:before="240" w:after="240" w:line="480" w:lineRule="auto"/>
        <w:ind w:firstLine="720"/>
        <w:jc w:val="center"/>
        <w:rPr>
          <w:rFonts w:ascii="Times New Roman" w:hAnsi="Times New Roman" w:cs="Times New Roman"/>
          <w:b/>
          <w:sz w:val="24"/>
          <w:szCs w:val="24"/>
        </w:rPr>
      </w:pPr>
      <w:r w:rsidRPr="00615542">
        <w:rPr>
          <w:rFonts w:ascii="Times New Roman" w:hAnsi="Times New Roman" w:cs="Times New Roman"/>
          <w:b/>
          <w:sz w:val="24"/>
          <w:szCs w:val="24"/>
        </w:rPr>
        <w:lastRenderedPageBreak/>
        <w:t>Estrategia De Análisis De Datos</w:t>
      </w:r>
    </w:p>
    <w:p w14:paraId="4DE1E8DF" w14:textId="3C191695" w:rsidR="001342DA" w:rsidRPr="004E3339" w:rsidRDefault="00E512FC" w:rsidP="00FE7438">
      <w:pPr>
        <w:spacing w:before="240" w:after="240" w:line="480" w:lineRule="auto"/>
        <w:ind w:firstLine="720"/>
        <w:rPr>
          <w:rFonts w:ascii="Times New Roman" w:hAnsi="Times New Roman" w:cs="Times New Roman"/>
          <w:color w:val="215E99" w:themeColor="text2" w:themeTint="BF"/>
          <w:sz w:val="24"/>
          <w:szCs w:val="24"/>
        </w:rPr>
      </w:pPr>
      <w:r w:rsidRPr="004E3339">
        <w:rPr>
          <w:rFonts w:ascii="Times New Roman" w:hAnsi="Times New Roman" w:cs="Times New Roman"/>
          <w:color w:val="215E99" w:themeColor="text2" w:themeTint="BF"/>
          <w:sz w:val="24"/>
          <w:szCs w:val="24"/>
        </w:rPr>
        <w:t>Esta estrategia se diseñó para el procesamiento de la información cuantitativa hallada a través de</w:t>
      </w:r>
      <w:r w:rsidR="006D6F6C" w:rsidRPr="004E3339">
        <w:rPr>
          <w:rFonts w:ascii="Times New Roman" w:hAnsi="Times New Roman" w:cs="Times New Roman"/>
          <w:color w:val="215E99" w:themeColor="text2" w:themeTint="BF"/>
          <w:sz w:val="24"/>
          <w:szCs w:val="24"/>
        </w:rPr>
        <w:t>l</w:t>
      </w:r>
      <w:r w:rsidR="00D31240" w:rsidRPr="004E3339">
        <w:rPr>
          <w:rFonts w:ascii="Times New Roman" w:hAnsi="Times New Roman" w:cs="Times New Roman"/>
          <w:color w:val="215E99" w:themeColor="text2" w:themeTint="BF"/>
          <w:sz w:val="24"/>
          <w:szCs w:val="24"/>
        </w:rPr>
        <w:t xml:space="preserve"> </w:t>
      </w:r>
      <w:r w:rsidR="00D31240" w:rsidRPr="004E3339">
        <w:rPr>
          <w:rFonts w:ascii="Times New Roman" w:hAnsi="Times New Roman" w:cs="Times New Roman"/>
          <w:color w:val="215E99" w:themeColor="text2" w:themeTint="BF"/>
          <w:sz w:val="24"/>
          <w:szCs w:val="24"/>
          <w:lang w:val="es-ES"/>
        </w:rPr>
        <w:t>Cuestionario de Actitudes y Conductas Sustentables (CABS)</w:t>
      </w:r>
      <w:r w:rsidR="00895D1D" w:rsidRPr="004E3339">
        <w:rPr>
          <w:rFonts w:ascii="Times New Roman" w:hAnsi="Times New Roman" w:cs="Times New Roman"/>
          <w:color w:val="215E99" w:themeColor="text2" w:themeTint="BF"/>
          <w:sz w:val="24"/>
          <w:szCs w:val="24"/>
        </w:rPr>
        <w:t xml:space="preserve"> y de los resultados de los talleres usados para evaluar </w:t>
      </w:r>
      <w:r w:rsidR="002E6492" w:rsidRPr="004E3339">
        <w:rPr>
          <w:rFonts w:ascii="Times New Roman" w:hAnsi="Times New Roman" w:cs="Times New Roman"/>
          <w:color w:val="215E99" w:themeColor="text2" w:themeTint="BF"/>
          <w:sz w:val="24"/>
          <w:szCs w:val="24"/>
          <w:lang w:val="es-CO"/>
        </w:rPr>
        <w:t>habilidades para la comunicación, interacción positiva con pares</w:t>
      </w:r>
      <w:r w:rsidR="006A13A4" w:rsidRPr="004E3339">
        <w:rPr>
          <w:rFonts w:ascii="Times New Roman" w:hAnsi="Times New Roman" w:cs="Times New Roman"/>
          <w:color w:val="215E99" w:themeColor="text2" w:themeTint="BF"/>
          <w:sz w:val="24"/>
          <w:szCs w:val="24"/>
          <w:lang w:val="es-CO"/>
        </w:rPr>
        <w:t xml:space="preserve"> y</w:t>
      </w:r>
      <w:r w:rsidR="002E6492" w:rsidRPr="004E3339">
        <w:rPr>
          <w:rFonts w:ascii="Times New Roman" w:hAnsi="Times New Roman" w:cs="Times New Roman"/>
          <w:color w:val="215E99" w:themeColor="text2" w:themeTint="BF"/>
          <w:sz w:val="24"/>
          <w:szCs w:val="24"/>
          <w:lang w:val="es-ES"/>
        </w:rPr>
        <w:t xml:space="preserve"> resolución de conflictos</w:t>
      </w:r>
      <w:r w:rsidR="002E6492" w:rsidRPr="004E3339">
        <w:rPr>
          <w:rFonts w:ascii="Times New Roman" w:hAnsi="Times New Roman" w:cs="Times New Roman"/>
          <w:color w:val="215E99" w:themeColor="text2" w:themeTint="BF"/>
          <w:sz w:val="24"/>
          <w:szCs w:val="24"/>
        </w:rPr>
        <w:t xml:space="preserve"> </w:t>
      </w:r>
      <w:r w:rsidR="00895D1D" w:rsidRPr="004E3339">
        <w:rPr>
          <w:rFonts w:ascii="Times New Roman" w:hAnsi="Times New Roman" w:cs="Times New Roman"/>
          <w:color w:val="215E99" w:themeColor="text2" w:themeTint="BF"/>
          <w:sz w:val="24"/>
          <w:szCs w:val="24"/>
        </w:rPr>
        <w:t>en el grupo experimental y el grupo control</w:t>
      </w:r>
      <w:r w:rsidR="006A13A4" w:rsidRPr="004E3339">
        <w:rPr>
          <w:rFonts w:ascii="Times New Roman" w:hAnsi="Times New Roman" w:cs="Times New Roman"/>
          <w:color w:val="215E99" w:themeColor="text2" w:themeTint="BF"/>
          <w:sz w:val="24"/>
          <w:szCs w:val="24"/>
        </w:rPr>
        <w:t>,</w:t>
      </w:r>
      <w:r w:rsidR="00895D1D" w:rsidRPr="004E3339">
        <w:rPr>
          <w:rFonts w:ascii="Times New Roman" w:hAnsi="Times New Roman" w:cs="Times New Roman"/>
          <w:color w:val="215E99" w:themeColor="text2" w:themeTint="BF"/>
          <w:sz w:val="24"/>
          <w:szCs w:val="24"/>
        </w:rPr>
        <w:t xml:space="preserve"> </w:t>
      </w:r>
      <w:r w:rsidR="007A7FF4" w:rsidRPr="004E3339">
        <w:rPr>
          <w:rFonts w:ascii="Times New Roman" w:hAnsi="Times New Roman" w:cs="Times New Roman"/>
          <w:color w:val="215E99" w:themeColor="text2" w:themeTint="BF"/>
          <w:sz w:val="24"/>
          <w:szCs w:val="24"/>
        </w:rPr>
        <w:t xml:space="preserve">para </w:t>
      </w:r>
      <w:r w:rsidRPr="004E3339">
        <w:rPr>
          <w:rFonts w:ascii="Times New Roman" w:hAnsi="Times New Roman" w:cs="Times New Roman"/>
          <w:color w:val="215E99" w:themeColor="text2" w:themeTint="BF"/>
          <w:sz w:val="24"/>
          <w:szCs w:val="24"/>
        </w:rPr>
        <w:t>de esta forma</w:t>
      </w:r>
      <w:r w:rsidR="007A7FF4" w:rsidRPr="004E3339">
        <w:rPr>
          <w:rFonts w:ascii="Times New Roman" w:hAnsi="Times New Roman" w:cs="Times New Roman"/>
          <w:color w:val="215E99" w:themeColor="text2" w:themeTint="BF"/>
          <w:sz w:val="24"/>
          <w:szCs w:val="24"/>
        </w:rPr>
        <w:t>,</w:t>
      </w:r>
      <w:r w:rsidRPr="004E3339">
        <w:rPr>
          <w:rFonts w:ascii="Times New Roman" w:hAnsi="Times New Roman" w:cs="Times New Roman"/>
          <w:color w:val="215E99" w:themeColor="text2" w:themeTint="BF"/>
          <w:sz w:val="24"/>
          <w:szCs w:val="24"/>
        </w:rPr>
        <w:t xml:space="preserve"> evaluar </w:t>
      </w:r>
      <w:r w:rsidR="006A13A4" w:rsidRPr="004E3339">
        <w:rPr>
          <w:rFonts w:ascii="Times New Roman" w:hAnsi="Times New Roman" w:cs="Times New Roman"/>
          <w:color w:val="215E99" w:themeColor="text2" w:themeTint="BF"/>
          <w:sz w:val="24"/>
          <w:szCs w:val="24"/>
        </w:rPr>
        <w:t>los efectos</w:t>
      </w:r>
      <w:r w:rsidRPr="004E3339">
        <w:rPr>
          <w:rFonts w:ascii="Times New Roman" w:hAnsi="Times New Roman" w:cs="Times New Roman"/>
          <w:color w:val="215E99" w:themeColor="text2" w:themeTint="BF"/>
          <w:sz w:val="24"/>
          <w:szCs w:val="24"/>
        </w:rPr>
        <w:t xml:space="preserve"> de la intervención del módulo ABP en las variables dependientes que se</w:t>
      </w:r>
      <w:r w:rsidR="007A7FF4" w:rsidRPr="004E3339">
        <w:rPr>
          <w:rFonts w:ascii="Times New Roman" w:hAnsi="Times New Roman" w:cs="Times New Roman"/>
          <w:color w:val="215E99" w:themeColor="text2" w:themeTint="BF"/>
          <w:sz w:val="24"/>
          <w:szCs w:val="24"/>
        </w:rPr>
        <w:t xml:space="preserve"> trazaron en la investigación. </w:t>
      </w:r>
    </w:p>
    <w:p w14:paraId="611E54EF" w14:textId="5FB08E06" w:rsidR="00117C5C" w:rsidRDefault="00117C5C" w:rsidP="005E4E7B">
      <w:pPr>
        <w:spacing w:before="240" w:after="240" w:line="480" w:lineRule="auto"/>
        <w:ind w:firstLine="720"/>
        <w:rPr>
          <w:rFonts w:ascii="Times New Roman" w:hAnsi="Times New Roman" w:cs="Times New Roman"/>
          <w:sz w:val="24"/>
          <w:szCs w:val="24"/>
          <w:lang w:val="es-ES"/>
        </w:rPr>
      </w:pPr>
      <w:r w:rsidRPr="004E3339">
        <w:rPr>
          <w:rFonts w:ascii="Times New Roman" w:hAnsi="Times New Roman" w:cs="Times New Roman"/>
          <w:color w:val="215E99" w:themeColor="text2" w:themeTint="BF"/>
          <w:sz w:val="24"/>
          <w:szCs w:val="24"/>
          <w:lang w:val="es-ES"/>
        </w:rPr>
        <w:t xml:space="preserve">La evaluación del impacto de la investigación </w:t>
      </w:r>
      <w:r w:rsidR="004E3339" w:rsidRPr="004E3339">
        <w:rPr>
          <w:rFonts w:ascii="Times New Roman" w:hAnsi="Times New Roman" w:cs="Times New Roman"/>
          <w:color w:val="215E99" w:themeColor="text2" w:themeTint="BF"/>
          <w:sz w:val="24"/>
          <w:szCs w:val="24"/>
          <w:lang w:val="es-ES"/>
        </w:rPr>
        <w:t>salió del</w:t>
      </w:r>
      <w:r w:rsidR="00F9349C" w:rsidRPr="004E3339">
        <w:rPr>
          <w:rFonts w:ascii="Times New Roman" w:hAnsi="Times New Roman" w:cs="Times New Roman"/>
          <w:color w:val="215E99" w:themeColor="text2" w:themeTint="BF"/>
          <w:sz w:val="24"/>
          <w:szCs w:val="24"/>
          <w:lang w:val="es-ES"/>
        </w:rPr>
        <w:t xml:space="preserve"> análisis de </w:t>
      </w:r>
      <w:r w:rsidR="00081D80" w:rsidRPr="004E3339">
        <w:rPr>
          <w:rFonts w:ascii="Times New Roman" w:hAnsi="Times New Roman" w:cs="Times New Roman"/>
          <w:color w:val="215E99" w:themeColor="text2" w:themeTint="BF"/>
          <w:sz w:val="24"/>
          <w:szCs w:val="24"/>
          <w:lang w:val="es-ES"/>
        </w:rPr>
        <w:t xml:space="preserve">los </w:t>
      </w:r>
      <w:r w:rsidRPr="004E3339">
        <w:rPr>
          <w:rFonts w:ascii="Times New Roman" w:hAnsi="Times New Roman" w:cs="Times New Roman"/>
          <w:color w:val="215E99" w:themeColor="text2" w:themeTint="BF"/>
          <w:sz w:val="24"/>
          <w:szCs w:val="24"/>
          <w:lang w:val="es-ES"/>
        </w:rPr>
        <w:t xml:space="preserve">datos </w:t>
      </w:r>
      <w:r w:rsidR="004E3339" w:rsidRPr="004E3339">
        <w:rPr>
          <w:rFonts w:ascii="Times New Roman" w:hAnsi="Times New Roman" w:cs="Times New Roman"/>
          <w:color w:val="215E99" w:themeColor="text2" w:themeTint="BF"/>
          <w:sz w:val="24"/>
          <w:szCs w:val="24"/>
          <w:lang w:val="es-ES"/>
        </w:rPr>
        <w:t>cuantitativos,</w:t>
      </w:r>
      <w:r w:rsidRPr="004E3339">
        <w:rPr>
          <w:rFonts w:ascii="Times New Roman" w:hAnsi="Times New Roman" w:cs="Times New Roman"/>
          <w:color w:val="215E99" w:themeColor="text2" w:themeTint="BF"/>
          <w:sz w:val="24"/>
          <w:szCs w:val="24"/>
          <w:lang w:val="es-ES"/>
        </w:rPr>
        <w:t xml:space="preserve"> donde se empl</w:t>
      </w:r>
      <w:r w:rsidR="00615542">
        <w:rPr>
          <w:rFonts w:ascii="Times New Roman" w:hAnsi="Times New Roman" w:cs="Times New Roman"/>
          <w:color w:val="215E99" w:themeColor="text2" w:themeTint="BF"/>
          <w:sz w:val="24"/>
          <w:szCs w:val="24"/>
          <w:lang w:val="es-ES"/>
        </w:rPr>
        <w:t>earon</w:t>
      </w:r>
      <w:r w:rsidRPr="004E3339">
        <w:rPr>
          <w:rFonts w:ascii="Times New Roman" w:hAnsi="Times New Roman" w:cs="Times New Roman"/>
          <w:color w:val="215E99" w:themeColor="text2" w:themeTint="BF"/>
          <w:sz w:val="24"/>
          <w:szCs w:val="24"/>
          <w:lang w:val="es-ES"/>
        </w:rPr>
        <w:t xml:space="preserve"> cuestionarios</w:t>
      </w:r>
      <w:r w:rsidR="00615542">
        <w:rPr>
          <w:rFonts w:ascii="Times New Roman" w:hAnsi="Times New Roman" w:cs="Times New Roman"/>
          <w:color w:val="215E99" w:themeColor="text2" w:themeTint="BF"/>
          <w:sz w:val="24"/>
          <w:szCs w:val="24"/>
          <w:lang w:val="es-ES"/>
        </w:rPr>
        <w:t xml:space="preserve"> estandarizadas aplicados previamente</w:t>
      </w:r>
      <w:r w:rsidRPr="004E3339">
        <w:rPr>
          <w:rFonts w:ascii="Times New Roman" w:hAnsi="Times New Roman" w:cs="Times New Roman"/>
          <w:color w:val="215E99" w:themeColor="text2" w:themeTint="BF"/>
          <w:sz w:val="24"/>
          <w:szCs w:val="24"/>
          <w:lang w:val="es-ES"/>
        </w:rPr>
        <w:t xml:space="preserve"> a la intervención y posterior a ella. </w:t>
      </w:r>
      <w:r w:rsidRPr="4C1EC507">
        <w:rPr>
          <w:rFonts w:ascii="Times New Roman" w:hAnsi="Times New Roman" w:cs="Times New Roman"/>
          <w:sz w:val="24"/>
          <w:szCs w:val="24"/>
          <w:lang w:val="es-ES"/>
        </w:rPr>
        <w:t xml:space="preserve">La selección y </w:t>
      </w:r>
      <w:r w:rsidR="00E73D20" w:rsidRPr="4C1EC507">
        <w:rPr>
          <w:rFonts w:ascii="Times New Roman" w:hAnsi="Times New Roman" w:cs="Times New Roman"/>
          <w:sz w:val="24"/>
          <w:szCs w:val="24"/>
          <w:lang w:val="es-ES"/>
        </w:rPr>
        <w:t>validación</w:t>
      </w:r>
      <w:r w:rsidRPr="4C1EC507">
        <w:rPr>
          <w:rFonts w:ascii="Times New Roman" w:hAnsi="Times New Roman" w:cs="Times New Roman"/>
          <w:sz w:val="24"/>
          <w:szCs w:val="24"/>
          <w:lang w:val="es-ES"/>
        </w:rPr>
        <w:t xml:space="preserve"> de estos </w:t>
      </w:r>
      <w:r w:rsidR="004A2B8A" w:rsidRPr="4C1EC507">
        <w:rPr>
          <w:rFonts w:ascii="Times New Roman" w:hAnsi="Times New Roman" w:cs="Times New Roman"/>
          <w:sz w:val="24"/>
          <w:szCs w:val="24"/>
          <w:lang w:val="es-ES"/>
        </w:rPr>
        <w:t>instrumentos,</w:t>
      </w:r>
      <w:r w:rsidRPr="4C1EC507">
        <w:rPr>
          <w:rFonts w:ascii="Times New Roman" w:hAnsi="Times New Roman" w:cs="Times New Roman"/>
          <w:sz w:val="24"/>
          <w:szCs w:val="24"/>
          <w:lang w:val="es-ES"/>
        </w:rPr>
        <w:t xml:space="preserve"> </w:t>
      </w:r>
      <w:r w:rsidR="00E73D20" w:rsidRPr="4C1EC507">
        <w:rPr>
          <w:rFonts w:ascii="Times New Roman" w:hAnsi="Times New Roman" w:cs="Times New Roman"/>
          <w:sz w:val="24"/>
          <w:szCs w:val="24"/>
          <w:lang w:val="es-ES"/>
        </w:rPr>
        <w:t xml:space="preserve">así como el cálculo de su confiabilidad, son </w:t>
      </w:r>
      <w:r w:rsidR="00314BBE" w:rsidRPr="4C1EC507">
        <w:rPr>
          <w:rFonts w:ascii="Times New Roman" w:hAnsi="Times New Roman" w:cs="Times New Roman"/>
          <w:sz w:val="24"/>
          <w:szCs w:val="24"/>
          <w:lang w:val="es-ES"/>
        </w:rPr>
        <w:t>prácticas</w:t>
      </w:r>
      <w:r w:rsidR="00E73D20" w:rsidRPr="4C1EC507">
        <w:rPr>
          <w:rFonts w:ascii="Times New Roman" w:hAnsi="Times New Roman" w:cs="Times New Roman"/>
          <w:sz w:val="24"/>
          <w:szCs w:val="24"/>
          <w:lang w:val="es-ES"/>
        </w:rPr>
        <w:t xml:space="preserve"> esenciales en psicometría, respaldada por los autores Cronbach (1951) y Nunnally y Bernstein (1994), quienes establecen los criterios para asegurar la consistencia interna. La justificación de las mediciones previas y posteriores a la intervención se basan en los principios de diseño cuasiexperimental (Hernández – Sampieri et al.,2018: Cambel &amp; Stanley, 1966).</w:t>
      </w:r>
    </w:p>
    <w:p w14:paraId="6EAF7FE3" w14:textId="15AFA80D" w:rsidR="001342DA" w:rsidRPr="005E4E7B" w:rsidRDefault="00E512FC" w:rsidP="00CB2CE3">
      <w:pPr>
        <w:pStyle w:val="Ttulo3"/>
      </w:pPr>
      <w:bookmarkStart w:id="26" w:name="_Toc204678569"/>
      <w:r w:rsidRPr="005E4E7B">
        <w:t xml:space="preserve">Análisis </w:t>
      </w:r>
      <w:r w:rsidR="001D3289" w:rsidRPr="005E4E7B">
        <w:t>Descriptivo.</w:t>
      </w:r>
      <w:bookmarkEnd w:id="26"/>
    </w:p>
    <w:p w14:paraId="03FAC445" w14:textId="3C5F3EBB" w:rsidR="0023080B" w:rsidRPr="005E4E7B" w:rsidRDefault="00E512FC" w:rsidP="005E4E7B">
      <w:pPr>
        <w:spacing w:before="240" w:after="240" w:line="480" w:lineRule="auto"/>
        <w:ind w:firstLine="720"/>
        <w:rPr>
          <w:rFonts w:ascii="Times New Roman" w:hAnsi="Times New Roman" w:cs="Times New Roman"/>
          <w:sz w:val="24"/>
          <w:szCs w:val="24"/>
          <w:lang w:val="es-ES"/>
        </w:rPr>
      </w:pPr>
      <w:r w:rsidRPr="635CD341">
        <w:rPr>
          <w:rFonts w:ascii="Times New Roman" w:hAnsi="Times New Roman" w:cs="Times New Roman"/>
          <w:sz w:val="24"/>
          <w:szCs w:val="24"/>
          <w:lang w:val="es-ES"/>
        </w:rPr>
        <w:t>Al comienzo se hizo un análisis de estadística descriptiva para caracterizar la muestra y las variables de estudio</w:t>
      </w:r>
      <w:r w:rsidR="00743E19">
        <w:rPr>
          <w:rFonts w:ascii="Times New Roman" w:hAnsi="Times New Roman" w:cs="Times New Roman"/>
          <w:sz w:val="24"/>
          <w:szCs w:val="24"/>
          <w:lang w:val="es-ES"/>
        </w:rPr>
        <w:t>,</w:t>
      </w:r>
      <w:r w:rsidR="00C7437D" w:rsidRPr="635CD341">
        <w:rPr>
          <w:rFonts w:ascii="Times New Roman" w:hAnsi="Times New Roman" w:cs="Times New Roman"/>
          <w:sz w:val="24"/>
          <w:szCs w:val="24"/>
          <w:lang w:val="es-ES"/>
        </w:rPr>
        <w:t xml:space="preserve"> </w:t>
      </w:r>
      <w:r w:rsidRPr="635CD341">
        <w:rPr>
          <w:rFonts w:ascii="Times New Roman" w:hAnsi="Times New Roman" w:cs="Times New Roman"/>
          <w:sz w:val="24"/>
          <w:szCs w:val="24"/>
          <w:lang w:val="es-ES"/>
        </w:rPr>
        <w:t>e</w:t>
      </w:r>
      <w:r w:rsidR="009C0AF5">
        <w:rPr>
          <w:rFonts w:ascii="Times New Roman" w:hAnsi="Times New Roman" w:cs="Times New Roman"/>
          <w:sz w:val="24"/>
          <w:szCs w:val="24"/>
          <w:lang w:val="es-ES"/>
        </w:rPr>
        <w:t>n</w:t>
      </w:r>
      <w:r w:rsidRPr="635CD341">
        <w:rPr>
          <w:rFonts w:ascii="Times New Roman" w:hAnsi="Times New Roman" w:cs="Times New Roman"/>
          <w:sz w:val="24"/>
          <w:szCs w:val="24"/>
          <w:lang w:val="es-ES"/>
        </w:rPr>
        <w:t xml:space="preserve"> su estado inicial y al final posterio</w:t>
      </w:r>
      <w:r w:rsidR="00743E19">
        <w:rPr>
          <w:rFonts w:ascii="Times New Roman" w:hAnsi="Times New Roman" w:cs="Times New Roman"/>
          <w:sz w:val="24"/>
          <w:szCs w:val="24"/>
          <w:lang w:val="es-ES"/>
        </w:rPr>
        <w:t>r a</w:t>
      </w:r>
      <w:r w:rsidRPr="635CD341">
        <w:rPr>
          <w:rFonts w:ascii="Times New Roman" w:hAnsi="Times New Roman" w:cs="Times New Roman"/>
          <w:sz w:val="24"/>
          <w:szCs w:val="24"/>
          <w:lang w:val="es-ES"/>
        </w:rPr>
        <w:t xml:space="preserve"> la intervención. Esto incluyó el cálculo </w:t>
      </w:r>
      <w:r w:rsidRPr="00CB2CE3">
        <w:rPr>
          <w:rFonts w:ascii="Times New Roman" w:hAnsi="Times New Roman" w:cs="Times New Roman"/>
          <w:color w:val="000000" w:themeColor="text1"/>
          <w:sz w:val="24"/>
          <w:szCs w:val="24"/>
          <w:lang w:val="es-ES"/>
        </w:rPr>
        <w:t xml:space="preserve">de como la media y la mediana, </w:t>
      </w:r>
      <w:r w:rsidRPr="635CD341">
        <w:rPr>
          <w:rFonts w:ascii="Times New Roman" w:hAnsi="Times New Roman" w:cs="Times New Roman"/>
          <w:sz w:val="24"/>
          <w:szCs w:val="24"/>
          <w:lang w:val="es-ES"/>
        </w:rPr>
        <w:t xml:space="preserve">y las medidas de dispersión, como la de desviación estándar. Los resultados se presentaron en tablas y gráficos, facilitando la visualización e interpretación de las tendencias observadas en los puntajes de las variables dependientes.  </w:t>
      </w:r>
      <w:r w:rsidR="00E73D20" w:rsidRPr="635CD341">
        <w:rPr>
          <w:rFonts w:ascii="Times New Roman" w:hAnsi="Times New Roman" w:cs="Times New Roman"/>
          <w:sz w:val="24"/>
          <w:szCs w:val="24"/>
          <w:lang w:val="es-ES"/>
        </w:rPr>
        <w:t xml:space="preserve">La </w:t>
      </w:r>
      <w:r w:rsidR="00085688" w:rsidRPr="635CD341">
        <w:rPr>
          <w:rFonts w:ascii="Times New Roman" w:hAnsi="Times New Roman" w:cs="Times New Roman"/>
          <w:sz w:val="24"/>
          <w:szCs w:val="24"/>
          <w:lang w:val="es-ES"/>
        </w:rPr>
        <w:lastRenderedPageBreak/>
        <w:t>estadística</w:t>
      </w:r>
      <w:r w:rsidR="00E73D20" w:rsidRPr="635CD341">
        <w:rPr>
          <w:rFonts w:ascii="Times New Roman" w:hAnsi="Times New Roman" w:cs="Times New Roman"/>
          <w:sz w:val="24"/>
          <w:szCs w:val="24"/>
          <w:lang w:val="es-ES"/>
        </w:rPr>
        <w:t xml:space="preserve"> descriptiva </w:t>
      </w:r>
      <w:r w:rsidR="00085688" w:rsidRPr="635CD341">
        <w:rPr>
          <w:rFonts w:ascii="Times New Roman" w:hAnsi="Times New Roman" w:cs="Times New Roman"/>
          <w:sz w:val="24"/>
          <w:szCs w:val="24"/>
          <w:lang w:val="es-ES"/>
        </w:rPr>
        <w:t>permitió</w:t>
      </w:r>
      <w:r w:rsidR="00E73D20" w:rsidRPr="635CD341">
        <w:rPr>
          <w:rFonts w:ascii="Times New Roman" w:hAnsi="Times New Roman" w:cs="Times New Roman"/>
          <w:sz w:val="24"/>
          <w:szCs w:val="24"/>
          <w:lang w:val="es-ES"/>
        </w:rPr>
        <w:t xml:space="preserve"> caracterizar la muestra </w:t>
      </w:r>
      <w:r w:rsidR="00085688" w:rsidRPr="635CD341">
        <w:rPr>
          <w:rFonts w:ascii="Times New Roman" w:hAnsi="Times New Roman" w:cs="Times New Roman"/>
          <w:sz w:val="24"/>
          <w:szCs w:val="24"/>
          <w:lang w:val="es-ES"/>
        </w:rPr>
        <w:t xml:space="preserve">y las variables de estudio (Bisquerra, 2004). </w:t>
      </w:r>
    </w:p>
    <w:p w14:paraId="009C6894" w14:textId="5BA7A75D" w:rsidR="001342DA" w:rsidRPr="005E4E7B" w:rsidRDefault="001D3289" w:rsidP="00F83158">
      <w:pPr>
        <w:pStyle w:val="Ttulo2"/>
      </w:pPr>
      <w:bookmarkStart w:id="27" w:name="_Toc204678570"/>
      <w:r w:rsidRPr="005E4E7B">
        <w:t>Consideraciones Éticas</w:t>
      </w:r>
      <w:bookmarkEnd w:id="27"/>
      <w:r w:rsidRPr="005E4E7B">
        <w:t xml:space="preserve"> </w:t>
      </w:r>
    </w:p>
    <w:p w14:paraId="0B649E88" w14:textId="6CF93179" w:rsidR="001342DA" w:rsidRPr="005E4E7B" w:rsidRDefault="00E512FC" w:rsidP="005E4E7B">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La presente investigación se llevó a cabo cumpliendo los principios éticos que rigen la investigación científica, particular</w:t>
      </w:r>
      <w:r w:rsidR="008E3114" w:rsidRPr="4C1EC507">
        <w:rPr>
          <w:rFonts w:ascii="Times New Roman" w:hAnsi="Times New Roman" w:cs="Times New Roman"/>
          <w:sz w:val="24"/>
          <w:szCs w:val="24"/>
          <w:lang w:val="es-ES"/>
        </w:rPr>
        <w:t>mente en el contexto educativo con</w:t>
      </w:r>
      <w:r w:rsidRPr="4C1EC507">
        <w:rPr>
          <w:rFonts w:ascii="Times New Roman" w:hAnsi="Times New Roman" w:cs="Times New Roman"/>
          <w:sz w:val="24"/>
          <w:szCs w:val="24"/>
          <w:lang w:val="es-ES"/>
        </w:rPr>
        <w:t xml:space="preserve"> menores de edad. </w:t>
      </w:r>
      <w:r w:rsidR="008E3114" w:rsidRPr="4C1EC507">
        <w:rPr>
          <w:rFonts w:ascii="Times New Roman" w:hAnsi="Times New Roman" w:cs="Times New Roman"/>
          <w:sz w:val="24"/>
          <w:szCs w:val="24"/>
          <w:lang w:val="es-ES"/>
        </w:rPr>
        <w:t>T</w:t>
      </w:r>
      <w:r w:rsidRPr="4C1EC507">
        <w:rPr>
          <w:rFonts w:ascii="Times New Roman" w:hAnsi="Times New Roman" w:cs="Times New Roman"/>
          <w:sz w:val="24"/>
          <w:szCs w:val="24"/>
          <w:lang w:val="es-ES"/>
        </w:rPr>
        <w:t>eniendo en cuenta el bienestar, la dignidad y la protección de los derechos de los estudiantes y de la comunidad educativa en general que hicieron parte de todas las fases del est</w:t>
      </w:r>
      <w:r w:rsidR="00743E19">
        <w:rPr>
          <w:rFonts w:ascii="Times New Roman" w:hAnsi="Times New Roman" w:cs="Times New Roman"/>
          <w:sz w:val="24"/>
          <w:szCs w:val="24"/>
          <w:lang w:val="es-ES"/>
        </w:rPr>
        <w:t>u</w:t>
      </w:r>
      <w:r w:rsidRPr="4C1EC507">
        <w:rPr>
          <w:rFonts w:ascii="Times New Roman" w:hAnsi="Times New Roman" w:cs="Times New Roman"/>
          <w:sz w:val="24"/>
          <w:szCs w:val="24"/>
          <w:lang w:val="es-ES"/>
        </w:rPr>
        <w:t xml:space="preserve">dio. </w:t>
      </w:r>
    </w:p>
    <w:p w14:paraId="2E2273B1" w14:textId="4B618400" w:rsidR="001342DA" w:rsidRPr="005E4E7B" w:rsidRDefault="00E512FC" w:rsidP="005E4E7B">
      <w:pPr>
        <w:spacing w:line="480" w:lineRule="auto"/>
        <w:ind w:firstLine="720"/>
        <w:rPr>
          <w:rFonts w:ascii="Times New Roman" w:hAnsi="Times New Roman" w:cs="Times New Roman"/>
          <w:sz w:val="24"/>
          <w:szCs w:val="24"/>
          <w:lang w:val="es-ES"/>
        </w:rPr>
      </w:pPr>
      <w:r w:rsidRPr="4C1EC507">
        <w:rPr>
          <w:rFonts w:ascii="Times New Roman" w:hAnsi="Times New Roman" w:cs="Times New Roman"/>
          <w:sz w:val="24"/>
          <w:szCs w:val="24"/>
          <w:lang w:val="es-ES"/>
        </w:rPr>
        <w:t>Para garantizar la participación voluntaria y responsable, se realizó el proceso de consentimiento informado. A los acudientes o padres de familia según el caso de todos los estudiantes seleccionados para la muestra tanto para el gr</w:t>
      </w:r>
      <w:r w:rsidR="008E3114" w:rsidRPr="4C1EC507">
        <w:rPr>
          <w:rFonts w:ascii="Times New Roman" w:hAnsi="Times New Roman" w:cs="Times New Roman"/>
          <w:sz w:val="24"/>
          <w:szCs w:val="24"/>
          <w:lang w:val="es-ES"/>
        </w:rPr>
        <w:t>upo experimental como para el grupo</w:t>
      </w:r>
      <w:r w:rsidRPr="4C1EC507">
        <w:rPr>
          <w:rFonts w:ascii="Times New Roman" w:hAnsi="Times New Roman" w:cs="Times New Roman"/>
          <w:sz w:val="24"/>
          <w:szCs w:val="24"/>
          <w:lang w:val="es-ES"/>
        </w:rPr>
        <w:t xml:space="preserve"> control recibieron información clara y detallada sobre el proyecto de investigación. </w:t>
      </w:r>
      <w:r w:rsidR="002154AE">
        <w:rPr>
          <w:rFonts w:ascii="Times New Roman" w:hAnsi="Times New Roman" w:cs="Times New Roman"/>
          <w:sz w:val="24"/>
          <w:szCs w:val="24"/>
          <w:lang w:val="es-ES"/>
        </w:rPr>
        <w:t xml:space="preserve">Se informó sobre </w:t>
      </w:r>
      <w:r w:rsidRPr="4C1EC507">
        <w:rPr>
          <w:rFonts w:ascii="Times New Roman" w:hAnsi="Times New Roman" w:cs="Times New Roman"/>
          <w:sz w:val="24"/>
          <w:szCs w:val="24"/>
          <w:lang w:val="es-ES"/>
        </w:rPr>
        <w:t xml:space="preserve">intervención </w:t>
      </w:r>
      <w:r w:rsidR="002154AE">
        <w:rPr>
          <w:rFonts w:ascii="Times New Roman" w:hAnsi="Times New Roman" w:cs="Times New Roman"/>
          <w:sz w:val="24"/>
          <w:szCs w:val="24"/>
          <w:lang w:val="es-ES"/>
        </w:rPr>
        <w:t>en la que participaron los estudiantes</w:t>
      </w:r>
      <w:r w:rsidRPr="4C1EC507">
        <w:rPr>
          <w:rFonts w:ascii="Times New Roman" w:hAnsi="Times New Roman" w:cs="Times New Roman"/>
          <w:sz w:val="24"/>
          <w:szCs w:val="24"/>
          <w:lang w:val="es-ES"/>
        </w:rPr>
        <w:t xml:space="preserve">, los potenciales beneficios, la confiabilidad de los datos y su derecho a negar la participación de sus hijos en cualquier momento sin repercusiones. </w:t>
      </w:r>
      <w:r w:rsidR="00085688" w:rsidRPr="4C1EC507">
        <w:rPr>
          <w:rFonts w:ascii="Times New Roman" w:hAnsi="Times New Roman" w:cs="Times New Roman"/>
          <w:sz w:val="24"/>
          <w:szCs w:val="24"/>
          <w:lang w:val="es-ES"/>
        </w:rPr>
        <w:t>Esta práctica es un pilar fundamental en la investigación educativa, alineada con los códigos de ética de asociaciones como la American Psychological Association (APA) y la Asociación Americana de Investigación Educativa (AERA), así como con la Ley General de Educación y normativas institucionales (Diener &amp; Crandall, 1978).</w:t>
      </w:r>
    </w:p>
    <w:p w14:paraId="7ABD19B0" w14:textId="4A1B78E4" w:rsidR="001342DA" w:rsidRPr="005E4E7B" w:rsidRDefault="00E512FC" w:rsidP="005E4E7B">
      <w:pPr>
        <w:spacing w:before="240" w:after="240" w:line="480" w:lineRule="auto"/>
        <w:ind w:firstLine="720"/>
        <w:rPr>
          <w:rFonts w:ascii="Times New Roman" w:hAnsi="Times New Roman" w:cs="Times New Roman"/>
          <w:sz w:val="24"/>
          <w:szCs w:val="24"/>
        </w:rPr>
      </w:pPr>
      <w:r w:rsidRPr="005E4E7B">
        <w:rPr>
          <w:rFonts w:ascii="Times New Roman" w:hAnsi="Times New Roman" w:cs="Times New Roman"/>
          <w:sz w:val="24"/>
          <w:szCs w:val="24"/>
        </w:rPr>
        <w:t>Como parte del proceso institucional se le informó al consejo académico sobre el desarrollo del proyecto de investigación</w:t>
      </w:r>
      <w:r w:rsidR="002154AE">
        <w:rPr>
          <w:rFonts w:ascii="Times New Roman" w:hAnsi="Times New Roman" w:cs="Times New Roman"/>
          <w:sz w:val="24"/>
          <w:szCs w:val="24"/>
        </w:rPr>
        <w:t xml:space="preserve">, quien a su vez brindo el aval para el desarrollo del estudio. </w:t>
      </w:r>
    </w:p>
    <w:p w14:paraId="438F68F7" w14:textId="5922ABBB" w:rsidR="001342DA" w:rsidRDefault="00E512FC" w:rsidP="00C718A5">
      <w:pPr>
        <w:pStyle w:val="Ttulo1"/>
      </w:pPr>
      <w:bookmarkStart w:id="28" w:name="_Toc204678571"/>
      <w:r w:rsidRPr="005E4E7B">
        <w:lastRenderedPageBreak/>
        <w:t>Resultados</w:t>
      </w:r>
      <w:bookmarkEnd w:id="28"/>
    </w:p>
    <w:p w14:paraId="03DBEA57" w14:textId="4F71AABF" w:rsidR="002E5800" w:rsidRPr="007F7CE6" w:rsidRDefault="00E512FC" w:rsidP="005E4E7B">
      <w:pPr>
        <w:spacing w:before="240" w:after="240" w:line="480" w:lineRule="auto"/>
        <w:ind w:firstLine="720"/>
        <w:rPr>
          <w:rFonts w:ascii="Times New Roman" w:hAnsi="Times New Roman" w:cs="Times New Roman"/>
          <w:color w:val="215E99" w:themeColor="text2" w:themeTint="BF"/>
          <w:sz w:val="24"/>
          <w:szCs w:val="24"/>
          <w:lang w:val="es-ES"/>
        </w:rPr>
      </w:pPr>
      <w:r w:rsidRPr="007F7CE6">
        <w:rPr>
          <w:rFonts w:ascii="Times New Roman" w:hAnsi="Times New Roman" w:cs="Times New Roman"/>
          <w:color w:val="215E99" w:themeColor="text2" w:themeTint="BF"/>
          <w:sz w:val="24"/>
          <w:szCs w:val="24"/>
          <w:lang w:val="es-ES"/>
        </w:rPr>
        <w:t>En el presente capítulo se exponen los hallazgos cuantitativos</w:t>
      </w:r>
      <w:r w:rsidR="00B12528" w:rsidRPr="007F7CE6">
        <w:rPr>
          <w:rFonts w:ascii="Times New Roman" w:hAnsi="Times New Roman" w:cs="Times New Roman"/>
          <w:color w:val="215E99" w:themeColor="text2" w:themeTint="BF"/>
          <w:sz w:val="24"/>
          <w:szCs w:val="24"/>
          <w:lang w:val="es-ES"/>
        </w:rPr>
        <w:t xml:space="preserve"> </w:t>
      </w:r>
      <w:r w:rsidR="00906C10" w:rsidRPr="007F7CE6">
        <w:rPr>
          <w:rFonts w:ascii="Times New Roman" w:hAnsi="Times New Roman" w:cs="Times New Roman"/>
          <w:color w:val="215E99" w:themeColor="text2" w:themeTint="BF"/>
          <w:sz w:val="24"/>
          <w:szCs w:val="24"/>
          <w:lang w:val="es-ES"/>
        </w:rPr>
        <w:t xml:space="preserve">de la </w:t>
      </w:r>
      <w:r w:rsidR="007B389E" w:rsidRPr="007F7CE6">
        <w:rPr>
          <w:rFonts w:ascii="Times New Roman" w:hAnsi="Times New Roman" w:cs="Times New Roman"/>
          <w:color w:val="215E99" w:themeColor="text2" w:themeTint="BF"/>
          <w:sz w:val="24"/>
          <w:szCs w:val="24"/>
          <w:lang w:val="es-ES"/>
        </w:rPr>
        <w:t>investigación</w:t>
      </w:r>
      <w:r w:rsidR="00906C10" w:rsidRPr="007F7CE6">
        <w:rPr>
          <w:rFonts w:ascii="Times New Roman" w:hAnsi="Times New Roman" w:cs="Times New Roman"/>
          <w:color w:val="215E99" w:themeColor="text2" w:themeTint="BF"/>
          <w:sz w:val="24"/>
          <w:szCs w:val="24"/>
          <w:lang w:val="es-ES"/>
        </w:rPr>
        <w:t xml:space="preserve">, organizados para dar respuesta a cada una de </w:t>
      </w:r>
      <w:r w:rsidR="007B389E" w:rsidRPr="007F7CE6">
        <w:rPr>
          <w:rFonts w:ascii="Times New Roman" w:hAnsi="Times New Roman" w:cs="Times New Roman"/>
          <w:color w:val="215E99" w:themeColor="text2" w:themeTint="BF"/>
          <w:sz w:val="24"/>
          <w:szCs w:val="24"/>
          <w:lang w:val="es-ES"/>
        </w:rPr>
        <w:t>las preguntas de investigación plantead</w:t>
      </w:r>
      <w:r w:rsidR="007F7CE6" w:rsidRPr="007F7CE6">
        <w:rPr>
          <w:rFonts w:ascii="Times New Roman" w:hAnsi="Times New Roman" w:cs="Times New Roman"/>
          <w:color w:val="215E99" w:themeColor="text2" w:themeTint="BF"/>
          <w:sz w:val="24"/>
          <w:szCs w:val="24"/>
          <w:lang w:val="es-ES"/>
        </w:rPr>
        <w:t>a</w:t>
      </w:r>
      <w:r w:rsidR="007B389E" w:rsidRPr="007F7CE6">
        <w:rPr>
          <w:rFonts w:ascii="Times New Roman" w:hAnsi="Times New Roman" w:cs="Times New Roman"/>
          <w:color w:val="215E99" w:themeColor="text2" w:themeTint="BF"/>
          <w:sz w:val="24"/>
          <w:szCs w:val="24"/>
          <w:lang w:val="es-ES"/>
        </w:rPr>
        <w:t xml:space="preserve">s. </w:t>
      </w:r>
      <w:r w:rsidR="002E6AF5" w:rsidRPr="007F7CE6">
        <w:rPr>
          <w:rFonts w:ascii="Times New Roman" w:hAnsi="Times New Roman" w:cs="Times New Roman"/>
          <w:color w:val="215E99" w:themeColor="text2" w:themeTint="BF"/>
          <w:sz w:val="24"/>
          <w:szCs w:val="24"/>
          <w:lang w:val="es-ES"/>
        </w:rPr>
        <w:t xml:space="preserve">En primer lugar, </w:t>
      </w:r>
      <w:r w:rsidR="005A22C8" w:rsidRPr="007F7CE6">
        <w:rPr>
          <w:rFonts w:ascii="Times New Roman" w:hAnsi="Times New Roman" w:cs="Times New Roman"/>
          <w:color w:val="215E99" w:themeColor="text2" w:themeTint="BF"/>
          <w:sz w:val="24"/>
          <w:szCs w:val="24"/>
          <w:lang w:val="es-ES"/>
        </w:rPr>
        <w:t xml:space="preserve">se presentan los análisis descriptivos para caracterizar </w:t>
      </w:r>
      <w:r w:rsidR="00550C70" w:rsidRPr="007F7CE6">
        <w:rPr>
          <w:rFonts w:ascii="Times New Roman" w:hAnsi="Times New Roman" w:cs="Times New Roman"/>
          <w:color w:val="215E99" w:themeColor="text2" w:themeTint="BF"/>
          <w:sz w:val="24"/>
          <w:szCs w:val="24"/>
          <w:lang w:val="es-ES"/>
        </w:rPr>
        <w:t xml:space="preserve">el nivel de desarrollo inicial de las </w:t>
      </w:r>
      <w:r w:rsidR="007F7CE6" w:rsidRPr="007F7CE6">
        <w:rPr>
          <w:rFonts w:ascii="Times New Roman" w:hAnsi="Times New Roman" w:cs="Times New Roman"/>
          <w:color w:val="215E99" w:themeColor="text2" w:themeTint="BF"/>
          <w:sz w:val="24"/>
          <w:szCs w:val="24"/>
          <w:lang w:val="es-CO"/>
        </w:rPr>
        <w:t>habilidades para la comunicación, interacción positiva con pares</w:t>
      </w:r>
      <w:r w:rsidR="007F7CE6" w:rsidRPr="007F7CE6">
        <w:rPr>
          <w:rFonts w:ascii="Times New Roman" w:hAnsi="Times New Roman" w:cs="Times New Roman"/>
          <w:color w:val="215E99" w:themeColor="text2" w:themeTint="BF"/>
          <w:sz w:val="24"/>
          <w:szCs w:val="24"/>
          <w:lang w:val="es-ES"/>
        </w:rPr>
        <w:t>, y resolución de conflictos</w:t>
      </w:r>
      <w:r w:rsidR="005E5C1C" w:rsidRPr="007F7CE6">
        <w:rPr>
          <w:rFonts w:ascii="Times New Roman" w:hAnsi="Times New Roman" w:cs="Times New Roman"/>
          <w:color w:val="215E99" w:themeColor="text2" w:themeTint="BF"/>
          <w:sz w:val="24"/>
          <w:szCs w:val="24"/>
          <w:lang w:val="es-ES"/>
        </w:rPr>
        <w:t xml:space="preserve">. </w:t>
      </w:r>
      <w:r w:rsidR="00D059AE" w:rsidRPr="007F7CE6">
        <w:rPr>
          <w:rFonts w:ascii="Times New Roman" w:hAnsi="Times New Roman" w:cs="Times New Roman"/>
          <w:color w:val="215E99" w:themeColor="text2" w:themeTint="BF"/>
          <w:sz w:val="24"/>
          <w:szCs w:val="24"/>
          <w:lang w:val="es-ES"/>
        </w:rPr>
        <w:t xml:space="preserve">Paso seguido, se </w:t>
      </w:r>
      <w:r w:rsidR="0051545E" w:rsidRPr="007F7CE6">
        <w:rPr>
          <w:rFonts w:ascii="Times New Roman" w:hAnsi="Times New Roman" w:cs="Times New Roman"/>
          <w:color w:val="215E99" w:themeColor="text2" w:themeTint="BF"/>
          <w:sz w:val="24"/>
          <w:szCs w:val="24"/>
          <w:lang w:val="es-ES"/>
        </w:rPr>
        <w:t>detallarán</w:t>
      </w:r>
      <w:r w:rsidR="003306CB" w:rsidRPr="007F7CE6">
        <w:rPr>
          <w:rFonts w:ascii="Times New Roman" w:hAnsi="Times New Roman" w:cs="Times New Roman"/>
          <w:color w:val="215E99" w:themeColor="text2" w:themeTint="BF"/>
          <w:sz w:val="24"/>
          <w:szCs w:val="24"/>
          <w:lang w:val="es-ES"/>
        </w:rPr>
        <w:t xml:space="preserve"> los resultados </w:t>
      </w:r>
      <w:r w:rsidR="0032577B" w:rsidRPr="007F7CE6">
        <w:rPr>
          <w:rFonts w:ascii="Times New Roman" w:hAnsi="Times New Roman" w:cs="Times New Roman"/>
          <w:color w:val="215E99" w:themeColor="text2" w:themeTint="BF"/>
          <w:sz w:val="24"/>
          <w:szCs w:val="24"/>
          <w:lang w:val="es-ES"/>
        </w:rPr>
        <w:t xml:space="preserve">comparativos </w:t>
      </w:r>
      <w:r w:rsidR="00727F89" w:rsidRPr="007F7CE6">
        <w:rPr>
          <w:rFonts w:ascii="Times New Roman" w:hAnsi="Times New Roman" w:cs="Times New Roman"/>
          <w:color w:val="215E99" w:themeColor="text2" w:themeTint="BF"/>
          <w:sz w:val="24"/>
          <w:szCs w:val="24"/>
          <w:lang w:val="es-ES"/>
        </w:rPr>
        <w:t xml:space="preserve">que se presentaron </w:t>
      </w:r>
      <w:r w:rsidR="00E74EB3" w:rsidRPr="007F7CE6">
        <w:rPr>
          <w:rFonts w:ascii="Times New Roman" w:hAnsi="Times New Roman" w:cs="Times New Roman"/>
          <w:color w:val="215E99" w:themeColor="text2" w:themeTint="BF"/>
          <w:sz w:val="24"/>
          <w:szCs w:val="24"/>
          <w:lang w:val="es-ES"/>
        </w:rPr>
        <w:t>después</w:t>
      </w:r>
      <w:r w:rsidR="00727F89" w:rsidRPr="007F7CE6">
        <w:rPr>
          <w:rFonts w:ascii="Times New Roman" w:hAnsi="Times New Roman" w:cs="Times New Roman"/>
          <w:color w:val="215E99" w:themeColor="text2" w:themeTint="BF"/>
          <w:sz w:val="24"/>
          <w:szCs w:val="24"/>
          <w:lang w:val="es-ES"/>
        </w:rPr>
        <w:t xml:space="preserve"> de la </w:t>
      </w:r>
      <w:r w:rsidR="00E74EB3" w:rsidRPr="007F7CE6">
        <w:rPr>
          <w:rFonts w:ascii="Times New Roman" w:hAnsi="Times New Roman" w:cs="Times New Roman"/>
          <w:color w:val="215E99" w:themeColor="text2" w:themeTint="BF"/>
          <w:sz w:val="24"/>
          <w:szCs w:val="24"/>
          <w:lang w:val="es-ES"/>
        </w:rPr>
        <w:t>intervención</w:t>
      </w:r>
      <w:r w:rsidR="00727F89" w:rsidRPr="007F7CE6">
        <w:rPr>
          <w:rFonts w:ascii="Times New Roman" w:hAnsi="Times New Roman" w:cs="Times New Roman"/>
          <w:color w:val="215E99" w:themeColor="text2" w:themeTint="BF"/>
          <w:sz w:val="24"/>
          <w:szCs w:val="24"/>
          <w:lang w:val="es-ES"/>
        </w:rPr>
        <w:t xml:space="preserve"> </w:t>
      </w:r>
      <w:r w:rsidR="00F84FFE" w:rsidRPr="007F7CE6">
        <w:rPr>
          <w:rFonts w:ascii="Times New Roman" w:hAnsi="Times New Roman" w:cs="Times New Roman"/>
          <w:color w:val="215E99" w:themeColor="text2" w:themeTint="BF"/>
          <w:sz w:val="24"/>
          <w:szCs w:val="24"/>
          <w:lang w:val="es-ES"/>
        </w:rPr>
        <w:t xml:space="preserve">con el </w:t>
      </w:r>
      <w:r w:rsidR="00E74EB3" w:rsidRPr="007F7CE6">
        <w:rPr>
          <w:rFonts w:ascii="Times New Roman" w:hAnsi="Times New Roman" w:cs="Times New Roman"/>
          <w:color w:val="215E99" w:themeColor="text2" w:themeTint="BF"/>
          <w:sz w:val="24"/>
          <w:szCs w:val="24"/>
          <w:lang w:val="es-ES"/>
        </w:rPr>
        <w:t>módulo</w:t>
      </w:r>
      <w:r w:rsidR="00F84FFE" w:rsidRPr="007F7CE6">
        <w:rPr>
          <w:rFonts w:ascii="Times New Roman" w:hAnsi="Times New Roman" w:cs="Times New Roman"/>
          <w:color w:val="215E99" w:themeColor="text2" w:themeTint="BF"/>
          <w:sz w:val="24"/>
          <w:szCs w:val="24"/>
          <w:lang w:val="es-ES"/>
        </w:rPr>
        <w:t xml:space="preserve"> ABP para evaluar su</w:t>
      </w:r>
      <w:r w:rsidR="0090499A" w:rsidRPr="007F7CE6">
        <w:rPr>
          <w:rFonts w:ascii="Times New Roman" w:hAnsi="Times New Roman" w:cs="Times New Roman"/>
          <w:color w:val="215E99" w:themeColor="text2" w:themeTint="BF"/>
          <w:sz w:val="24"/>
          <w:szCs w:val="24"/>
          <w:lang w:val="es-ES"/>
        </w:rPr>
        <w:t xml:space="preserve">s efectos en el grupo </w:t>
      </w:r>
      <w:r w:rsidR="00E74EB3" w:rsidRPr="007F7CE6">
        <w:rPr>
          <w:rFonts w:ascii="Times New Roman" w:hAnsi="Times New Roman" w:cs="Times New Roman"/>
          <w:color w:val="215E99" w:themeColor="text2" w:themeTint="BF"/>
          <w:sz w:val="24"/>
          <w:szCs w:val="24"/>
          <w:lang w:val="es-ES"/>
        </w:rPr>
        <w:t>experimental</w:t>
      </w:r>
      <w:r w:rsidR="0090499A" w:rsidRPr="007F7CE6">
        <w:rPr>
          <w:rFonts w:ascii="Times New Roman" w:hAnsi="Times New Roman" w:cs="Times New Roman"/>
          <w:color w:val="215E99" w:themeColor="text2" w:themeTint="BF"/>
          <w:sz w:val="24"/>
          <w:szCs w:val="24"/>
          <w:lang w:val="es-ES"/>
        </w:rPr>
        <w:t xml:space="preserve"> </w:t>
      </w:r>
      <w:r w:rsidR="00E74EB3" w:rsidRPr="007F7CE6">
        <w:rPr>
          <w:rFonts w:ascii="Times New Roman" w:hAnsi="Times New Roman" w:cs="Times New Roman"/>
          <w:color w:val="215E99" w:themeColor="text2" w:themeTint="BF"/>
          <w:sz w:val="24"/>
          <w:szCs w:val="24"/>
          <w:lang w:val="es-ES"/>
        </w:rPr>
        <w:t>frente</w:t>
      </w:r>
      <w:r w:rsidR="0007712C" w:rsidRPr="007F7CE6">
        <w:rPr>
          <w:rFonts w:ascii="Times New Roman" w:hAnsi="Times New Roman" w:cs="Times New Roman"/>
          <w:color w:val="215E99" w:themeColor="text2" w:themeTint="BF"/>
          <w:sz w:val="24"/>
          <w:szCs w:val="24"/>
          <w:lang w:val="es-ES"/>
        </w:rPr>
        <w:t xml:space="preserve"> al grupo control</w:t>
      </w:r>
      <w:r w:rsidR="00D33743" w:rsidRPr="007F7CE6">
        <w:rPr>
          <w:rFonts w:ascii="Times New Roman" w:hAnsi="Times New Roman" w:cs="Times New Roman"/>
          <w:color w:val="215E99" w:themeColor="text2" w:themeTint="BF"/>
          <w:sz w:val="24"/>
          <w:szCs w:val="24"/>
          <w:lang w:val="es-ES"/>
        </w:rPr>
        <w:t>.</w:t>
      </w:r>
      <w:r w:rsidR="00B80EF9" w:rsidRPr="007F7CE6">
        <w:rPr>
          <w:rFonts w:ascii="Times New Roman" w:hAnsi="Times New Roman" w:cs="Times New Roman"/>
          <w:color w:val="215E99" w:themeColor="text2" w:themeTint="BF"/>
          <w:sz w:val="24"/>
          <w:szCs w:val="24"/>
          <w:lang w:val="es-ES"/>
        </w:rPr>
        <w:t xml:space="preserve"> </w:t>
      </w:r>
    </w:p>
    <w:p w14:paraId="6FBA9CE0" w14:textId="5D33BAC2" w:rsidR="001342DA" w:rsidRDefault="00726A9D" w:rsidP="00FE7438">
      <w:pPr>
        <w:spacing w:before="240" w:after="240" w:line="480" w:lineRule="auto"/>
        <w:ind w:firstLine="720"/>
        <w:rPr>
          <w:rFonts w:ascii="Times New Roman" w:hAnsi="Times New Roman" w:cs="Times New Roman"/>
          <w:color w:val="215E99" w:themeColor="text2" w:themeTint="BF"/>
          <w:sz w:val="24"/>
          <w:szCs w:val="24"/>
        </w:rPr>
      </w:pPr>
      <w:r w:rsidRPr="007F7CE6">
        <w:rPr>
          <w:rFonts w:ascii="Times New Roman" w:hAnsi="Times New Roman" w:cs="Times New Roman"/>
          <w:color w:val="215E99" w:themeColor="text2" w:themeTint="BF"/>
          <w:sz w:val="24"/>
          <w:szCs w:val="24"/>
        </w:rPr>
        <w:t>L</w:t>
      </w:r>
      <w:r w:rsidR="00E512FC" w:rsidRPr="007F7CE6">
        <w:rPr>
          <w:rFonts w:ascii="Times New Roman" w:hAnsi="Times New Roman" w:cs="Times New Roman"/>
          <w:color w:val="215E99" w:themeColor="text2" w:themeTint="BF"/>
          <w:sz w:val="24"/>
          <w:szCs w:val="24"/>
        </w:rPr>
        <w:t xml:space="preserve">os resultados se </w:t>
      </w:r>
      <w:r w:rsidR="001B230C" w:rsidRPr="007F7CE6">
        <w:rPr>
          <w:rFonts w:ascii="Times New Roman" w:hAnsi="Times New Roman" w:cs="Times New Roman"/>
          <w:color w:val="215E99" w:themeColor="text2" w:themeTint="BF"/>
          <w:sz w:val="24"/>
          <w:szCs w:val="24"/>
        </w:rPr>
        <w:t>presentaron</w:t>
      </w:r>
      <w:r w:rsidR="00E512FC" w:rsidRPr="007F7CE6">
        <w:rPr>
          <w:rFonts w:ascii="Times New Roman" w:hAnsi="Times New Roman" w:cs="Times New Roman"/>
          <w:color w:val="215E99" w:themeColor="text2" w:themeTint="BF"/>
          <w:sz w:val="24"/>
          <w:szCs w:val="24"/>
        </w:rPr>
        <w:t xml:space="preserve"> de</w:t>
      </w:r>
      <w:r w:rsidR="000F6BCE">
        <w:rPr>
          <w:rFonts w:ascii="Times New Roman" w:hAnsi="Times New Roman" w:cs="Times New Roman"/>
          <w:color w:val="215E99" w:themeColor="text2" w:themeTint="BF"/>
          <w:sz w:val="24"/>
          <w:szCs w:val="24"/>
        </w:rPr>
        <w:t xml:space="preserve"> </w:t>
      </w:r>
      <w:r w:rsidR="000F6BCE" w:rsidRPr="000F6BCE">
        <w:rPr>
          <w:rFonts w:ascii="Times New Roman" w:hAnsi="Times New Roman" w:cs="Times New Roman"/>
          <w:color w:val="EE0000"/>
          <w:sz w:val="24"/>
          <w:szCs w:val="24"/>
        </w:rPr>
        <w:t>una</w:t>
      </w:r>
      <w:r w:rsidR="00E512FC" w:rsidRPr="007F7CE6">
        <w:rPr>
          <w:rFonts w:ascii="Times New Roman" w:hAnsi="Times New Roman" w:cs="Times New Roman"/>
          <w:color w:val="215E99" w:themeColor="text2" w:themeTint="BF"/>
          <w:sz w:val="24"/>
          <w:szCs w:val="24"/>
        </w:rPr>
        <w:t xml:space="preserve"> forma que describe el análisis, organizados en secciones jerárquicas que reflejan la caracterización de la muestra, la comparación de los grupos en el estado inicial, y la evaluación de</w:t>
      </w:r>
      <w:r w:rsidR="00443358" w:rsidRPr="007F7CE6">
        <w:rPr>
          <w:rFonts w:ascii="Times New Roman" w:hAnsi="Times New Roman" w:cs="Times New Roman"/>
          <w:color w:val="215E99" w:themeColor="text2" w:themeTint="BF"/>
          <w:sz w:val="24"/>
          <w:szCs w:val="24"/>
        </w:rPr>
        <w:t xml:space="preserve"> los efectos</w:t>
      </w:r>
      <w:r w:rsidR="00E512FC" w:rsidRPr="007F7CE6">
        <w:rPr>
          <w:rFonts w:ascii="Times New Roman" w:hAnsi="Times New Roman" w:cs="Times New Roman"/>
          <w:color w:val="215E99" w:themeColor="text2" w:themeTint="BF"/>
          <w:sz w:val="24"/>
          <w:szCs w:val="24"/>
        </w:rPr>
        <w:t xml:space="preserve"> del módulo de Aprendizaje Basado en Proyectos (ABP) en las variables dependientes. Las cifras se reportan de forma objetiva, presentadas en tablas y figuras cuando sea pertinente para facilitar su comprensión.  </w:t>
      </w:r>
    </w:p>
    <w:p w14:paraId="7E777E84" w14:textId="0973EE86" w:rsidR="007F7CE6" w:rsidRPr="00CB2CE3" w:rsidRDefault="00436720" w:rsidP="00CB2CE3">
      <w:pPr>
        <w:pStyle w:val="Ttulo3"/>
      </w:pPr>
      <w:bookmarkStart w:id="29" w:name="_Toc204678572"/>
      <w:r w:rsidRPr="00CB2CE3">
        <w:t xml:space="preserve">Resultados </w:t>
      </w:r>
      <w:r w:rsidR="00CB2CE3" w:rsidRPr="00CB2CE3">
        <w:t>Cuestionario de Actitudes y Conductas Sustentables (CABS)</w:t>
      </w:r>
      <w:bookmarkEnd w:id="29"/>
    </w:p>
    <w:p w14:paraId="51FBB173" w14:textId="60F53CD2" w:rsidR="00495257" w:rsidRPr="00D27E65" w:rsidRDefault="00D27E65" w:rsidP="00D27E65">
      <w:pPr>
        <w:spacing w:before="240" w:after="240" w:line="480" w:lineRule="auto"/>
        <w:ind w:firstLine="720"/>
      </w:pPr>
      <w:r w:rsidRPr="00862C12">
        <w:rPr>
          <w:noProof/>
          <w:lang w:val="en-US" w:eastAsia="en-US"/>
        </w:rPr>
        <w:drawing>
          <wp:inline distT="0" distB="0" distL="0" distR="0" wp14:anchorId="1F4DA54C" wp14:editId="12765706">
            <wp:extent cx="4673966" cy="2129219"/>
            <wp:effectExtent l="0" t="0" r="0" b="0"/>
            <wp:docPr id="654381433" name="Imagen 1" descr="Imagen que contiene Apl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81433" name="Imagen 1" descr="Imagen que contiene Aplicación"/>
                    <pic:cNvPicPr/>
                  </pic:nvPicPr>
                  <pic:blipFill rotWithShape="1">
                    <a:blip r:embed="rId17"/>
                    <a:srcRect t="10465"/>
                    <a:stretch>
                      <a:fillRect/>
                    </a:stretch>
                  </pic:blipFill>
                  <pic:spPr bwMode="auto">
                    <a:xfrm>
                      <a:off x="0" y="0"/>
                      <a:ext cx="4688933" cy="2136037"/>
                    </a:xfrm>
                    <a:prstGeom prst="rect">
                      <a:avLst/>
                    </a:prstGeom>
                    <a:ln>
                      <a:noFill/>
                    </a:ln>
                    <a:extLst>
                      <a:ext uri="{53640926-AAD7-44D8-BBD7-CCE9431645EC}">
                        <a14:shadowObscured xmlns:a14="http://schemas.microsoft.com/office/drawing/2010/main"/>
                      </a:ext>
                    </a:extLst>
                  </pic:spPr>
                </pic:pic>
              </a:graphicData>
            </a:graphic>
          </wp:inline>
        </w:drawing>
      </w:r>
    </w:p>
    <w:p w14:paraId="1593575B" w14:textId="50B38A86" w:rsidR="00166AD0" w:rsidRPr="004401D9" w:rsidRDefault="008B5744" w:rsidP="004401D9">
      <w:pPr>
        <w:spacing w:after="0" w:line="240" w:lineRule="auto"/>
        <w:ind w:firstLine="720"/>
        <w:rPr>
          <w:rFonts w:ascii="Times New Roman" w:hAnsi="Times New Roman" w:cs="Times New Roman"/>
          <w:sz w:val="24"/>
          <w:szCs w:val="24"/>
          <w:lang w:val="es-ES"/>
        </w:rPr>
      </w:pPr>
      <w:r w:rsidRPr="3A3D3B88">
        <w:rPr>
          <w:rFonts w:ascii="Times New Roman" w:hAnsi="Times New Roman" w:cs="Times New Roman"/>
          <w:sz w:val="24"/>
          <w:szCs w:val="24"/>
          <w:lang w:val="es-ES"/>
        </w:rPr>
        <w:lastRenderedPageBreak/>
        <w:t xml:space="preserve">Figura </w:t>
      </w:r>
      <w:r w:rsidR="001F6BA7" w:rsidRPr="3A3D3B88">
        <w:rPr>
          <w:rFonts w:ascii="Times New Roman" w:hAnsi="Times New Roman" w:cs="Times New Roman"/>
          <w:sz w:val="24"/>
          <w:szCs w:val="24"/>
          <w:lang w:val="es-ES"/>
        </w:rPr>
        <w:t>3</w:t>
      </w:r>
      <w:r w:rsidR="000F6BCE" w:rsidRPr="3A3D3B88">
        <w:rPr>
          <w:rFonts w:ascii="Times New Roman" w:hAnsi="Times New Roman" w:cs="Times New Roman"/>
          <w:sz w:val="24"/>
          <w:szCs w:val="24"/>
          <w:lang w:val="es-ES"/>
        </w:rPr>
        <w:t>. C</w:t>
      </w:r>
      <w:r w:rsidR="00A508F9" w:rsidRPr="3A3D3B88">
        <w:rPr>
          <w:rFonts w:ascii="Times New Roman" w:hAnsi="Times New Roman" w:cs="Times New Roman"/>
          <w:sz w:val="24"/>
          <w:szCs w:val="24"/>
          <w:lang w:val="es-ES"/>
        </w:rPr>
        <w:t xml:space="preserve">omparación </w:t>
      </w:r>
      <w:r w:rsidR="00A73BDE" w:rsidRPr="3A3D3B88">
        <w:rPr>
          <w:rFonts w:ascii="Times New Roman" w:hAnsi="Times New Roman" w:cs="Times New Roman"/>
          <w:sz w:val="24"/>
          <w:szCs w:val="24"/>
          <w:lang w:val="es-ES"/>
        </w:rPr>
        <w:t>Pre-post intervención de dimensiones</w:t>
      </w:r>
      <w:r w:rsidR="000F6BCE" w:rsidRPr="3A3D3B88">
        <w:rPr>
          <w:rFonts w:ascii="Times New Roman" w:hAnsi="Times New Roman" w:cs="Times New Roman"/>
          <w:sz w:val="24"/>
          <w:szCs w:val="24"/>
          <w:lang w:val="es-ES"/>
        </w:rPr>
        <w:t xml:space="preserve"> </w:t>
      </w:r>
      <w:r w:rsidR="4C489593" w:rsidRPr="3A3D3B88">
        <w:rPr>
          <w:rFonts w:ascii="Times New Roman" w:hAnsi="Times New Roman" w:cs="Times New Roman"/>
          <w:sz w:val="24"/>
          <w:szCs w:val="24"/>
          <w:lang w:val="es-ES"/>
        </w:rPr>
        <w:t>(CABS)</w:t>
      </w:r>
      <w:r w:rsidR="00A73BDE" w:rsidRPr="3A3D3B88">
        <w:rPr>
          <w:rFonts w:ascii="Times New Roman" w:hAnsi="Times New Roman" w:cs="Times New Roman"/>
          <w:color w:val="EE0000"/>
          <w:sz w:val="24"/>
          <w:szCs w:val="24"/>
          <w:lang w:val="es-ES"/>
        </w:rPr>
        <w:t xml:space="preserve"> </w:t>
      </w:r>
      <w:r w:rsidR="000F6BCE" w:rsidRPr="3A3D3B88">
        <w:rPr>
          <w:rFonts w:ascii="Times New Roman" w:hAnsi="Times New Roman" w:cs="Times New Roman"/>
          <w:sz w:val="24"/>
          <w:szCs w:val="24"/>
          <w:lang w:val="es-ES"/>
        </w:rPr>
        <w:t>grupo control (</w:t>
      </w:r>
      <w:r w:rsidR="00A73BDE" w:rsidRPr="3A3D3B88">
        <w:rPr>
          <w:rFonts w:ascii="Times New Roman" w:hAnsi="Times New Roman" w:cs="Times New Roman"/>
          <w:sz w:val="24"/>
          <w:szCs w:val="24"/>
          <w:lang w:val="es-ES"/>
        </w:rPr>
        <w:t>201</w:t>
      </w:r>
      <w:r w:rsidR="000F6BCE" w:rsidRPr="3A3D3B88">
        <w:rPr>
          <w:rFonts w:ascii="Times New Roman" w:hAnsi="Times New Roman" w:cs="Times New Roman"/>
          <w:sz w:val="24"/>
          <w:szCs w:val="24"/>
          <w:lang w:val="es-ES"/>
        </w:rPr>
        <w:t>).</w:t>
      </w:r>
      <w:r w:rsidR="72286687" w:rsidRPr="3A3D3B88">
        <w:rPr>
          <w:rFonts w:ascii="Times New Roman" w:eastAsia="Times New Roman" w:hAnsi="Times New Roman" w:cs="Times New Roman"/>
          <w:color w:val="000000" w:themeColor="text1"/>
          <w:sz w:val="24"/>
          <w:szCs w:val="24"/>
        </w:rPr>
        <w:t xml:space="preserve"> Fuente: elaboración propia</w:t>
      </w:r>
      <w:r w:rsidR="77D34678" w:rsidRPr="3A3D3B88">
        <w:rPr>
          <w:rFonts w:ascii="Times New Roman" w:eastAsia="Times New Roman" w:hAnsi="Times New Roman" w:cs="Times New Roman"/>
          <w:color w:val="000000" w:themeColor="text1"/>
          <w:sz w:val="24"/>
          <w:szCs w:val="24"/>
        </w:rPr>
        <w:t>.</w:t>
      </w:r>
      <w:r w:rsidR="004401D9">
        <w:rPr>
          <w:rFonts w:ascii="Times New Roman" w:hAnsi="Times New Roman" w:cs="Times New Roman"/>
          <w:sz w:val="24"/>
          <w:szCs w:val="24"/>
          <w:lang w:val="es-ES"/>
        </w:rPr>
        <w:t xml:space="preserve"> </w:t>
      </w:r>
      <w:r w:rsidR="00FE7438" w:rsidRPr="004401D9">
        <w:rPr>
          <w:rFonts w:ascii="Times New Roman" w:hAnsi="Times New Roman" w:cs="Times New Roman"/>
          <w:sz w:val="24"/>
          <w:szCs w:val="24"/>
        </w:rPr>
        <w:t>Fuente: elaboración</w:t>
      </w:r>
      <w:r w:rsidR="004D08F4" w:rsidRPr="004401D9">
        <w:rPr>
          <w:rFonts w:ascii="Times New Roman" w:hAnsi="Times New Roman" w:cs="Times New Roman"/>
          <w:sz w:val="24"/>
          <w:szCs w:val="24"/>
        </w:rPr>
        <w:t xml:space="preserve"> propia </w:t>
      </w:r>
    </w:p>
    <w:p w14:paraId="3028FC92" w14:textId="77777777" w:rsidR="004D08F4" w:rsidRPr="004401D9" w:rsidRDefault="004D08F4" w:rsidP="004D08F4">
      <w:pPr>
        <w:spacing w:after="0" w:line="240" w:lineRule="auto"/>
        <w:ind w:firstLine="720"/>
        <w:rPr>
          <w:rFonts w:ascii="Times New Roman" w:hAnsi="Times New Roman" w:cs="Times New Roman"/>
          <w:sz w:val="24"/>
          <w:szCs w:val="24"/>
        </w:rPr>
      </w:pPr>
    </w:p>
    <w:p w14:paraId="38E1884A" w14:textId="77777777" w:rsidR="004D08F4" w:rsidRDefault="004D08F4" w:rsidP="00134540">
      <w:pPr>
        <w:spacing w:after="0" w:line="240" w:lineRule="auto"/>
        <w:ind w:firstLine="720"/>
        <w:rPr>
          <w:rFonts w:ascii="Times New Roman" w:hAnsi="Times New Roman" w:cs="Times New Roman"/>
          <w:sz w:val="24"/>
          <w:szCs w:val="24"/>
        </w:rPr>
      </w:pPr>
    </w:p>
    <w:p w14:paraId="6485AF13" w14:textId="12020046" w:rsidR="00E41790" w:rsidRDefault="00E41790" w:rsidP="00FE7438">
      <w:pPr>
        <w:spacing w:line="480" w:lineRule="auto"/>
        <w:ind w:firstLine="720"/>
        <w:rPr>
          <w:rFonts w:ascii="Times New Roman" w:hAnsi="Times New Roman" w:cs="Times New Roman"/>
          <w:color w:val="215E99" w:themeColor="text2" w:themeTint="BF"/>
          <w:sz w:val="24"/>
          <w:szCs w:val="24"/>
        </w:rPr>
      </w:pPr>
      <w:r w:rsidRPr="3A3D3B88">
        <w:rPr>
          <w:rFonts w:ascii="Times New Roman" w:hAnsi="Times New Roman" w:cs="Times New Roman"/>
          <w:color w:val="215E99" w:themeColor="text2" w:themeTint="BF"/>
          <w:sz w:val="24"/>
          <w:szCs w:val="24"/>
        </w:rPr>
        <w:t>La grafica muestra como en el curso 201 se realizó una comparación de las dimensiones de Asertividad, Pasividad, Agresividad y el cambio de valor antes y después de la intervención. Los puntajes medios muestran cómo se encontraba el grupo en cada dimensión. Para el curso 201</w:t>
      </w:r>
      <w:r w:rsidR="096E6EBB" w:rsidRPr="3A3D3B88">
        <w:rPr>
          <w:rFonts w:ascii="Times New Roman" w:hAnsi="Times New Roman" w:cs="Times New Roman"/>
          <w:color w:val="215E99" w:themeColor="text2" w:themeTint="BF"/>
          <w:sz w:val="24"/>
          <w:szCs w:val="24"/>
        </w:rPr>
        <w:t xml:space="preserve"> (grupo control)</w:t>
      </w:r>
      <w:r w:rsidRPr="3A3D3B88">
        <w:rPr>
          <w:rFonts w:ascii="Times New Roman" w:hAnsi="Times New Roman" w:cs="Times New Roman"/>
          <w:color w:val="215E99" w:themeColor="text2" w:themeTint="BF"/>
          <w:sz w:val="24"/>
          <w:szCs w:val="24"/>
        </w:rPr>
        <w:t>, notamos que en la Asertividad hubo un cambio muy pequeño: el promedio subió un poco de 17.29 a 17.88, lo que sugiere una leve mejor</w:t>
      </w:r>
      <w:r w:rsidR="00627D14" w:rsidRPr="3A3D3B88">
        <w:rPr>
          <w:rFonts w:ascii="Times New Roman" w:hAnsi="Times New Roman" w:cs="Times New Roman"/>
          <w:color w:val="215E99" w:themeColor="text2" w:themeTint="BF"/>
          <w:sz w:val="24"/>
          <w:szCs w:val="24"/>
        </w:rPr>
        <w:t>í</w:t>
      </w:r>
      <w:r w:rsidRPr="3A3D3B88">
        <w:rPr>
          <w:rFonts w:ascii="Times New Roman" w:hAnsi="Times New Roman" w:cs="Times New Roman"/>
          <w:color w:val="215E99" w:themeColor="text2" w:themeTint="BF"/>
          <w:sz w:val="24"/>
          <w:szCs w:val="24"/>
        </w:rPr>
        <w:t>a. En la Pasividad, el promedio bajó muy poco, de 14.59 a 14.53, indicando una mínima disminución de esos comportamientos. Finalmente, en la Agresividad, también hubo una pequeña reducción en el promedio, de 20.53 a 20.00. En general, estos resultados sugieren que, en el Curso 201</w:t>
      </w:r>
      <w:r w:rsidR="54990127" w:rsidRPr="3A3D3B88">
        <w:rPr>
          <w:rFonts w:ascii="Times New Roman" w:hAnsi="Times New Roman" w:cs="Times New Roman"/>
          <w:color w:val="215E99" w:themeColor="text2" w:themeTint="BF"/>
          <w:sz w:val="24"/>
          <w:szCs w:val="24"/>
        </w:rPr>
        <w:t>(grupo control)</w:t>
      </w:r>
      <w:r w:rsidRPr="3A3D3B88">
        <w:rPr>
          <w:rFonts w:ascii="Times New Roman" w:hAnsi="Times New Roman" w:cs="Times New Roman"/>
          <w:color w:val="215E99" w:themeColor="text2" w:themeTint="BF"/>
          <w:sz w:val="24"/>
          <w:szCs w:val="24"/>
        </w:rPr>
        <w:t>, las habilidades de Asertividad, Pasividad y Agresividad mostraron cambios muy pequeños o casi imperceptibles entre el antes y el después, lo que indica que no hubo una gran variación en estas áreas.</w:t>
      </w:r>
    </w:p>
    <w:p w14:paraId="19E04FC0" w14:textId="77777777" w:rsidR="00E41790" w:rsidRDefault="00E41790" w:rsidP="00E41790">
      <w:pPr>
        <w:spacing w:line="480" w:lineRule="auto"/>
        <w:rPr>
          <w:noProof/>
        </w:rPr>
      </w:pPr>
    </w:p>
    <w:p w14:paraId="1063AAF0" w14:textId="31E784D9" w:rsidR="00BF6C1B" w:rsidRPr="00E41790" w:rsidRDefault="00E41790" w:rsidP="0021401A">
      <w:pPr>
        <w:spacing w:line="480" w:lineRule="auto"/>
        <w:jc w:val="center"/>
        <w:rPr>
          <w:rFonts w:ascii="Times New Roman" w:hAnsi="Times New Roman" w:cs="Times New Roman"/>
          <w:color w:val="215E99" w:themeColor="text2" w:themeTint="BF"/>
          <w:sz w:val="24"/>
          <w:szCs w:val="24"/>
        </w:rPr>
      </w:pPr>
      <w:r w:rsidRPr="00862C12">
        <w:rPr>
          <w:noProof/>
          <w:lang w:val="en-US" w:eastAsia="en-US"/>
        </w:rPr>
        <w:drawing>
          <wp:inline distT="0" distB="0" distL="0" distR="0" wp14:anchorId="773613C8" wp14:editId="35204443">
            <wp:extent cx="5277485" cy="3002731"/>
            <wp:effectExtent l="0" t="0" r="0" b="0"/>
            <wp:docPr id="42236227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62277" name="Imagen 1" descr="Gráfico&#10;&#10;El contenido generado por IA puede ser incorrecto."/>
                    <pic:cNvPicPr/>
                  </pic:nvPicPr>
                  <pic:blipFill rotWithShape="1">
                    <a:blip r:embed="rId18"/>
                    <a:srcRect t="7817"/>
                    <a:stretch>
                      <a:fillRect/>
                    </a:stretch>
                  </pic:blipFill>
                  <pic:spPr bwMode="auto">
                    <a:xfrm>
                      <a:off x="0" y="0"/>
                      <a:ext cx="5284451" cy="3006694"/>
                    </a:xfrm>
                    <a:prstGeom prst="rect">
                      <a:avLst/>
                    </a:prstGeom>
                    <a:ln>
                      <a:noFill/>
                    </a:ln>
                    <a:extLst>
                      <a:ext uri="{53640926-AAD7-44D8-BBD7-CCE9431645EC}">
                        <a14:shadowObscured xmlns:a14="http://schemas.microsoft.com/office/drawing/2010/main"/>
                      </a:ext>
                    </a:extLst>
                  </pic:spPr>
                </pic:pic>
              </a:graphicData>
            </a:graphic>
          </wp:inline>
        </w:drawing>
      </w:r>
    </w:p>
    <w:p w14:paraId="097BF16E" w14:textId="441AA4E8" w:rsidR="00200EBD" w:rsidRDefault="00541232" w:rsidP="3A3D3B88">
      <w:pPr>
        <w:spacing w:after="0" w:line="240" w:lineRule="auto"/>
        <w:rPr>
          <w:rFonts w:ascii="Times New Roman" w:hAnsi="Times New Roman" w:cs="Times New Roman"/>
          <w:sz w:val="24"/>
          <w:szCs w:val="24"/>
        </w:rPr>
      </w:pPr>
      <w:r w:rsidRPr="3A3D3B88">
        <w:rPr>
          <w:rFonts w:ascii="Times New Roman" w:hAnsi="Times New Roman" w:cs="Times New Roman"/>
          <w:sz w:val="24"/>
          <w:szCs w:val="24"/>
          <w:lang w:val="es-ES"/>
        </w:rPr>
        <w:lastRenderedPageBreak/>
        <w:t xml:space="preserve">Figura </w:t>
      </w:r>
      <w:r w:rsidR="226E94DD" w:rsidRPr="3A3D3B88">
        <w:rPr>
          <w:rFonts w:ascii="Times New Roman" w:hAnsi="Times New Roman" w:cs="Times New Roman"/>
          <w:sz w:val="24"/>
          <w:szCs w:val="24"/>
          <w:lang w:val="es-ES"/>
        </w:rPr>
        <w:t>4.</w:t>
      </w:r>
      <w:r w:rsidR="000F6BCE" w:rsidRPr="3A3D3B88">
        <w:rPr>
          <w:rFonts w:ascii="Times New Roman" w:hAnsi="Times New Roman" w:cs="Times New Roman"/>
          <w:sz w:val="24"/>
          <w:szCs w:val="24"/>
          <w:lang w:val="es-ES"/>
        </w:rPr>
        <w:t xml:space="preserve"> C</w:t>
      </w:r>
      <w:r w:rsidRPr="3A3D3B88">
        <w:rPr>
          <w:rFonts w:ascii="Times New Roman" w:hAnsi="Times New Roman" w:cs="Times New Roman"/>
          <w:sz w:val="24"/>
          <w:szCs w:val="24"/>
          <w:lang w:val="es-ES"/>
        </w:rPr>
        <w:t>omparación</w:t>
      </w:r>
      <w:r w:rsidR="00E41790" w:rsidRPr="3A3D3B88">
        <w:rPr>
          <w:rFonts w:ascii="Times New Roman" w:hAnsi="Times New Roman" w:cs="Times New Roman"/>
          <w:sz w:val="24"/>
          <w:szCs w:val="24"/>
          <w:lang w:val="es-ES"/>
        </w:rPr>
        <w:t xml:space="preserve"> Pre-post intervención</w:t>
      </w:r>
      <w:r w:rsidR="000F6BCE" w:rsidRPr="3A3D3B88">
        <w:rPr>
          <w:rFonts w:ascii="Times New Roman" w:hAnsi="Times New Roman" w:cs="Times New Roman"/>
          <w:sz w:val="24"/>
          <w:szCs w:val="24"/>
          <w:lang w:val="es-ES"/>
        </w:rPr>
        <w:t xml:space="preserve"> </w:t>
      </w:r>
      <w:r w:rsidR="00E41790" w:rsidRPr="3A3D3B88">
        <w:rPr>
          <w:rFonts w:ascii="Times New Roman" w:hAnsi="Times New Roman" w:cs="Times New Roman"/>
          <w:sz w:val="24"/>
          <w:szCs w:val="24"/>
          <w:lang w:val="es-ES"/>
        </w:rPr>
        <w:t>de dimensiones</w:t>
      </w:r>
      <w:r w:rsidR="000F6BCE" w:rsidRPr="3A3D3B88">
        <w:rPr>
          <w:rFonts w:ascii="Times New Roman" w:hAnsi="Times New Roman" w:cs="Times New Roman"/>
          <w:sz w:val="24"/>
          <w:szCs w:val="24"/>
          <w:lang w:val="es-ES"/>
        </w:rPr>
        <w:t xml:space="preserve"> </w:t>
      </w:r>
      <w:r w:rsidR="000F6BCE" w:rsidRPr="004401D9">
        <w:rPr>
          <w:rFonts w:ascii="Times New Roman" w:hAnsi="Times New Roman" w:cs="Times New Roman"/>
          <w:sz w:val="24"/>
          <w:szCs w:val="24"/>
          <w:lang w:val="es-ES"/>
        </w:rPr>
        <w:t>(</w:t>
      </w:r>
      <w:r w:rsidR="20E29438" w:rsidRPr="004401D9">
        <w:rPr>
          <w:rFonts w:ascii="Times New Roman" w:hAnsi="Times New Roman" w:cs="Times New Roman"/>
          <w:sz w:val="24"/>
          <w:szCs w:val="24"/>
          <w:lang w:val="es-ES"/>
        </w:rPr>
        <w:t>CABS) grupo</w:t>
      </w:r>
      <w:r w:rsidR="00627D14" w:rsidRPr="004401D9">
        <w:rPr>
          <w:rFonts w:ascii="Times New Roman" w:hAnsi="Times New Roman" w:cs="Times New Roman"/>
          <w:sz w:val="24"/>
          <w:szCs w:val="24"/>
          <w:lang w:val="es-ES"/>
        </w:rPr>
        <w:t xml:space="preserve"> </w:t>
      </w:r>
      <w:r w:rsidR="00627D14" w:rsidRPr="3A3D3B88">
        <w:rPr>
          <w:rFonts w:ascii="Times New Roman" w:hAnsi="Times New Roman" w:cs="Times New Roman"/>
          <w:sz w:val="24"/>
          <w:szCs w:val="24"/>
          <w:lang w:val="es-ES"/>
        </w:rPr>
        <w:t>experimental</w:t>
      </w:r>
      <w:r w:rsidR="000F6BCE" w:rsidRPr="3A3D3B88">
        <w:rPr>
          <w:rFonts w:ascii="Times New Roman" w:hAnsi="Times New Roman" w:cs="Times New Roman"/>
          <w:sz w:val="24"/>
          <w:szCs w:val="24"/>
          <w:lang w:val="es-ES"/>
        </w:rPr>
        <w:t xml:space="preserve"> (curso 203)</w:t>
      </w:r>
      <w:r w:rsidR="00627D14" w:rsidRPr="3A3D3B88">
        <w:rPr>
          <w:rFonts w:ascii="Times New Roman" w:hAnsi="Times New Roman" w:cs="Times New Roman"/>
          <w:sz w:val="24"/>
          <w:szCs w:val="24"/>
          <w:lang w:val="es-ES"/>
        </w:rPr>
        <w:t>.</w:t>
      </w:r>
      <w:r w:rsidRPr="3A3D3B88">
        <w:rPr>
          <w:rFonts w:ascii="Times New Roman" w:hAnsi="Times New Roman" w:cs="Times New Roman"/>
          <w:sz w:val="24"/>
          <w:szCs w:val="24"/>
          <w:lang w:val="es-ES"/>
        </w:rPr>
        <w:t xml:space="preserve"> </w:t>
      </w:r>
      <w:r w:rsidR="00954D65" w:rsidRPr="3A3D3B88">
        <w:rPr>
          <w:rFonts w:ascii="Times New Roman" w:hAnsi="Times New Roman" w:cs="Times New Roman"/>
          <w:sz w:val="24"/>
          <w:szCs w:val="24"/>
        </w:rPr>
        <w:t>Fuente: elabor</w:t>
      </w:r>
      <w:r w:rsidRPr="3A3D3B88">
        <w:rPr>
          <w:rFonts w:ascii="Times New Roman" w:hAnsi="Times New Roman" w:cs="Times New Roman"/>
          <w:sz w:val="24"/>
          <w:szCs w:val="24"/>
        </w:rPr>
        <w:t>ación propia</w:t>
      </w:r>
      <w:r w:rsidR="3B439320" w:rsidRPr="3A3D3B88">
        <w:rPr>
          <w:rFonts w:ascii="Times New Roman" w:hAnsi="Times New Roman" w:cs="Times New Roman"/>
          <w:sz w:val="24"/>
          <w:szCs w:val="24"/>
        </w:rPr>
        <w:t>.</w:t>
      </w:r>
    </w:p>
    <w:p w14:paraId="2A929984" w14:textId="77777777" w:rsidR="004401D9" w:rsidRDefault="004401D9" w:rsidP="00FE7438">
      <w:pPr>
        <w:spacing w:line="480" w:lineRule="auto"/>
        <w:ind w:firstLine="720"/>
        <w:rPr>
          <w:rFonts w:ascii="Times New Roman" w:hAnsi="Times New Roman" w:cs="Times New Roman"/>
          <w:color w:val="215E99" w:themeColor="text2" w:themeTint="BF"/>
          <w:sz w:val="24"/>
          <w:szCs w:val="24"/>
        </w:rPr>
      </w:pPr>
    </w:p>
    <w:p w14:paraId="7F5E0BD8" w14:textId="6C739E73" w:rsidR="00E13829" w:rsidRPr="00E13829" w:rsidRDefault="00E13829" w:rsidP="00FE7438">
      <w:pPr>
        <w:spacing w:line="480" w:lineRule="auto"/>
        <w:ind w:firstLine="720"/>
        <w:rPr>
          <w:rFonts w:ascii="Times New Roman" w:hAnsi="Times New Roman" w:cs="Times New Roman"/>
          <w:color w:val="215E99" w:themeColor="text2" w:themeTint="BF"/>
          <w:sz w:val="24"/>
          <w:szCs w:val="24"/>
        </w:rPr>
      </w:pPr>
      <w:r w:rsidRPr="3A3D3B88">
        <w:rPr>
          <w:rFonts w:ascii="Times New Roman" w:hAnsi="Times New Roman" w:cs="Times New Roman"/>
          <w:color w:val="215E99" w:themeColor="text2" w:themeTint="BF"/>
          <w:sz w:val="24"/>
          <w:szCs w:val="24"/>
        </w:rPr>
        <w:t>En esta grafica se evaluó el curso 203</w:t>
      </w:r>
      <w:r w:rsidR="00627D14" w:rsidRPr="3A3D3B88">
        <w:rPr>
          <w:rFonts w:ascii="Times New Roman" w:hAnsi="Times New Roman" w:cs="Times New Roman"/>
          <w:color w:val="215E99" w:themeColor="text2" w:themeTint="BF"/>
          <w:sz w:val="24"/>
          <w:szCs w:val="24"/>
        </w:rPr>
        <w:t xml:space="preserve"> </w:t>
      </w:r>
      <w:r w:rsidR="5EE2F2C1" w:rsidRPr="3A3D3B88">
        <w:rPr>
          <w:rFonts w:ascii="Times New Roman" w:hAnsi="Times New Roman" w:cs="Times New Roman"/>
          <w:color w:val="215E99" w:themeColor="text2" w:themeTint="BF"/>
          <w:sz w:val="24"/>
          <w:szCs w:val="24"/>
        </w:rPr>
        <w:t>(</w:t>
      </w:r>
      <w:r w:rsidR="00627D14" w:rsidRPr="3A3D3B88">
        <w:rPr>
          <w:rFonts w:ascii="Times New Roman" w:hAnsi="Times New Roman" w:cs="Times New Roman"/>
          <w:color w:val="215E99" w:themeColor="text2" w:themeTint="BF"/>
          <w:sz w:val="24"/>
          <w:szCs w:val="24"/>
        </w:rPr>
        <w:t>grupo experimental</w:t>
      </w:r>
      <w:r w:rsidR="6A9251D0" w:rsidRPr="3A3D3B88">
        <w:rPr>
          <w:rFonts w:ascii="Times New Roman" w:hAnsi="Times New Roman" w:cs="Times New Roman"/>
          <w:color w:val="215E99" w:themeColor="text2" w:themeTint="BF"/>
          <w:sz w:val="24"/>
          <w:szCs w:val="24"/>
        </w:rPr>
        <w:t>)</w:t>
      </w:r>
      <w:r w:rsidR="00627D14" w:rsidRPr="3A3D3B88">
        <w:rPr>
          <w:rFonts w:ascii="Times New Roman" w:hAnsi="Times New Roman" w:cs="Times New Roman"/>
          <w:color w:val="215E99" w:themeColor="text2" w:themeTint="BF"/>
          <w:sz w:val="24"/>
          <w:szCs w:val="24"/>
        </w:rPr>
        <w:t>,</w:t>
      </w:r>
      <w:r w:rsidRPr="3A3D3B88">
        <w:rPr>
          <w:rFonts w:ascii="Times New Roman" w:hAnsi="Times New Roman" w:cs="Times New Roman"/>
          <w:color w:val="215E99" w:themeColor="text2" w:themeTint="BF"/>
          <w:sz w:val="24"/>
          <w:szCs w:val="24"/>
        </w:rPr>
        <w:t xml:space="preserve"> y como cambiaron el valor de las dime</w:t>
      </w:r>
      <w:r w:rsidR="00627D14" w:rsidRPr="3A3D3B88">
        <w:rPr>
          <w:rFonts w:ascii="Times New Roman" w:hAnsi="Times New Roman" w:cs="Times New Roman"/>
          <w:color w:val="215E99" w:themeColor="text2" w:themeTint="BF"/>
          <w:sz w:val="24"/>
          <w:szCs w:val="24"/>
        </w:rPr>
        <w:t xml:space="preserve">nsiones Asertividad, Pasividad y </w:t>
      </w:r>
      <w:r w:rsidRPr="3A3D3B88">
        <w:rPr>
          <w:rFonts w:ascii="Times New Roman" w:hAnsi="Times New Roman" w:cs="Times New Roman"/>
          <w:color w:val="215E99" w:themeColor="text2" w:themeTint="BF"/>
          <w:sz w:val="24"/>
          <w:szCs w:val="24"/>
        </w:rPr>
        <w:t>Agresividad. Los puntajes medios representan el promedio del grupo en cada dimensión. Para este curso, notamos cambios muy importantes: la Asertividad subió notablemente de 18.13 a 32.97, lo que significa que el grupo mejoró mucho en cómo se expresa y defiende sus ideas. En la Pasividad, el promedio bajó drásticamente de 17.03 a 6.97, indicando una reducción considerable de esos comportamientos. Finalmente, en la Agresividad, también hubo una disminución clara en el promedio, de 17.10 a 12.32. En resumen, los resultados del Curso 203</w:t>
      </w:r>
      <w:r w:rsidR="0273E58D" w:rsidRPr="3A3D3B88">
        <w:rPr>
          <w:rFonts w:ascii="Times New Roman" w:hAnsi="Times New Roman" w:cs="Times New Roman"/>
          <w:color w:val="215E99" w:themeColor="text2" w:themeTint="BF"/>
          <w:sz w:val="24"/>
          <w:szCs w:val="24"/>
          <w:lang w:val="es-ES"/>
        </w:rPr>
        <w:t xml:space="preserve"> (grupo experimental)</w:t>
      </w:r>
      <w:r w:rsidRPr="3A3D3B88">
        <w:rPr>
          <w:rFonts w:ascii="Times New Roman" w:hAnsi="Times New Roman" w:cs="Times New Roman"/>
          <w:color w:val="215E99" w:themeColor="text2" w:themeTint="BF"/>
          <w:sz w:val="24"/>
          <w:szCs w:val="24"/>
        </w:rPr>
        <w:t xml:space="preserve"> muestran mejoras significativas y positivas en todas estas habilidades, sugiriendo que hubo un cam</w:t>
      </w:r>
      <w:r w:rsidR="00627D14" w:rsidRPr="3A3D3B88">
        <w:rPr>
          <w:rFonts w:ascii="Times New Roman" w:hAnsi="Times New Roman" w:cs="Times New Roman"/>
          <w:color w:val="215E99" w:themeColor="text2" w:themeTint="BF"/>
          <w:sz w:val="24"/>
          <w:szCs w:val="24"/>
        </w:rPr>
        <w:t xml:space="preserve">bio importante y beneficioso para </w:t>
      </w:r>
      <w:r w:rsidRPr="3A3D3B88">
        <w:rPr>
          <w:rFonts w:ascii="Times New Roman" w:hAnsi="Times New Roman" w:cs="Times New Roman"/>
          <w:color w:val="215E99" w:themeColor="text2" w:themeTint="BF"/>
          <w:sz w:val="24"/>
          <w:szCs w:val="24"/>
        </w:rPr>
        <w:t>el grupo.</w:t>
      </w:r>
    </w:p>
    <w:p w14:paraId="6E880EC2" w14:textId="77777777" w:rsidR="00E13829" w:rsidRDefault="00E13829" w:rsidP="00E13829">
      <w:pPr>
        <w:rPr>
          <w:noProof/>
        </w:rPr>
      </w:pPr>
    </w:p>
    <w:p w14:paraId="647CDE46" w14:textId="6550F9B2" w:rsidR="00E13829" w:rsidRDefault="00E13829" w:rsidP="00E13829">
      <w:r w:rsidRPr="003F1253">
        <w:rPr>
          <w:noProof/>
          <w:lang w:val="en-US" w:eastAsia="en-US"/>
        </w:rPr>
        <w:drawing>
          <wp:inline distT="0" distB="0" distL="0" distR="0" wp14:anchorId="1703ED31" wp14:editId="29240142">
            <wp:extent cx="5612130" cy="3373682"/>
            <wp:effectExtent l="0" t="0" r="0" b="0"/>
            <wp:docPr id="38948968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89687" name="Imagen 1" descr="Gráfico&#10;&#10;El contenido generado por IA puede ser incorrecto."/>
                    <pic:cNvPicPr/>
                  </pic:nvPicPr>
                  <pic:blipFill rotWithShape="1">
                    <a:blip r:embed="rId19"/>
                    <a:srcRect t="12068"/>
                    <a:stretch>
                      <a:fillRect/>
                    </a:stretch>
                  </pic:blipFill>
                  <pic:spPr bwMode="auto">
                    <a:xfrm>
                      <a:off x="0" y="0"/>
                      <a:ext cx="5612130" cy="3373682"/>
                    </a:xfrm>
                    <a:prstGeom prst="rect">
                      <a:avLst/>
                    </a:prstGeom>
                    <a:ln>
                      <a:noFill/>
                    </a:ln>
                    <a:extLst>
                      <a:ext uri="{53640926-AAD7-44D8-BBD7-CCE9431645EC}">
                        <a14:shadowObscured xmlns:a14="http://schemas.microsoft.com/office/drawing/2010/main"/>
                      </a:ext>
                    </a:extLst>
                  </pic:spPr>
                </pic:pic>
              </a:graphicData>
            </a:graphic>
          </wp:inline>
        </w:drawing>
      </w:r>
    </w:p>
    <w:p w14:paraId="1A496B30" w14:textId="74D5DD61" w:rsidR="00E13829" w:rsidRPr="00FE7438" w:rsidRDefault="00E13829" w:rsidP="3A3D3B88">
      <w:pPr>
        <w:spacing w:after="0" w:line="240" w:lineRule="auto"/>
        <w:ind w:firstLine="720"/>
        <w:rPr>
          <w:rFonts w:ascii="Times New Roman" w:hAnsi="Times New Roman" w:cs="Times New Roman"/>
          <w:sz w:val="24"/>
          <w:szCs w:val="24"/>
        </w:rPr>
      </w:pPr>
      <w:r w:rsidRPr="3A3D3B88">
        <w:rPr>
          <w:rFonts w:ascii="Times New Roman" w:hAnsi="Times New Roman" w:cs="Times New Roman"/>
          <w:sz w:val="24"/>
          <w:szCs w:val="24"/>
          <w:lang w:val="es-ES"/>
        </w:rPr>
        <w:t>Figura</w:t>
      </w:r>
      <w:r w:rsidR="00297239" w:rsidRPr="3A3D3B88">
        <w:rPr>
          <w:rFonts w:ascii="Times New Roman" w:hAnsi="Times New Roman" w:cs="Times New Roman"/>
          <w:sz w:val="24"/>
          <w:szCs w:val="24"/>
          <w:lang w:val="es-ES"/>
        </w:rPr>
        <w:t xml:space="preserve"> 5</w:t>
      </w:r>
      <w:r w:rsidR="000F6BCE" w:rsidRPr="3A3D3B88">
        <w:rPr>
          <w:rFonts w:ascii="Times New Roman" w:hAnsi="Times New Roman" w:cs="Times New Roman"/>
          <w:sz w:val="24"/>
          <w:szCs w:val="24"/>
          <w:lang w:val="es-ES"/>
        </w:rPr>
        <w:t>. C</w:t>
      </w:r>
      <w:r w:rsidRPr="3A3D3B88">
        <w:rPr>
          <w:rFonts w:ascii="Times New Roman" w:hAnsi="Times New Roman" w:cs="Times New Roman"/>
          <w:sz w:val="24"/>
          <w:szCs w:val="24"/>
          <w:lang w:val="es-ES"/>
        </w:rPr>
        <w:t xml:space="preserve">omparación Pre-post intervención de dimensiones </w:t>
      </w:r>
      <w:r w:rsidR="000F6BCE" w:rsidRPr="3A3D3B88">
        <w:rPr>
          <w:rFonts w:ascii="Times New Roman" w:hAnsi="Times New Roman" w:cs="Times New Roman"/>
          <w:sz w:val="24"/>
          <w:szCs w:val="24"/>
          <w:lang w:val="es-ES"/>
        </w:rPr>
        <w:t xml:space="preserve">de </w:t>
      </w:r>
      <w:r w:rsidR="000F6BCE" w:rsidRPr="004401D9">
        <w:rPr>
          <w:rFonts w:ascii="Times New Roman" w:hAnsi="Times New Roman" w:cs="Times New Roman"/>
          <w:sz w:val="24"/>
          <w:szCs w:val="24"/>
          <w:lang w:val="es-ES"/>
        </w:rPr>
        <w:t>toda la muestra (grupo experimental y grupo control)</w:t>
      </w:r>
      <w:r w:rsidR="54CBE14B" w:rsidRPr="3A3D3B88">
        <w:rPr>
          <w:rFonts w:ascii="Times New Roman" w:hAnsi="Times New Roman" w:cs="Times New Roman"/>
          <w:color w:val="EE0000"/>
          <w:sz w:val="24"/>
          <w:szCs w:val="24"/>
          <w:lang w:val="es-ES"/>
        </w:rPr>
        <w:t xml:space="preserve"> </w:t>
      </w:r>
      <w:r w:rsidR="00FE7438" w:rsidRPr="3A3D3B88">
        <w:rPr>
          <w:rFonts w:ascii="Times New Roman" w:hAnsi="Times New Roman" w:cs="Times New Roman"/>
          <w:sz w:val="24"/>
          <w:szCs w:val="24"/>
        </w:rPr>
        <w:t>Fuente: elabor</w:t>
      </w:r>
      <w:r w:rsidRPr="3A3D3B88">
        <w:rPr>
          <w:rFonts w:ascii="Times New Roman" w:hAnsi="Times New Roman" w:cs="Times New Roman"/>
          <w:sz w:val="24"/>
          <w:szCs w:val="24"/>
        </w:rPr>
        <w:t>ación propia</w:t>
      </w:r>
      <w:r w:rsidR="30E9D385" w:rsidRPr="3A3D3B88">
        <w:rPr>
          <w:rFonts w:ascii="Times New Roman" w:hAnsi="Times New Roman" w:cs="Times New Roman"/>
          <w:sz w:val="24"/>
          <w:szCs w:val="24"/>
        </w:rPr>
        <w:t>.</w:t>
      </w:r>
    </w:p>
    <w:p w14:paraId="0248ED24" w14:textId="423DFC57" w:rsidR="3A3D3B88" w:rsidRDefault="3A3D3B88" w:rsidP="3A3D3B88">
      <w:pPr>
        <w:rPr>
          <w:rFonts w:ascii="Times New Roman" w:hAnsi="Times New Roman" w:cs="Times New Roman"/>
          <w:color w:val="215E99" w:themeColor="text2" w:themeTint="BF"/>
          <w:sz w:val="24"/>
          <w:szCs w:val="24"/>
          <w:lang w:val="es-ES"/>
        </w:rPr>
      </w:pPr>
    </w:p>
    <w:p w14:paraId="12349135" w14:textId="49D9F36D" w:rsidR="00297239" w:rsidRDefault="00297239" w:rsidP="004401D9">
      <w:pPr>
        <w:spacing w:line="480" w:lineRule="auto"/>
        <w:ind w:firstLine="720"/>
        <w:jc w:val="both"/>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La</w:t>
      </w:r>
      <w:r w:rsidR="00283ABE" w:rsidRPr="3A3D3B88">
        <w:rPr>
          <w:rFonts w:ascii="Times New Roman" w:hAnsi="Times New Roman" w:cs="Times New Roman"/>
          <w:color w:val="215E99" w:themeColor="text2" w:themeTint="BF"/>
          <w:sz w:val="24"/>
          <w:szCs w:val="24"/>
          <w:lang w:val="es-ES"/>
        </w:rPr>
        <w:t xml:space="preserve"> grafica muestra el desempeño</w:t>
      </w:r>
      <w:r w:rsidRPr="3A3D3B88">
        <w:rPr>
          <w:rFonts w:ascii="Times New Roman" w:hAnsi="Times New Roman" w:cs="Times New Roman"/>
          <w:color w:val="215E99" w:themeColor="text2" w:themeTint="BF"/>
          <w:sz w:val="24"/>
          <w:szCs w:val="24"/>
          <w:lang w:val="es-ES"/>
        </w:rPr>
        <w:t xml:space="preserve"> de los dos grupos el Curso 201 control y el Curso 203 experimental, se compararon sus promedios en habilidades como la Asertividad, la Pasividad y la Agresividad Pre-post de la aplicación al grupo experimental del módulo ABP. En el Curso 201, se observaron cambios muy pequeños: la Asertividad mejoró solo un poco (de 17.29 a 17.88), y la Pasividad y Agresividad disminuyeron de forma casi insignificante (Pasividad de 14.59 a 14.53, Agresividad de 20.53 a 20.00). En contraste, el Curso 203 </w:t>
      </w:r>
      <w:r w:rsidR="45D0B078" w:rsidRPr="3A3D3B88">
        <w:rPr>
          <w:rFonts w:ascii="Times New Roman" w:hAnsi="Times New Roman" w:cs="Times New Roman"/>
          <w:color w:val="215E99" w:themeColor="text2" w:themeTint="BF"/>
          <w:sz w:val="24"/>
          <w:szCs w:val="24"/>
          <w:lang w:val="es-ES"/>
        </w:rPr>
        <w:t xml:space="preserve">(grupo experimental) </w:t>
      </w:r>
      <w:r w:rsidRPr="3A3D3B88">
        <w:rPr>
          <w:rFonts w:ascii="Times New Roman" w:hAnsi="Times New Roman" w:cs="Times New Roman"/>
          <w:color w:val="215E99" w:themeColor="text2" w:themeTint="BF"/>
          <w:sz w:val="24"/>
          <w:szCs w:val="24"/>
          <w:lang w:val="es-ES"/>
        </w:rPr>
        <w:t>mostró mejoras mucho más significativas y claras: su Asertividad aumentó significativamente (de 18.13 a 32.97), la Pasividad bajó de manera importante (de 17.03 a 6.97), y la Agresividad también se redujo notablemente (de 17.10 a 12.32). En general, estos resultados indican que el Curso 203</w:t>
      </w:r>
      <w:r w:rsidR="586DD3B6" w:rsidRPr="3A3D3B88">
        <w:rPr>
          <w:rFonts w:ascii="Times New Roman" w:hAnsi="Times New Roman" w:cs="Times New Roman"/>
          <w:color w:val="215E99" w:themeColor="text2" w:themeTint="BF"/>
          <w:sz w:val="24"/>
          <w:szCs w:val="24"/>
          <w:lang w:val="es-ES"/>
        </w:rPr>
        <w:t xml:space="preserve"> (grupo experimental)</w:t>
      </w:r>
      <w:r w:rsidRPr="3A3D3B88">
        <w:rPr>
          <w:rFonts w:ascii="Times New Roman" w:hAnsi="Times New Roman" w:cs="Times New Roman"/>
          <w:color w:val="215E99" w:themeColor="text2" w:themeTint="BF"/>
          <w:sz w:val="24"/>
          <w:szCs w:val="24"/>
          <w:lang w:val="es-ES"/>
        </w:rPr>
        <w:t xml:space="preserve"> experimentó cambios mucho más grandes y positivos en sus habilidades de Asertividad, Pasividad y Agresividad en comparación con el curso 201</w:t>
      </w:r>
      <w:r w:rsidR="33139CD6" w:rsidRPr="3A3D3B88">
        <w:rPr>
          <w:rFonts w:ascii="Times New Roman" w:hAnsi="Times New Roman" w:cs="Times New Roman"/>
          <w:color w:val="215E99" w:themeColor="text2" w:themeTint="BF"/>
          <w:sz w:val="24"/>
          <w:szCs w:val="24"/>
          <w:lang w:val="es-ES"/>
        </w:rPr>
        <w:t>(grupo control)</w:t>
      </w:r>
      <w:r w:rsidRPr="3A3D3B88">
        <w:rPr>
          <w:rFonts w:ascii="Times New Roman" w:hAnsi="Times New Roman" w:cs="Times New Roman"/>
          <w:color w:val="215E99" w:themeColor="text2" w:themeTint="BF"/>
          <w:sz w:val="24"/>
          <w:szCs w:val="24"/>
          <w:lang w:val="es-ES"/>
        </w:rPr>
        <w:t>.</w:t>
      </w:r>
    </w:p>
    <w:p w14:paraId="26BFA12A" w14:textId="48BFC682" w:rsidR="00297239" w:rsidRPr="00297239" w:rsidRDefault="00297239" w:rsidP="00297239">
      <w:pPr>
        <w:spacing w:line="480" w:lineRule="auto"/>
        <w:jc w:val="center"/>
        <w:rPr>
          <w:rFonts w:ascii="Times New Roman" w:hAnsi="Times New Roman" w:cs="Times New Roman"/>
          <w:color w:val="215E99" w:themeColor="text2" w:themeTint="BF"/>
          <w:sz w:val="24"/>
          <w:szCs w:val="24"/>
        </w:rPr>
      </w:pPr>
      <w:r w:rsidRPr="003F1253">
        <w:rPr>
          <w:noProof/>
          <w:lang w:val="en-US" w:eastAsia="en-US"/>
        </w:rPr>
        <w:drawing>
          <wp:inline distT="0" distB="0" distL="0" distR="0" wp14:anchorId="002F32CF" wp14:editId="1E38F79A">
            <wp:extent cx="4554167" cy="2714078"/>
            <wp:effectExtent l="0" t="0" r="0" b="0"/>
            <wp:docPr id="1557385436" name="Imagen 1"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85436" name="Imagen 1" descr="Imagen que contiene Gráfico&#10;&#10;El contenido generado por IA puede ser incorrecto."/>
                    <pic:cNvPicPr/>
                  </pic:nvPicPr>
                  <pic:blipFill rotWithShape="1">
                    <a:blip r:embed="rId20"/>
                    <a:srcRect t="12826"/>
                    <a:stretch>
                      <a:fillRect/>
                    </a:stretch>
                  </pic:blipFill>
                  <pic:spPr bwMode="auto">
                    <a:xfrm>
                      <a:off x="0" y="0"/>
                      <a:ext cx="4566605" cy="2721490"/>
                    </a:xfrm>
                    <a:prstGeom prst="rect">
                      <a:avLst/>
                    </a:prstGeom>
                    <a:ln>
                      <a:noFill/>
                    </a:ln>
                    <a:extLst>
                      <a:ext uri="{53640926-AAD7-44D8-BBD7-CCE9431645EC}">
                        <a14:shadowObscured xmlns:a14="http://schemas.microsoft.com/office/drawing/2010/main"/>
                      </a:ext>
                    </a:extLst>
                  </pic:spPr>
                </pic:pic>
              </a:graphicData>
            </a:graphic>
          </wp:inline>
        </w:drawing>
      </w:r>
    </w:p>
    <w:p w14:paraId="3D25F818" w14:textId="1BE3330A" w:rsidR="006A6811" w:rsidRDefault="00297239" w:rsidP="3A3D3B88">
      <w:pPr>
        <w:spacing w:after="0" w:line="240" w:lineRule="auto"/>
        <w:ind w:firstLine="720"/>
        <w:rPr>
          <w:rFonts w:ascii="Times New Roman" w:hAnsi="Times New Roman" w:cs="Times New Roman"/>
          <w:i/>
          <w:iCs/>
          <w:sz w:val="24"/>
          <w:szCs w:val="24"/>
        </w:rPr>
      </w:pPr>
      <w:r w:rsidRPr="3A3D3B88">
        <w:rPr>
          <w:rFonts w:ascii="Times New Roman" w:hAnsi="Times New Roman" w:cs="Times New Roman"/>
          <w:sz w:val="24"/>
          <w:szCs w:val="24"/>
          <w:lang w:val="es-ES"/>
        </w:rPr>
        <w:t>Figura 6</w:t>
      </w:r>
      <w:r w:rsidR="000F6BCE" w:rsidRPr="3A3D3B88">
        <w:rPr>
          <w:rFonts w:ascii="Times New Roman" w:hAnsi="Times New Roman" w:cs="Times New Roman"/>
          <w:sz w:val="24"/>
          <w:szCs w:val="24"/>
          <w:lang w:val="es-ES"/>
        </w:rPr>
        <w:t>. C</w:t>
      </w:r>
      <w:r w:rsidRPr="3A3D3B88">
        <w:rPr>
          <w:rFonts w:ascii="Times New Roman" w:hAnsi="Times New Roman" w:cs="Times New Roman"/>
          <w:sz w:val="24"/>
          <w:szCs w:val="24"/>
          <w:lang w:val="es-ES"/>
        </w:rPr>
        <w:t xml:space="preserve">omparación Pre-post intervención de dimensiones </w:t>
      </w:r>
      <w:r w:rsidR="44FC11BF" w:rsidRPr="3A3D3B88">
        <w:rPr>
          <w:rFonts w:ascii="Times New Roman" w:eastAsia="Times New Roman" w:hAnsi="Times New Roman" w:cs="Times New Roman"/>
          <w:sz w:val="24"/>
          <w:szCs w:val="24"/>
        </w:rPr>
        <w:t xml:space="preserve">de toda la muestra (grupo experimental y grupo control) por género. Fuente: elaboración propia </w:t>
      </w:r>
    </w:p>
    <w:p w14:paraId="77C3E859" w14:textId="6CD61717" w:rsidR="006A6811" w:rsidRDefault="006A6811" w:rsidP="3A3D3B88">
      <w:pPr>
        <w:spacing w:after="0" w:line="240" w:lineRule="auto"/>
        <w:ind w:firstLine="720"/>
        <w:rPr>
          <w:rFonts w:ascii="Times New Roman" w:hAnsi="Times New Roman" w:cs="Times New Roman"/>
          <w:sz w:val="24"/>
          <w:szCs w:val="24"/>
          <w:lang w:val="es-ES"/>
        </w:rPr>
      </w:pPr>
    </w:p>
    <w:p w14:paraId="50819639" w14:textId="02C76306" w:rsidR="00495257" w:rsidRDefault="006A6811" w:rsidP="48825306">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lastRenderedPageBreak/>
        <w:t>En la gráfica muestra el comportamiento del Curso 201</w:t>
      </w:r>
      <w:r w:rsidR="19F2595E" w:rsidRPr="3A3D3B88">
        <w:rPr>
          <w:rFonts w:ascii="Times New Roman" w:hAnsi="Times New Roman" w:cs="Times New Roman"/>
          <w:color w:val="215E99" w:themeColor="text2" w:themeTint="BF"/>
          <w:sz w:val="24"/>
          <w:szCs w:val="24"/>
          <w:lang w:val="es-ES"/>
        </w:rPr>
        <w:t xml:space="preserve"> (grupo control)</w:t>
      </w:r>
      <w:r w:rsidRPr="3A3D3B88">
        <w:rPr>
          <w:rFonts w:ascii="Times New Roman" w:hAnsi="Times New Roman" w:cs="Times New Roman"/>
          <w:color w:val="215E99" w:themeColor="text2" w:themeTint="BF"/>
          <w:sz w:val="24"/>
          <w:szCs w:val="24"/>
          <w:lang w:val="es-ES"/>
        </w:rPr>
        <w:t>, como los promedios de las dimensiones Asertividad, la Pasividad y la Agresividad separado por genero Pre-post. Para las niñas, la Ase</w:t>
      </w:r>
      <w:r w:rsidR="00283ABE" w:rsidRPr="3A3D3B88">
        <w:rPr>
          <w:rFonts w:ascii="Times New Roman" w:hAnsi="Times New Roman" w:cs="Times New Roman"/>
          <w:color w:val="215E99" w:themeColor="text2" w:themeTint="BF"/>
          <w:sz w:val="24"/>
          <w:szCs w:val="24"/>
          <w:lang w:val="es-ES"/>
        </w:rPr>
        <w:t>rtividad aumentó solo un poco</w:t>
      </w:r>
      <w:r w:rsidRPr="3A3D3B88">
        <w:rPr>
          <w:rFonts w:ascii="Times New Roman" w:hAnsi="Times New Roman" w:cs="Times New Roman"/>
          <w:color w:val="215E99" w:themeColor="text2" w:themeTint="BF"/>
          <w:sz w:val="24"/>
          <w:szCs w:val="24"/>
          <w:lang w:val="es-ES"/>
        </w:rPr>
        <w:t xml:space="preserve"> (de 9.33 a 10.00), y la Pasividad y Agresividad bajaron de forma casi insignificante (de 7.33 a 7.00 y de 10.33 a 10.00, respectivamente). En cuanto a los niños, su Asertividad disminuyó levemente (de 10.00 a 9.50), la Pasividad subió un poco (de 6.50 a 7.00), y la Agresividad se mantuvo igual (10.50). En resumen, los cambios en estas habilidades para el Curso 201 </w:t>
      </w:r>
      <w:r w:rsidR="2813874A" w:rsidRPr="3A3D3B88">
        <w:rPr>
          <w:rFonts w:ascii="Times New Roman" w:hAnsi="Times New Roman" w:cs="Times New Roman"/>
          <w:color w:val="215E99" w:themeColor="text2" w:themeTint="BF"/>
          <w:sz w:val="24"/>
          <w:szCs w:val="24"/>
          <w:lang w:val="es-ES"/>
        </w:rPr>
        <w:t xml:space="preserve">(grupo control) </w:t>
      </w:r>
      <w:r w:rsidRPr="3A3D3B88">
        <w:rPr>
          <w:rFonts w:ascii="Times New Roman" w:hAnsi="Times New Roman" w:cs="Times New Roman"/>
          <w:color w:val="215E99" w:themeColor="text2" w:themeTint="BF"/>
          <w:sz w:val="24"/>
          <w:szCs w:val="24"/>
          <w:lang w:val="es-ES"/>
        </w:rPr>
        <w:t>fueron muy pequeños y variados entre niñas y niños, sin mostrar grandes modificaciones en ninguno de los grupos. Es importante saber que este análisis se hizo solo con la información de género que estaba completa en los datos.</w:t>
      </w:r>
    </w:p>
    <w:p w14:paraId="3D79C854" w14:textId="77777777" w:rsidR="00512C14" w:rsidRDefault="00512C14" w:rsidP="006A6811">
      <w:pPr>
        <w:jc w:val="center"/>
        <w:rPr>
          <w:noProof/>
        </w:rPr>
      </w:pPr>
    </w:p>
    <w:p w14:paraId="36C09AC8" w14:textId="52F9352C" w:rsidR="006A6811" w:rsidRPr="006A6811" w:rsidRDefault="006A6811" w:rsidP="006A6811">
      <w:pPr>
        <w:jc w:val="center"/>
        <w:rPr>
          <w:rFonts w:ascii="Times New Roman" w:hAnsi="Times New Roman" w:cs="Times New Roman"/>
          <w:color w:val="215E99" w:themeColor="text2" w:themeTint="BF"/>
          <w:sz w:val="24"/>
          <w:szCs w:val="24"/>
        </w:rPr>
      </w:pPr>
      <w:r w:rsidRPr="003F1253">
        <w:rPr>
          <w:noProof/>
          <w:lang w:val="en-US" w:eastAsia="en-US"/>
        </w:rPr>
        <w:drawing>
          <wp:inline distT="0" distB="0" distL="0" distR="0" wp14:anchorId="67CE0470" wp14:editId="49A17B04">
            <wp:extent cx="4800312" cy="3021330"/>
            <wp:effectExtent l="0" t="0" r="0" b="0"/>
            <wp:docPr id="1166511576"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11576" name="Imagen 1" descr="Gráfico&#10;&#10;El contenido generado por IA puede ser incorrecto."/>
                    <pic:cNvPicPr/>
                  </pic:nvPicPr>
                  <pic:blipFill rotWithShape="1">
                    <a:blip r:embed="rId21"/>
                    <a:srcRect t="7934"/>
                    <a:stretch>
                      <a:fillRect/>
                    </a:stretch>
                  </pic:blipFill>
                  <pic:spPr bwMode="auto">
                    <a:xfrm>
                      <a:off x="0" y="0"/>
                      <a:ext cx="4802587" cy="3022762"/>
                    </a:xfrm>
                    <a:prstGeom prst="rect">
                      <a:avLst/>
                    </a:prstGeom>
                    <a:ln>
                      <a:noFill/>
                    </a:ln>
                    <a:extLst>
                      <a:ext uri="{53640926-AAD7-44D8-BBD7-CCE9431645EC}">
                        <a14:shadowObscured xmlns:a14="http://schemas.microsoft.com/office/drawing/2010/main"/>
                      </a:ext>
                    </a:extLst>
                  </pic:spPr>
                </pic:pic>
              </a:graphicData>
            </a:graphic>
          </wp:inline>
        </w:drawing>
      </w:r>
    </w:p>
    <w:p w14:paraId="1EC5722A" w14:textId="30705754" w:rsidR="00512C14" w:rsidRPr="00283ABE" w:rsidRDefault="006A6811" w:rsidP="3A3D3B88">
      <w:pPr>
        <w:spacing w:after="0" w:line="240" w:lineRule="auto"/>
        <w:ind w:firstLine="720"/>
        <w:rPr>
          <w:rFonts w:ascii="Times New Roman" w:hAnsi="Times New Roman" w:cs="Times New Roman"/>
          <w:i/>
          <w:iCs/>
          <w:sz w:val="24"/>
          <w:szCs w:val="24"/>
        </w:rPr>
      </w:pPr>
      <w:r w:rsidRPr="3A3D3B88">
        <w:rPr>
          <w:rFonts w:ascii="Times New Roman" w:hAnsi="Times New Roman" w:cs="Times New Roman"/>
          <w:sz w:val="24"/>
          <w:szCs w:val="24"/>
          <w:lang w:val="es-ES"/>
        </w:rPr>
        <w:t>Figura</w:t>
      </w:r>
      <w:r w:rsidR="032662BA" w:rsidRPr="3A3D3B88">
        <w:rPr>
          <w:rFonts w:ascii="Times New Roman" w:hAnsi="Times New Roman" w:cs="Times New Roman"/>
          <w:sz w:val="24"/>
          <w:szCs w:val="24"/>
          <w:lang w:val="es-ES"/>
        </w:rPr>
        <w:t xml:space="preserve"> </w:t>
      </w:r>
      <w:r w:rsidR="6C2807EF" w:rsidRPr="3A3D3B88">
        <w:rPr>
          <w:rFonts w:ascii="Times New Roman" w:hAnsi="Times New Roman" w:cs="Times New Roman"/>
          <w:sz w:val="24"/>
          <w:szCs w:val="24"/>
          <w:lang w:val="es-ES"/>
        </w:rPr>
        <w:t>7</w:t>
      </w:r>
      <w:r w:rsidR="000F6BCE" w:rsidRPr="3A3D3B88">
        <w:rPr>
          <w:rFonts w:ascii="Times New Roman" w:hAnsi="Times New Roman" w:cs="Times New Roman"/>
          <w:sz w:val="24"/>
          <w:szCs w:val="24"/>
          <w:lang w:val="es-ES"/>
        </w:rPr>
        <w:t>. C</w:t>
      </w:r>
      <w:r w:rsidRPr="3A3D3B88">
        <w:rPr>
          <w:rFonts w:ascii="Times New Roman" w:hAnsi="Times New Roman" w:cs="Times New Roman"/>
          <w:sz w:val="24"/>
          <w:szCs w:val="24"/>
          <w:lang w:val="es-ES"/>
        </w:rPr>
        <w:t>omparación Pre-post intervención de dimensiones curso 203</w:t>
      </w:r>
      <w:r w:rsidR="47820FC3" w:rsidRPr="3A3D3B88">
        <w:rPr>
          <w:rFonts w:ascii="Times New Roman" w:hAnsi="Times New Roman" w:cs="Times New Roman"/>
          <w:sz w:val="24"/>
          <w:szCs w:val="24"/>
          <w:lang w:val="es-ES"/>
        </w:rPr>
        <w:t xml:space="preserve"> </w:t>
      </w:r>
      <w:r w:rsidR="47820FC3" w:rsidRPr="3A3D3B88">
        <w:rPr>
          <w:rFonts w:ascii="Times New Roman" w:hAnsi="Times New Roman" w:cs="Times New Roman"/>
          <w:color w:val="215E99" w:themeColor="text2" w:themeTint="BF"/>
          <w:sz w:val="24"/>
          <w:szCs w:val="24"/>
          <w:lang w:val="es-ES"/>
        </w:rPr>
        <w:t>(grupo experimental)</w:t>
      </w:r>
      <w:r w:rsidRPr="3A3D3B88">
        <w:rPr>
          <w:rFonts w:ascii="Times New Roman" w:hAnsi="Times New Roman" w:cs="Times New Roman"/>
          <w:sz w:val="24"/>
          <w:szCs w:val="24"/>
          <w:lang w:val="es-ES"/>
        </w:rPr>
        <w:t xml:space="preserve"> por </w:t>
      </w:r>
      <w:r w:rsidR="0D6CA8F3" w:rsidRPr="3A3D3B88">
        <w:rPr>
          <w:rFonts w:ascii="Times New Roman" w:hAnsi="Times New Roman" w:cs="Times New Roman"/>
          <w:sz w:val="24"/>
          <w:szCs w:val="24"/>
          <w:lang w:val="es-ES"/>
        </w:rPr>
        <w:t xml:space="preserve">género. </w:t>
      </w:r>
      <w:r w:rsidR="00954D65" w:rsidRPr="3A3D3B88">
        <w:rPr>
          <w:rFonts w:ascii="Times New Roman" w:hAnsi="Times New Roman" w:cs="Times New Roman"/>
          <w:sz w:val="24"/>
          <w:szCs w:val="24"/>
        </w:rPr>
        <w:t>Fuente: e</w:t>
      </w:r>
      <w:r w:rsidR="00283ABE" w:rsidRPr="3A3D3B88">
        <w:rPr>
          <w:rFonts w:ascii="Times New Roman" w:hAnsi="Times New Roman" w:cs="Times New Roman"/>
          <w:sz w:val="24"/>
          <w:szCs w:val="24"/>
        </w:rPr>
        <w:t>labor</w:t>
      </w:r>
      <w:r w:rsidRPr="3A3D3B88">
        <w:rPr>
          <w:rFonts w:ascii="Times New Roman" w:hAnsi="Times New Roman" w:cs="Times New Roman"/>
          <w:sz w:val="24"/>
          <w:szCs w:val="24"/>
        </w:rPr>
        <w:t>ación propia</w:t>
      </w:r>
      <w:r w:rsidR="3912094A" w:rsidRPr="3A3D3B88">
        <w:rPr>
          <w:rFonts w:ascii="Times New Roman" w:hAnsi="Times New Roman" w:cs="Times New Roman"/>
          <w:sz w:val="24"/>
          <w:szCs w:val="24"/>
        </w:rPr>
        <w:t>.</w:t>
      </w:r>
    </w:p>
    <w:p w14:paraId="41D3A4DD" w14:textId="77777777" w:rsidR="00512C14" w:rsidRPr="00283ABE" w:rsidRDefault="00512C14" w:rsidP="006A6811">
      <w:pPr>
        <w:spacing w:after="0" w:line="240" w:lineRule="auto"/>
        <w:ind w:firstLine="720"/>
        <w:rPr>
          <w:rFonts w:ascii="Times New Roman" w:hAnsi="Times New Roman" w:cs="Times New Roman"/>
          <w:i/>
          <w:sz w:val="24"/>
          <w:szCs w:val="24"/>
        </w:rPr>
      </w:pPr>
    </w:p>
    <w:p w14:paraId="5608A1E0" w14:textId="73251D99" w:rsidR="00512C14" w:rsidRPr="00512C14" w:rsidRDefault="00512C14" w:rsidP="48825306">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En la gráfica</w:t>
      </w:r>
      <w:r w:rsidR="00283ABE" w:rsidRPr="3A3D3B88">
        <w:rPr>
          <w:rFonts w:ascii="Times New Roman" w:hAnsi="Times New Roman" w:cs="Times New Roman"/>
          <w:color w:val="215E99" w:themeColor="text2" w:themeTint="BF"/>
          <w:sz w:val="24"/>
          <w:szCs w:val="24"/>
          <w:lang w:val="es-ES"/>
        </w:rPr>
        <w:t xml:space="preserve"> se</w:t>
      </w:r>
      <w:r w:rsidRPr="3A3D3B88">
        <w:rPr>
          <w:rFonts w:ascii="Times New Roman" w:hAnsi="Times New Roman" w:cs="Times New Roman"/>
          <w:color w:val="215E99" w:themeColor="text2" w:themeTint="BF"/>
          <w:sz w:val="24"/>
          <w:szCs w:val="24"/>
          <w:lang w:val="es-ES"/>
        </w:rPr>
        <w:t xml:space="preserve"> muestra como el curso 203</w:t>
      </w:r>
      <w:r w:rsidR="4A63862A" w:rsidRPr="3A3D3B88">
        <w:rPr>
          <w:rFonts w:ascii="Times New Roman" w:hAnsi="Times New Roman" w:cs="Times New Roman"/>
          <w:color w:val="215E99" w:themeColor="text2" w:themeTint="BF"/>
          <w:sz w:val="24"/>
          <w:szCs w:val="24"/>
          <w:lang w:val="es-ES"/>
        </w:rPr>
        <w:t xml:space="preserve"> (grupo experimental)</w:t>
      </w:r>
      <w:r w:rsidRPr="3A3D3B88">
        <w:rPr>
          <w:rFonts w:ascii="Times New Roman" w:hAnsi="Times New Roman" w:cs="Times New Roman"/>
          <w:color w:val="215E99" w:themeColor="text2" w:themeTint="BF"/>
          <w:sz w:val="24"/>
          <w:szCs w:val="24"/>
          <w:lang w:val="es-ES"/>
        </w:rPr>
        <w:t>, cambia las dimensiones Asertividad, la Pasividad y la Agresividad separado por ge</w:t>
      </w:r>
      <w:r w:rsidR="00283ABE" w:rsidRPr="3A3D3B88">
        <w:rPr>
          <w:rFonts w:ascii="Times New Roman" w:hAnsi="Times New Roman" w:cs="Times New Roman"/>
          <w:color w:val="215E99" w:themeColor="text2" w:themeTint="BF"/>
          <w:sz w:val="24"/>
          <w:szCs w:val="24"/>
          <w:lang w:val="es-ES"/>
        </w:rPr>
        <w:t>nero Pre-post</w:t>
      </w:r>
      <w:r w:rsidRPr="3A3D3B88">
        <w:rPr>
          <w:rFonts w:ascii="Times New Roman" w:hAnsi="Times New Roman" w:cs="Times New Roman"/>
          <w:color w:val="215E99" w:themeColor="text2" w:themeTint="BF"/>
          <w:sz w:val="24"/>
          <w:szCs w:val="24"/>
          <w:lang w:val="es-ES"/>
        </w:rPr>
        <w:t xml:space="preserve"> género, se vieron </w:t>
      </w:r>
      <w:r w:rsidRPr="3A3D3B88">
        <w:rPr>
          <w:rFonts w:ascii="Times New Roman" w:hAnsi="Times New Roman" w:cs="Times New Roman"/>
          <w:color w:val="215E99" w:themeColor="text2" w:themeTint="BF"/>
          <w:sz w:val="24"/>
          <w:szCs w:val="24"/>
          <w:lang w:val="es-ES"/>
        </w:rPr>
        <w:lastRenderedPageBreak/>
        <w:t>mejoras muy importantes. Para la Asertividad, tanto en niñas como en niños, el promedio subió significativamente (las niñas pasaron de 8.75 a 16.58, y los niños de 9.22 a 16.67), lo que indica una mejora considerable en cómo se expresan de forma adecuada. En la Pasividad, ambos géneros mostraron una disminución muy marcada en sus promedios (las niñas de 9.08 a 3.75, y los niños de 9.11 a 4.11), lo que significa qu</w:t>
      </w:r>
      <w:r w:rsidR="00283ABE" w:rsidRPr="3A3D3B88">
        <w:rPr>
          <w:rFonts w:ascii="Times New Roman" w:hAnsi="Times New Roman" w:cs="Times New Roman"/>
          <w:color w:val="215E99" w:themeColor="text2" w:themeTint="BF"/>
          <w:sz w:val="24"/>
          <w:szCs w:val="24"/>
          <w:lang w:val="es-ES"/>
        </w:rPr>
        <w:t xml:space="preserve">e hubo una gran reducción en comportamientos como </w:t>
      </w:r>
      <w:r w:rsidRPr="3A3D3B88">
        <w:rPr>
          <w:rFonts w:ascii="Times New Roman" w:hAnsi="Times New Roman" w:cs="Times New Roman"/>
          <w:color w:val="215E99" w:themeColor="text2" w:themeTint="BF"/>
          <w:sz w:val="24"/>
          <w:szCs w:val="24"/>
          <w:lang w:val="es-ES"/>
        </w:rPr>
        <w:t>no expresar lo que sienten. Finalmente, en la Agresividad, también se vio una disminución notable en ambos géneros (las niñas de 9.17 a 6.67, y los niños de 8.67 a 6.22), sugiriendo una reducción importante en la hostilidad. En resumen, el Curso 203</w:t>
      </w:r>
      <w:r w:rsidR="15EDA195" w:rsidRPr="3A3D3B88">
        <w:rPr>
          <w:rFonts w:ascii="Times New Roman" w:hAnsi="Times New Roman" w:cs="Times New Roman"/>
          <w:color w:val="215E99" w:themeColor="text2" w:themeTint="BF"/>
          <w:sz w:val="24"/>
          <w:szCs w:val="24"/>
          <w:lang w:val="es-ES"/>
        </w:rPr>
        <w:t xml:space="preserve"> (grupo </w:t>
      </w:r>
      <w:r w:rsidR="1116393D" w:rsidRPr="3A3D3B88">
        <w:rPr>
          <w:rFonts w:ascii="Times New Roman" w:hAnsi="Times New Roman" w:cs="Times New Roman"/>
          <w:color w:val="215E99" w:themeColor="text2" w:themeTint="BF"/>
          <w:sz w:val="24"/>
          <w:szCs w:val="24"/>
          <w:lang w:val="es-ES"/>
        </w:rPr>
        <w:t>experimental) mostró</w:t>
      </w:r>
      <w:r w:rsidRPr="3A3D3B88">
        <w:rPr>
          <w:rFonts w:ascii="Times New Roman" w:hAnsi="Times New Roman" w:cs="Times New Roman"/>
          <w:color w:val="215E99" w:themeColor="text2" w:themeTint="BF"/>
          <w:sz w:val="24"/>
          <w:szCs w:val="24"/>
          <w:lang w:val="es-ES"/>
        </w:rPr>
        <w:t xml:space="preserve"> mejoras significativas y consistentes en todas estas habilidades para ambos géneros, lo que indica un impacto muy positivo. Es importante recordar que este análisis se realizó con los datos de género disponibles.</w:t>
      </w:r>
    </w:p>
    <w:p w14:paraId="6D83BA44" w14:textId="17B97BEB" w:rsidR="006A6811" w:rsidRDefault="006A6811" w:rsidP="006A681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620B9A87" w14:textId="77777777" w:rsidR="00512C14" w:rsidRDefault="00512C14" w:rsidP="006A6811">
      <w:pPr>
        <w:spacing w:after="0" w:line="480" w:lineRule="auto"/>
        <w:rPr>
          <w:noProof/>
        </w:rPr>
      </w:pPr>
    </w:p>
    <w:p w14:paraId="012B7EC5" w14:textId="45C2ED04" w:rsidR="00DF4F72" w:rsidRDefault="00512C14" w:rsidP="006A6811">
      <w:pPr>
        <w:spacing w:after="0" w:line="480" w:lineRule="auto"/>
        <w:rPr>
          <w:noProof/>
        </w:rPr>
      </w:pPr>
      <w:r w:rsidRPr="003F1253">
        <w:rPr>
          <w:noProof/>
          <w:lang w:val="en-US" w:eastAsia="en-US"/>
        </w:rPr>
        <w:drawing>
          <wp:inline distT="0" distB="0" distL="0" distR="0" wp14:anchorId="430C9798" wp14:editId="6F2DA940">
            <wp:extent cx="5612130" cy="3686810"/>
            <wp:effectExtent l="0" t="0" r="0" b="0"/>
            <wp:docPr id="1566101354" name="Imagen 1" descr="Interfaz de usuario gráfica,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1354" name="Imagen 1" descr="Interfaz de usuario gráfica, Gráfico&#10;&#10;El contenido generado por IA puede ser incorrecto."/>
                    <pic:cNvPicPr/>
                  </pic:nvPicPr>
                  <pic:blipFill rotWithShape="1">
                    <a:blip r:embed="rId22"/>
                    <a:srcRect t="8075"/>
                    <a:stretch>
                      <a:fillRect/>
                    </a:stretch>
                  </pic:blipFill>
                  <pic:spPr bwMode="auto">
                    <a:xfrm>
                      <a:off x="0" y="0"/>
                      <a:ext cx="5612130" cy="3686810"/>
                    </a:xfrm>
                    <a:prstGeom prst="rect">
                      <a:avLst/>
                    </a:prstGeom>
                    <a:ln>
                      <a:noFill/>
                    </a:ln>
                    <a:extLst>
                      <a:ext uri="{53640926-AAD7-44D8-BBD7-CCE9431645EC}">
                        <a14:shadowObscured xmlns:a14="http://schemas.microsoft.com/office/drawing/2010/main"/>
                      </a:ext>
                    </a:extLst>
                  </pic:spPr>
                </pic:pic>
              </a:graphicData>
            </a:graphic>
          </wp:inline>
        </w:drawing>
      </w:r>
    </w:p>
    <w:p w14:paraId="569C99BC" w14:textId="534C40BF" w:rsidR="00512C14" w:rsidRPr="00283ABE" w:rsidRDefault="00512C14" w:rsidP="3A3D3B88">
      <w:pPr>
        <w:spacing w:after="0" w:line="240" w:lineRule="auto"/>
        <w:rPr>
          <w:rFonts w:ascii="Times New Roman" w:hAnsi="Times New Roman" w:cs="Times New Roman"/>
          <w:i/>
          <w:iCs/>
          <w:sz w:val="24"/>
          <w:szCs w:val="24"/>
        </w:rPr>
      </w:pPr>
      <w:r w:rsidRPr="3A3D3B88">
        <w:rPr>
          <w:rFonts w:ascii="Times New Roman" w:hAnsi="Times New Roman" w:cs="Times New Roman"/>
          <w:sz w:val="24"/>
          <w:szCs w:val="24"/>
          <w:lang w:val="es-ES"/>
        </w:rPr>
        <w:lastRenderedPageBreak/>
        <w:t>Figura 8</w:t>
      </w:r>
      <w:r w:rsidR="003826B5" w:rsidRPr="3A3D3B88">
        <w:rPr>
          <w:rFonts w:ascii="Times New Roman" w:hAnsi="Times New Roman" w:cs="Times New Roman"/>
          <w:sz w:val="24"/>
          <w:szCs w:val="24"/>
          <w:lang w:val="es-ES"/>
        </w:rPr>
        <w:t>.  C</w:t>
      </w:r>
      <w:r w:rsidRPr="3A3D3B88">
        <w:rPr>
          <w:rFonts w:ascii="Times New Roman" w:hAnsi="Times New Roman" w:cs="Times New Roman"/>
          <w:sz w:val="24"/>
          <w:szCs w:val="24"/>
          <w:lang w:val="es-ES"/>
        </w:rPr>
        <w:t>omparación Pre-post intervención de</w:t>
      </w:r>
      <w:r w:rsidR="5FA32E8D" w:rsidRPr="3A3D3B88">
        <w:rPr>
          <w:rFonts w:ascii="Times New Roman" w:hAnsi="Times New Roman" w:cs="Times New Roman"/>
          <w:sz w:val="24"/>
          <w:szCs w:val="24"/>
          <w:lang w:val="es-ES"/>
        </w:rPr>
        <w:t xml:space="preserve"> toda la muestra 201 </w:t>
      </w:r>
      <w:r w:rsidR="4483923E" w:rsidRPr="3A3D3B88">
        <w:rPr>
          <w:rFonts w:ascii="Times New Roman" w:hAnsi="Times New Roman" w:cs="Times New Roman"/>
          <w:sz w:val="24"/>
          <w:szCs w:val="24"/>
          <w:lang w:val="es-ES"/>
        </w:rPr>
        <w:t>(grupo control)</w:t>
      </w:r>
      <w:r w:rsidRPr="3A3D3B88">
        <w:rPr>
          <w:rFonts w:ascii="Times New Roman" w:hAnsi="Times New Roman" w:cs="Times New Roman"/>
          <w:sz w:val="24"/>
          <w:szCs w:val="24"/>
          <w:lang w:val="es-ES"/>
        </w:rPr>
        <w:t xml:space="preserve"> y 203</w:t>
      </w:r>
      <w:r w:rsidR="17F1AA43" w:rsidRPr="3A3D3B88">
        <w:rPr>
          <w:rFonts w:ascii="Times New Roman" w:hAnsi="Times New Roman" w:cs="Times New Roman"/>
          <w:sz w:val="24"/>
          <w:szCs w:val="24"/>
          <w:lang w:val="es-ES"/>
        </w:rPr>
        <w:t xml:space="preserve"> </w:t>
      </w:r>
      <w:r w:rsidR="78430B04" w:rsidRPr="3A3D3B88">
        <w:rPr>
          <w:rFonts w:ascii="Times New Roman" w:hAnsi="Times New Roman" w:cs="Times New Roman"/>
          <w:sz w:val="24"/>
          <w:szCs w:val="24"/>
          <w:lang w:val="es-ES"/>
        </w:rPr>
        <w:t>(grupo experimental)</w:t>
      </w:r>
      <w:r w:rsidRPr="3A3D3B88">
        <w:rPr>
          <w:rFonts w:ascii="Times New Roman" w:hAnsi="Times New Roman" w:cs="Times New Roman"/>
          <w:sz w:val="24"/>
          <w:szCs w:val="24"/>
          <w:lang w:val="es-ES"/>
        </w:rPr>
        <w:t xml:space="preserve"> por </w:t>
      </w:r>
      <w:r w:rsidR="225474E3" w:rsidRPr="3A3D3B88">
        <w:rPr>
          <w:rFonts w:ascii="Times New Roman" w:hAnsi="Times New Roman" w:cs="Times New Roman"/>
          <w:sz w:val="24"/>
          <w:szCs w:val="24"/>
          <w:lang w:val="es-ES"/>
        </w:rPr>
        <w:t xml:space="preserve">género. </w:t>
      </w:r>
      <w:r w:rsidR="00283ABE" w:rsidRPr="3A3D3B88">
        <w:rPr>
          <w:rFonts w:ascii="Times New Roman" w:hAnsi="Times New Roman" w:cs="Times New Roman"/>
          <w:sz w:val="24"/>
          <w:szCs w:val="24"/>
        </w:rPr>
        <w:t>Fuente: Elabor</w:t>
      </w:r>
      <w:r w:rsidRPr="3A3D3B88">
        <w:rPr>
          <w:rFonts w:ascii="Times New Roman" w:hAnsi="Times New Roman" w:cs="Times New Roman"/>
          <w:sz w:val="24"/>
          <w:szCs w:val="24"/>
        </w:rPr>
        <w:t>ación propia</w:t>
      </w:r>
      <w:r w:rsidR="142ACE5D" w:rsidRPr="3A3D3B88">
        <w:rPr>
          <w:rFonts w:ascii="Times New Roman" w:hAnsi="Times New Roman" w:cs="Times New Roman"/>
          <w:sz w:val="24"/>
          <w:szCs w:val="24"/>
        </w:rPr>
        <w:t>.</w:t>
      </w:r>
    </w:p>
    <w:p w14:paraId="17BF1C80" w14:textId="5FE7A961" w:rsidR="00E62D2E" w:rsidRDefault="00E62D2E" w:rsidP="0023291F">
      <w:pPr>
        <w:spacing w:after="0" w:line="480" w:lineRule="auto"/>
        <w:jc w:val="center"/>
        <w:rPr>
          <w:rFonts w:ascii="Times New Roman" w:eastAsia="Times New Roman" w:hAnsi="Times New Roman" w:cs="Times New Roman"/>
          <w:iCs/>
          <w:color w:val="EE0000"/>
          <w:sz w:val="24"/>
          <w:szCs w:val="24"/>
          <w:lang w:val="es-ES" w:eastAsia="en-US"/>
        </w:rPr>
      </w:pPr>
    </w:p>
    <w:p w14:paraId="3E13DD75" w14:textId="7DD43A17" w:rsidR="004B43F3" w:rsidRDefault="004B43F3" w:rsidP="48825306">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 xml:space="preserve">En esta grafica comparamos las dimensiones Asertividad, la Pasividad y la Agresividad entre el curso 201 </w:t>
      </w:r>
      <w:r w:rsidR="251FE093" w:rsidRPr="3A3D3B88">
        <w:rPr>
          <w:rFonts w:ascii="Times New Roman" w:hAnsi="Times New Roman" w:cs="Times New Roman"/>
          <w:sz w:val="24"/>
          <w:szCs w:val="24"/>
          <w:lang w:val="es-ES"/>
        </w:rPr>
        <w:t>(grupo control)</w:t>
      </w:r>
      <w:r w:rsidR="251FE093" w:rsidRPr="3A3D3B88">
        <w:rPr>
          <w:rFonts w:ascii="Times New Roman" w:hAnsi="Times New Roman" w:cs="Times New Roman"/>
          <w:color w:val="215E99" w:themeColor="text2" w:themeTint="BF"/>
          <w:sz w:val="24"/>
          <w:szCs w:val="24"/>
          <w:lang w:val="es-ES"/>
        </w:rPr>
        <w:t xml:space="preserve"> </w:t>
      </w:r>
      <w:r w:rsidRPr="3A3D3B88">
        <w:rPr>
          <w:rFonts w:ascii="Times New Roman" w:hAnsi="Times New Roman" w:cs="Times New Roman"/>
          <w:color w:val="215E99" w:themeColor="text2" w:themeTint="BF"/>
          <w:sz w:val="24"/>
          <w:szCs w:val="24"/>
          <w:lang w:val="es-ES"/>
        </w:rPr>
        <w:t>y el curso 203</w:t>
      </w:r>
      <w:r w:rsidR="0E9946E6" w:rsidRPr="3A3D3B88">
        <w:rPr>
          <w:rFonts w:ascii="Times New Roman" w:hAnsi="Times New Roman" w:cs="Times New Roman"/>
          <w:sz w:val="24"/>
          <w:szCs w:val="24"/>
          <w:lang w:val="es-ES"/>
        </w:rPr>
        <w:t xml:space="preserve"> (grupo experimental)</w:t>
      </w:r>
      <w:r w:rsidRPr="3A3D3B88">
        <w:rPr>
          <w:rFonts w:ascii="Times New Roman" w:hAnsi="Times New Roman" w:cs="Times New Roman"/>
          <w:color w:val="215E99" w:themeColor="text2" w:themeTint="BF"/>
          <w:sz w:val="24"/>
          <w:szCs w:val="24"/>
          <w:lang w:val="es-ES"/>
        </w:rPr>
        <w:t>, Pre-</w:t>
      </w:r>
      <w:r w:rsidR="004E4A1B" w:rsidRPr="3A3D3B88">
        <w:rPr>
          <w:rFonts w:ascii="Times New Roman" w:hAnsi="Times New Roman" w:cs="Times New Roman"/>
          <w:color w:val="215E99" w:themeColor="text2" w:themeTint="BF"/>
          <w:sz w:val="24"/>
          <w:szCs w:val="24"/>
          <w:lang w:val="es-ES"/>
        </w:rPr>
        <w:t>post.</w:t>
      </w:r>
      <w:r w:rsidRPr="3A3D3B88">
        <w:rPr>
          <w:rFonts w:ascii="Times New Roman" w:hAnsi="Times New Roman" w:cs="Times New Roman"/>
          <w:color w:val="215E99" w:themeColor="text2" w:themeTint="BF"/>
          <w:sz w:val="24"/>
          <w:szCs w:val="24"/>
          <w:lang w:val="es-ES"/>
        </w:rPr>
        <w:t xml:space="preserve"> cómo se comportaban o se sentían los estudiantes de un curso comparado con el otro en estas áreas. Eran grupos bastante similares</w:t>
      </w:r>
      <w:r w:rsidR="004E4A1B" w:rsidRPr="3A3D3B88">
        <w:rPr>
          <w:rFonts w:ascii="Times New Roman" w:hAnsi="Times New Roman" w:cs="Times New Roman"/>
          <w:color w:val="215E99" w:themeColor="text2" w:themeTint="BF"/>
          <w:sz w:val="24"/>
          <w:szCs w:val="24"/>
          <w:lang w:val="es-ES"/>
        </w:rPr>
        <w:t xml:space="preserve"> al comienzo, pero después de la intervención los estudiantes del grupo experimental </w:t>
      </w:r>
      <w:r w:rsidR="28A57131" w:rsidRPr="3A3D3B88">
        <w:rPr>
          <w:rFonts w:ascii="Times New Roman" w:hAnsi="Times New Roman" w:cs="Times New Roman"/>
          <w:color w:val="215E99" w:themeColor="text2" w:themeTint="BF"/>
          <w:sz w:val="24"/>
          <w:szCs w:val="24"/>
          <w:lang w:val="es-ES"/>
        </w:rPr>
        <w:t>(</w:t>
      </w:r>
      <w:r w:rsidR="004E4A1B" w:rsidRPr="3A3D3B88">
        <w:rPr>
          <w:rFonts w:ascii="Times New Roman" w:hAnsi="Times New Roman" w:cs="Times New Roman"/>
          <w:color w:val="215E99" w:themeColor="text2" w:themeTint="BF"/>
          <w:sz w:val="24"/>
          <w:szCs w:val="24"/>
          <w:lang w:val="es-ES"/>
        </w:rPr>
        <w:t>curso 203</w:t>
      </w:r>
      <w:r w:rsidR="67696A27" w:rsidRPr="3A3D3B88">
        <w:rPr>
          <w:rFonts w:ascii="Times New Roman" w:hAnsi="Times New Roman" w:cs="Times New Roman"/>
          <w:color w:val="215E99" w:themeColor="text2" w:themeTint="BF"/>
          <w:sz w:val="24"/>
          <w:szCs w:val="24"/>
          <w:lang w:val="es-ES"/>
        </w:rPr>
        <w:t>)</w:t>
      </w:r>
      <w:r w:rsidR="004E4A1B" w:rsidRPr="3A3D3B88">
        <w:rPr>
          <w:rFonts w:ascii="Times New Roman" w:hAnsi="Times New Roman" w:cs="Times New Roman"/>
          <w:color w:val="215E99" w:themeColor="text2" w:themeTint="BF"/>
          <w:sz w:val="24"/>
          <w:szCs w:val="24"/>
          <w:lang w:val="es-ES"/>
        </w:rPr>
        <w:t xml:space="preserve"> muestra un incremento en </w:t>
      </w:r>
      <w:r w:rsidR="00954D65" w:rsidRPr="3A3D3B88">
        <w:rPr>
          <w:rFonts w:ascii="Times New Roman" w:hAnsi="Times New Roman" w:cs="Times New Roman"/>
          <w:color w:val="215E99" w:themeColor="text2" w:themeTint="BF"/>
          <w:sz w:val="24"/>
          <w:szCs w:val="24"/>
          <w:lang w:val="es-ES"/>
        </w:rPr>
        <w:t>asertividad</w:t>
      </w:r>
      <w:r w:rsidR="004E4A1B" w:rsidRPr="3A3D3B88">
        <w:rPr>
          <w:rFonts w:ascii="Times New Roman" w:hAnsi="Times New Roman" w:cs="Times New Roman"/>
          <w:color w:val="215E99" w:themeColor="text2" w:themeTint="BF"/>
          <w:sz w:val="24"/>
          <w:szCs w:val="24"/>
          <w:lang w:val="es-ES"/>
        </w:rPr>
        <w:t xml:space="preserve"> y una disminución en la pasividad en los dos géneros mientras que en los demás valores son estables.</w:t>
      </w:r>
    </w:p>
    <w:p w14:paraId="32342429" w14:textId="28A1007F" w:rsidR="00D20964" w:rsidRPr="00D20964" w:rsidRDefault="004E4A1B" w:rsidP="004B43F3">
      <w:pPr>
        <w:spacing w:line="480" w:lineRule="auto"/>
        <w:rPr>
          <w:rFonts w:ascii="Times New Roman" w:hAnsi="Times New Roman" w:cs="Times New Roman"/>
          <w:color w:val="215E99" w:themeColor="text2" w:themeTint="BF"/>
          <w:sz w:val="24"/>
          <w:szCs w:val="24"/>
        </w:rPr>
      </w:pPr>
      <w:r w:rsidRPr="007A37ED">
        <w:rPr>
          <w:noProof/>
          <w:lang w:val="en-US" w:eastAsia="en-US"/>
        </w:rPr>
        <w:drawing>
          <wp:inline distT="0" distB="0" distL="0" distR="0" wp14:anchorId="526C7582" wp14:editId="4ED7C7D7">
            <wp:extent cx="5612130" cy="3204845"/>
            <wp:effectExtent l="0" t="0" r="0" b="0"/>
            <wp:docPr id="304379739" name="Imagen 1"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79739" name="Imagen 1" descr="Imagen que contiene Gráfico&#10;&#10;El contenido generado por IA puede ser incorrecto."/>
                    <pic:cNvPicPr/>
                  </pic:nvPicPr>
                  <pic:blipFill rotWithShape="1">
                    <a:blip r:embed="rId23"/>
                    <a:srcRect t="10940"/>
                    <a:stretch>
                      <a:fillRect/>
                    </a:stretch>
                  </pic:blipFill>
                  <pic:spPr bwMode="auto">
                    <a:xfrm>
                      <a:off x="0" y="0"/>
                      <a:ext cx="5612130" cy="3204845"/>
                    </a:xfrm>
                    <a:prstGeom prst="rect">
                      <a:avLst/>
                    </a:prstGeom>
                    <a:ln>
                      <a:noFill/>
                    </a:ln>
                    <a:extLst>
                      <a:ext uri="{53640926-AAD7-44D8-BBD7-CCE9431645EC}">
                        <a14:shadowObscured xmlns:a14="http://schemas.microsoft.com/office/drawing/2010/main"/>
                      </a:ext>
                    </a:extLst>
                  </pic:spPr>
                </pic:pic>
              </a:graphicData>
            </a:graphic>
          </wp:inline>
        </w:drawing>
      </w:r>
    </w:p>
    <w:p w14:paraId="5095A299" w14:textId="5777F984" w:rsidR="00787D7F" w:rsidRPr="00283ABE" w:rsidRDefault="00787D7F" w:rsidP="3A3D3B88">
      <w:pPr>
        <w:spacing w:after="0" w:line="257" w:lineRule="auto"/>
        <w:rPr>
          <w:rFonts w:ascii="Times New Roman" w:hAnsi="Times New Roman" w:cs="Times New Roman"/>
          <w:i/>
          <w:iCs/>
          <w:sz w:val="24"/>
          <w:szCs w:val="24"/>
        </w:rPr>
      </w:pPr>
      <w:r w:rsidRPr="3A3D3B88">
        <w:rPr>
          <w:rFonts w:ascii="Times New Roman" w:hAnsi="Times New Roman" w:cs="Times New Roman"/>
          <w:sz w:val="24"/>
          <w:szCs w:val="24"/>
          <w:lang w:val="es-ES"/>
        </w:rPr>
        <w:t>Figura 9</w:t>
      </w:r>
      <w:r w:rsidR="003826B5" w:rsidRPr="3A3D3B88">
        <w:rPr>
          <w:rFonts w:ascii="Times New Roman" w:hAnsi="Times New Roman" w:cs="Times New Roman"/>
          <w:sz w:val="24"/>
          <w:szCs w:val="24"/>
          <w:lang w:val="es-ES"/>
        </w:rPr>
        <w:t>. C</w:t>
      </w:r>
      <w:r w:rsidRPr="3A3D3B88">
        <w:rPr>
          <w:rFonts w:ascii="Times New Roman" w:hAnsi="Times New Roman" w:cs="Times New Roman"/>
          <w:sz w:val="24"/>
          <w:szCs w:val="24"/>
          <w:lang w:val="es-ES"/>
        </w:rPr>
        <w:t>omparación de puntajes medios Pre-intervención</w:t>
      </w:r>
      <w:r w:rsidR="3148B79C" w:rsidRPr="3A3D3B88">
        <w:rPr>
          <w:rFonts w:ascii="Times New Roman" w:hAnsi="Times New Roman" w:cs="Times New Roman"/>
          <w:sz w:val="24"/>
          <w:szCs w:val="24"/>
          <w:lang w:val="es-ES"/>
        </w:rPr>
        <w:t xml:space="preserve"> </w:t>
      </w:r>
      <w:r w:rsidR="3148B79C" w:rsidRPr="3A3D3B88">
        <w:rPr>
          <w:rFonts w:ascii="Times New Roman" w:eastAsia="Times New Roman" w:hAnsi="Times New Roman" w:cs="Times New Roman"/>
          <w:color w:val="000000" w:themeColor="text1"/>
          <w:sz w:val="24"/>
          <w:szCs w:val="24"/>
        </w:rPr>
        <w:t xml:space="preserve">de toda la muestra (grupo experimental y grupo control). </w:t>
      </w:r>
      <w:r w:rsidR="3148B79C" w:rsidRPr="3A3D3B88">
        <w:rPr>
          <w:color w:val="000000" w:themeColor="text1"/>
        </w:rPr>
        <w:t xml:space="preserve"> </w:t>
      </w:r>
      <w:r w:rsidR="00954D65" w:rsidRPr="3A3D3B88">
        <w:rPr>
          <w:rFonts w:ascii="Times New Roman" w:hAnsi="Times New Roman" w:cs="Times New Roman"/>
          <w:sz w:val="24"/>
          <w:szCs w:val="24"/>
        </w:rPr>
        <w:t>Fuente: e</w:t>
      </w:r>
      <w:r w:rsidR="00283ABE" w:rsidRPr="3A3D3B88">
        <w:rPr>
          <w:rFonts w:ascii="Times New Roman" w:hAnsi="Times New Roman" w:cs="Times New Roman"/>
          <w:sz w:val="24"/>
          <w:szCs w:val="24"/>
        </w:rPr>
        <w:t>labor</w:t>
      </w:r>
      <w:r w:rsidRPr="3A3D3B88">
        <w:rPr>
          <w:rFonts w:ascii="Times New Roman" w:hAnsi="Times New Roman" w:cs="Times New Roman"/>
          <w:sz w:val="24"/>
          <w:szCs w:val="24"/>
        </w:rPr>
        <w:t>ación propia</w:t>
      </w:r>
      <w:r w:rsidR="6B4DAB52" w:rsidRPr="3A3D3B88">
        <w:rPr>
          <w:rFonts w:ascii="Times New Roman" w:hAnsi="Times New Roman" w:cs="Times New Roman"/>
          <w:sz w:val="24"/>
          <w:szCs w:val="24"/>
        </w:rPr>
        <w:t>.</w:t>
      </w:r>
    </w:p>
    <w:p w14:paraId="5397B3FA" w14:textId="77777777" w:rsidR="004B43F3" w:rsidRPr="00283ABE" w:rsidRDefault="004B43F3" w:rsidP="004B43F3">
      <w:pPr>
        <w:spacing w:line="480" w:lineRule="auto"/>
        <w:rPr>
          <w:rFonts w:ascii="Times New Roman" w:hAnsi="Times New Roman" w:cs="Times New Roman"/>
          <w:i/>
          <w:color w:val="215E99" w:themeColor="text2" w:themeTint="BF"/>
          <w:sz w:val="24"/>
          <w:szCs w:val="24"/>
        </w:rPr>
      </w:pPr>
    </w:p>
    <w:p w14:paraId="5EEF6926" w14:textId="61DED6A9" w:rsidR="00787D7F" w:rsidRPr="00787D7F" w:rsidRDefault="00787D7F" w:rsidP="48825306">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 xml:space="preserve">En la gráfica </w:t>
      </w:r>
      <w:r w:rsidR="00A76E26" w:rsidRPr="3A3D3B88">
        <w:rPr>
          <w:rFonts w:ascii="Times New Roman" w:hAnsi="Times New Roman" w:cs="Times New Roman"/>
          <w:color w:val="215E99" w:themeColor="text2" w:themeTint="BF"/>
          <w:sz w:val="24"/>
          <w:szCs w:val="24"/>
          <w:lang w:val="es-ES"/>
        </w:rPr>
        <w:t>se observa</w:t>
      </w:r>
      <w:r w:rsidRPr="3A3D3B88">
        <w:rPr>
          <w:rFonts w:ascii="Times New Roman" w:hAnsi="Times New Roman" w:cs="Times New Roman"/>
          <w:color w:val="215E99" w:themeColor="text2" w:themeTint="BF"/>
          <w:sz w:val="24"/>
          <w:szCs w:val="24"/>
          <w:lang w:val="es-ES"/>
        </w:rPr>
        <w:t xml:space="preserve"> como las dimensiones Asertividad, Pasividad y Agresividad pre-intervención son mayores que 0.05. Esto indica que no hay una diferencia estadísticamente significativa en los puntajes medios de las dimensiones entre el Curso 201</w:t>
      </w:r>
      <w:r w:rsidR="63D143C8" w:rsidRPr="3A3D3B88">
        <w:rPr>
          <w:rFonts w:ascii="Times New Roman" w:hAnsi="Times New Roman" w:cs="Times New Roman"/>
          <w:color w:val="215E99" w:themeColor="text2" w:themeTint="BF"/>
          <w:sz w:val="24"/>
          <w:szCs w:val="24"/>
          <w:lang w:val="es-ES"/>
        </w:rPr>
        <w:t>(grupo control</w:t>
      </w:r>
      <w:r w:rsidRPr="3A3D3B88">
        <w:rPr>
          <w:rFonts w:ascii="Times New Roman" w:hAnsi="Times New Roman" w:cs="Times New Roman"/>
          <w:color w:val="215E99" w:themeColor="text2" w:themeTint="BF"/>
          <w:sz w:val="24"/>
          <w:szCs w:val="24"/>
          <w:lang w:val="es-ES"/>
        </w:rPr>
        <w:t xml:space="preserve"> y el </w:t>
      </w:r>
      <w:r w:rsidRPr="3A3D3B88">
        <w:rPr>
          <w:rFonts w:ascii="Times New Roman" w:hAnsi="Times New Roman" w:cs="Times New Roman"/>
          <w:color w:val="215E99" w:themeColor="text2" w:themeTint="BF"/>
          <w:sz w:val="24"/>
          <w:szCs w:val="24"/>
          <w:lang w:val="es-ES"/>
        </w:rPr>
        <w:lastRenderedPageBreak/>
        <w:t xml:space="preserve">Curso 203 </w:t>
      </w:r>
      <w:r w:rsidR="5138BC63" w:rsidRPr="3A3D3B88">
        <w:rPr>
          <w:rFonts w:ascii="Times New Roman" w:hAnsi="Times New Roman" w:cs="Times New Roman"/>
          <w:color w:val="215E99" w:themeColor="text2" w:themeTint="BF"/>
          <w:sz w:val="24"/>
          <w:szCs w:val="24"/>
          <w:lang w:val="es-ES"/>
        </w:rPr>
        <w:t xml:space="preserve">(grupo experimental) </w:t>
      </w:r>
      <w:r w:rsidRPr="3A3D3B88">
        <w:rPr>
          <w:rFonts w:ascii="Times New Roman" w:hAnsi="Times New Roman" w:cs="Times New Roman"/>
          <w:color w:val="215E99" w:themeColor="text2" w:themeTint="BF"/>
          <w:sz w:val="24"/>
          <w:szCs w:val="24"/>
          <w:lang w:val="es-ES"/>
        </w:rPr>
        <w:t>antes de la intervención. En otras palabras, ambos grupos eran comparables en sus niveles de asertividad, pasividad y agresividad al inicio.</w:t>
      </w:r>
    </w:p>
    <w:p w14:paraId="52B0A9FC" w14:textId="77777777" w:rsidR="00512C14" w:rsidRDefault="00512C14" w:rsidP="00512C14">
      <w:pPr>
        <w:spacing w:after="0" w:line="480" w:lineRule="auto"/>
        <w:rPr>
          <w:rFonts w:ascii="Times New Roman" w:eastAsia="Times New Roman" w:hAnsi="Times New Roman" w:cs="Times New Roman"/>
          <w:iCs/>
          <w:color w:val="EE0000"/>
          <w:sz w:val="24"/>
          <w:szCs w:val="24"/>
          <w:lang w:val="es-ES" w:eastAsia="en-US"/>
        </w:rPr>
      </w:pPr>
    </w:p>
    <w:p w14:paraId="5305748F" w14:textId="62594B1E" w:rsidR="00E62D2E" w:rsidRDefault="00E62D2E" w:rsidP="0023291F">
      <w:pPr>
        <w:spacing w:after="0" w:line="480" w:lineRule="auto"/>
        <w:jc w:val="center"/>
        <w:rPr>
          <w:rFonts w:ascii="Times New Roman" w:eastAsia="Times New Roman" w:hAnsi="Times New Roman" w:cs="Times New Roman"/>
          <w:iCs/>
          <w:color w:val="EE0000"/>
          <w:sz w:val="24"/>
          <w:szCs w:val="24"/>
          <w:lang w:val="es-ES" w:eastAsia="en-US"/>
        </w:rPr>
      </w:pPr>
    </w:p>
    <w:p w14:paraId="58BB54F9" w14:textId="253FC9FB" w:rsidR="00743918" w:rsidRDefault="00787D7F" w:rsidP="3A3D3B88">
      <w:pPr>
        <w:spacing w:before="240" w:after="240" w:line="480" w:lineRule="auto"/>
        <w:ind w:firstLine="720"/>
        <w:rPr>
          <w:rFonts w:ascii="Times New Roman" w:hAnsi="Times New Roman" w:cs="Times New Roman"/>
          <w:sz w:val="24"/>
          <w:szCs w:val="24"/>
        </w:rPr>
      </w:pPr>
      <w:r>
        <w:rPr>
          <w:noProof/>
          <w:lang w:val="en-US" w:eastAsia="en-US"/>
        </w:rPr>
        <w:drawing>
          <wp:inline distT="0" distB="0" distL="0" distR="0" wp14:anchorId="207151E4" wp14:editId="19A73BC8">
            <wp:extent cx="4742341" cy="2794000"/>
            <wp:effectExtent l="0" t="0" r="0" b="0"/>
            <wp:docPr id="421355778"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55778" name="Imagen 1" descr="Gráfico&#10;&#10;El contenido generado por IA puede ser incorrecto."/>
                    <pic:cNvPicPr/>
                  </pic:nvPicPr>
                  <pic:blipFill rotWithShape="1">
                    <a:blip r:embed="rId24"/>
                    <a:srcRect t="8117"/>
                    <a:stretch>
                      <a:fillRect/>
                    </a:stretch>
                  </pic:blipFill>
                  <pic:spPr bwMode="auto">
                    <a:xfrm>
                      <a:off x="0" y="0"/>
                      <a:ext cx="4744523" cy="2795286"/>
                    </a:xfrm>
                    <a:prstGeom prst="rect">
                      <a:avLst/>
                    </a:prstGeom>
                    <a:ln>
                      <a:noFill/>
                    </a:ln>
                    <a:extLst>
                      <a:ext uri="{53640926-AAD7-44D8-BBD7-CCE9431645EC}">
                        <a14:shadowObscured xmlns:a14="http://schemas.microsoft.com/office/drawing/2010/main"/>
                      </a:ext>
                    </a:extLst>
                  </pic:spPr>
                </pic:pic>
              </a:graphicData>
            </a:graphic>
          </wp:inline>
        </w:drawing>
      </w:r>
    </w:p>
    <w:p w14:paraId="19531BED" w14:textId="61AC9151" w:rsidR="0033251D" w:rsidRPr="00A76E26" w:rsidRDefault="00787D7F" w:rsidP="3A3D3B88">
      <w:pPr>
        <w:spacing w:after="0" w:line="257" w:lineRule="auto"/>
        <w:rPr>
          <w:rFonts w:ascii="Times New Roman" w:hAnsi="Times New Roman" w:cs="Times New Roman"/>
          <w:sz w:val="24"/>
          <w:szCs w:val="24"/>
        </w:rPr>
      </w:pPr>
      <w:r w:rsidRPr="3A3D3B88">
        <w:rPr>
          <w:rFonts w:ascii="Times New Roman" w:hAnsi="Times New Roman" w:cs="Times New Roman"/>
          <w:sz w:val="24"/>
          <w:szCs w:val="24"/>
          <w:lang w:val="es-ES"/>
        </w:rPr>
        <w:t>Figura 10</w:t>
      </w:r>
      <w:r w:rsidR="003826B5" w:rsidRPr="3A3D3B88">
        <w:rPr>
          <w:rFonts w:ascii="Times New Roman" w:hAnsi="Times New Roman" w:cs="Times New Roman"/>
          <w:sz w:val="24"/>
          <w:szCs w:val="24"/>
          <w:lang w:val="es-ES"/>
        </w:rPr>
        <w:t>. C</w:t>
      </w:r>
      <w:r w:rsidRPr="3A3D3B88">
        <w:rPr>
          <w:rFonts w:ascii="Times New Roman" w:hAnsi="Times New Roman" w:cs="Times New Roman"/>
          <w:sz w:val="24"/>
          <w:szCs w:val="24"/>
          <w:lang w:val="es-ES"/>
        </w:rPr>
        <w:t xml:space="preserve">omparación de puntajes Post-intervención </w:t>
      </w:r>
      <w:r w:rsidR="6D4B9BA3" w:rsidRPr="3A3D3B88">
        <w:rPr>
          <w:rFonts w:ascii="Times New Roman" w:eastAsia="Times New Roman" w:hAnsi="Times New Roman" w:cs="Times New Roman"/>
          <w:color w:val="000000" w:themeColor="text1"/>
          <w:sz w:val="24"/>
          <w:szCs w:val="24"/>
        </w:rPr>
        <w:t>de toda la muestra (grupo experimental y grupo control).</w:t>
      </w:r>
      <w:r w:rsidR="31C9ABF3" w:rsidRPr="3A3D3B88">
        <w:rPr>
          <w:rFonts w:ascii="Times New Roman" w:hAnsi="Times New Roman" w:cs="Times New Roman"/>
          <w:sz w:val="24"/>
          <w:szCs w:val="24"/>
          <w:lang w:val="es-ES"/>
        </w:rPr>
        <w:t xml:space="preserve"> </w:t>
      </w:r>
      <w:r w:rsidR="00954D65" w:rsidRPr="3A3D3B88">
        <w:rPr>
          <w:rFonts w:ascii="Times New Roman" w:hAnsi="Times New Roman" w:cs="Times New Roman"/>
          <w:sz w:val="24"/>
          <w:szCs w:val="24"/>
        </w:rPr>
        <w:t>Fuente: e</w:t>
      </w:r>
      <w:r w:rsidR="00A76E26" w:rsidRPr="3A3D3B88">
        <w:rPr>
          <w:rFonts w:ascii="Times New Roman" w:hAnsi="Times New Roman" w:cs="Times New Roman"/>
          <w:sz w:val="24"/>
          <w:szCs w:val="24"/>
        </w:rPr>
        <w:t>labor</w:t>
      </w:r>
      <w:r w:rsidRPr="3A3D3B88">
        <w:rPr>
          <w:rFonts w:ascii="Times New Roman" w:hAnsi="Times New Roman" w:cs="Times New Roman"/>
          <w:sz w:val="24"/>
          <w:szCs w:val="24"/>
        </w:rPr>
        <w:t>ación propia</w:t>
      </w:r>
      <w:r w:rsidR="3BC523DF" w:rsidRPr="3A3D3B88">
        <w:rPr>
          <w:rFonts w:ascii="Times New Roman" w:hAnsi="Times New Roman" w:cs="Times New Roman"/>
          <w:sz w:val="24"/>
          <w:szCs w:val="24"/>
        </w:rPr>
        <w:t>.</w:t>
      </w:r>
    </w:p>
    <w:p w14:paraId="3A8048D0" w14:textId="00B04D38" w:rsidR="0033251D" w:rsidRDefault="0033251D" w:rsidP="3A3D3B88">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 xml:space="preserve">Esta grafica muestra una situación parecida a la etapa PRE-intervención, los p-valores para todas las dimensiones en la etapa </w:t>
      </w:r>
      <w:r w:rsidR="00DC6944" w:rsidRPr="3A3D3B88">
        <w:rPr>
          <w:rFonts w:ascii="Times New Roman" w:hAnsi="Times New Roman" w:cs="Times New Roman"/>
          <w:color w:val="215E99" w:themeColor="text2" w:themeTint="BF"/>
          <w:sz w:val="24"/>
          <w:szCs w:val="24"/>
          <w:lang w:val="es-ES"/>
        </w:rPr>
        <w:t>post</w:t>
      </w:r>
      <w:r w:rsidRPr="3A3D3B88">
        <w:rPr>
          <w:rFonts w:ascii="Times New Roman" w:hAnsi="Times New Roman" w:cs="Times New Roman"/>
          <w:color w:val="215E99" w:themeColor="text2" w:themeTint="BF"/>
          <w:sz w:val="24"/>
          <w:szCs w:val="24"/>
          <w:lang w:val="es-ES"/>
        </w:rPr>
        <w:t>-intervención son mayores que 0.05. Esto sugiere que, a pesar de las diferencias observadas en los puntajes medios entre los cursos después de la intervención especialmente en el Curso 203</w:t>
      </w:r>
      <w:r w:rsidR="535DDBD4" w:rsidRPr="3A3D3B88">
        <w:rPr>
          <w:rFonts w:ascii="Times New Roman" w:hAnsi="Times New Roman" w:cs="Times New Roman"/>
          <w:color w:val="215E99" w:themeColor="text2" w:themeTint="BF"/>
          <w:sz w:val="24"/>
          <w:szCs w:val="24"/>
          <w:lang w:val="es-ES"/>
        </w:rPr>
        <w:t xml:space="preserve"> (grupo experimental)</w:t>
      </w:r>
      <w:r w:rsidRPr="3A3D3B88">
        <w:rPr>
          <w:rFonts w:ascii="Times New Roman" w:hAnsi="Times New Roman" w:cs="Times New Roman"/>
          <w:color w:val="215E99" w:themeColor="text2" w:themeTint="BF"/>
          <w:sz w:val="24"/>
          <w:szCs w:val="24"/>
          <w:lang w:val="es-ES"/>
        </w:rPr>
        <w:t>, estas diferencias no son estadísticamente significativas al comparar los dos grupos entre sí. Esto podría deberse a la variabilidad dentro de cada grupo o al tamaño de la muestra.</w:t>
      </w:r>
    </w:p>
    <w:p w14:paraId="63ED9DC7" w14:textId="40E30C32" w:rsidR="00CB2CE3" w:rsidRPr="00CB2CE3" w:rsidRDefault="00CB2CE3" w:rsidP="00CB2CE3">
      <w:pPr>
        <w:pStyle w:val="Ttulo3"/>
      </w:pPr>
      <w:bookmarkStart w:id="30" w:name="_Toc204678573"/>
      <w:r w:rsidRPr="3A3D3B88">
        <w:rPr>
          <w:lang w:val="es-ES"/>
        </w:rPr>
        <w:lastRenderedPageBreak/>
        <w:t xml:space="preserve">Resultados de las evaluaciones del </w:t>
      </w:r>
      <w:r w:rsidR="266594B5" w:rsidRPr="3A3D3B88">
        <w:rPr>
          <w:lang w:val="es-ES"/>
        </w:rPr>
        <w:t>módulo</w:t>
      </w:r>
      <w:r w:rsidRPr="3A3D3B88">
        <w:rPr>
          <w:lang w:val="es-ES"/>
        </w:rPr>
        <w:t xml:space="preserve"> basado en Aprendizaje Basado en Proyectos ABP</w:t>
      </w:r>
      <w:bookmarkEnd w:id="30"/>
    </w:p>
    <w:p w14:paraId="7462971C" w14:textId="65478C8C" w:rsidR="00436720" w:rsidRDefault="00436720" w:rsidP="3A3D3B88">
      <w:pPr>
        <w:spacing w:line="480" w:lineRule="auto"/>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A continuación, se presenta el análisis y comparación de las notas finales de los grupos Control y Experimental.</w:t>
      </w:r>
    </w:p>
    <w:p w14:paraId="054C012A" w14:textId="1B01118E" w:rsidR="00436720" w:rsidRPr="00436720" w:rsidRDefault="00436720" w:rsidP="3A3D3B88">
      <w:pPr>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Tabla comparativa</w:t>
      </w:r>
      <w:r w:rsidR="00D20964" w:rsidRPr="3A3D3B88">
        <w:rPr>
          <w:rFonts w:ascii="Times New Roman" w:hAnsi="Times New Roman" w:cs="Times New Roman"/>
          <w:color w:val="215E99" w:themeColor="text2" w:themeTint="BF"/>
          <w:sz w:val="24"/>
          <w:szCs w:val="24"/>
          <w:lang w:val="es-ES"/>
        </w:rPr>
        <w:t xml:space="preserve"> de notas de los cursos 201</w:t>
      </w:r>
      <w:r w:rsidR="214BB014" w:rsidRPr="3A3D3B88">
        <w:rPr>
          <w:rFonts w:ascii="Times New Roman" w:hAnsi="Times New Roman" w:cs="Times New Roman"/>
          <w:color w:val="215E99" w:themeColor="text2" w:themeTint="BF"/>
          <w:sz w:val="24"/>
          <w:szCs w:val="24"/>
          <w:lang w:val="es-ES"/>
        </w:rPr>
        <w:t xml:space="preserve"> </w:t>
      </w:r>
      <w:r w:rsidR="214BB014" w:rsidRPr="3A3D3B88">
        <w:rPr>
          <w:rFonts w:ascii="Times New Roman" w:hAnsi="Times New Roman" w:cs="Times New Roman"/>
          <w:color w:val="215E99" w:themeColor="text2" w:themeTint="BF"/>
          <w:sz w:val="24"/>
          <w:szCs w:val="24"/>
        </w:rPr>
        <w:t>(grupo control)</w:t>
      </w:r>
      <w:r w:rsidR="00D20964" w:rsidRPr="3A3D3B88">
        <w:rPr>
          <w:rFonts w:ascii="Times New Roman" w:hAnsi="Times New Roman" w:cs="Times New Roman"/>
          <w:color w:val="215E99" w:themeColor="text2" w:themeTint="BF"/>
          <w:sz w:val="24"/>
          <w:szCs w:val="24"/>
          <w:lang w:val="es-ES"/>
        </w:rPr>
        <w:t xml:space="preserve"> y 203</w:t>
      </w:r>
      <w:r w:rsidR="0EA2CF4F" w:rsidRPr="3A3D3B88">
        <w:rPr>
          <w:rFonts w:ascii="Times New Roman" w:hAnsi="Times New Roman" w:cs="Times New Roman"/>
          <w:color w:val="215E99" w:themeColor="text2" w:themeTint="BF"/>
          <w:sz w:val="24"/>
          <w:szCs w:val="24"/>
          <w:lang w:val="es-ES"/>
        </w:rPr>
        <w:t xml:space="preserve"> (grupo experimental)</w:t>
      </w:r>
      <w:r w:rsidR="00D20964" w:rsidRPr="3A3D3B88">
        <w:rPr>
          <w:rFonts w:ascii="Times New Roman" w:hAnsi="Times New Roman" w:cs="Times New Roman"/>
          <w:color w:val="215E99" w:themeColor="text2" w:themeTint="BF"/>
          <w:sz w:val="24"/>
          <w:szCs w:val="24"/>
          <w:lang w:val="es-ES"/>
        </w:rPr>
        <w:t>.</w:t>
      </w:r>
      <w:r w:rsidR="25F389AE" w:rsidRPr="3A3D3B88">
        <w:rPr>
          <w:rFonts w:ascii="Times New Roman" w:hAnsi="Times New Roman" w:cs="Times New Roman"/>
          <w:color w:val="215E99" w:themeColor="text2" w:themeTint="BF"/>
          <w:sz w:val="24"/>
          <w:szCs w:val="24"/>
          <w:lang w:val="es-ES"/>
        </w:rPr>
        <w:t xml:space="preserve">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2"/>
        <w:gridCol w:w="1014"/>
        <w:gridCol w:w="920"/>
        <w:gridCol w:w="894"/>
        <w:gridCol w:w="854"/>
        <w:gridCol w:w="2075"/>
      </w:tblGrid>
      <w:tr w:rsidR="00436720" w:rsidRPr="00436720" w14:paraId="0652CBF8" w14:textId="77777777" w:rsidTr="00D20964">
        <w:trPr>
          <w:tblHeader/>
          <w:tblCellSpacing w:w="15" w:type="dxa"/>
          <w:jc w:val="center"/>
        </w:trPr>
        <w:tc>
          <w:tcPr>
            <w:tcW w:w="0" w:type="auto"/>
            <w:vAlign w:val="center"/>
            <w:hideMark/>
          </w:tcPr>
          <w:p w14:paraId="4FD562A0"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Grupo</w:t>
            </w:r>
          </w:p>
        </w:tc>
        <w:tc>
          <w:tcPr>
            <w:tcW w:w="0" w:type="auto"/>
            <w:vAlign w:val="center"/>
            <w:hideMark/>
          </w:tcPr>
          <w:p w14:paraId="48358112"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Promedio</w:t>
            </w:r>
          </w:p>
        </w:tc>
        <w:tc>
          <w:tcPr>
            <w:tcW w:w="0" w:type="auto"/>
            <w:vAlign w:val="center"/>
            <w:hideMark/>
          </w:tcPr>
          <w:p w14:paraId="47A56D6D"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Mediana</w:t>
            </w:r>
          </w:p>
        </w:tc>
        <w:tc>
          <w:tcPr>
            <w:tcW w:w="0" w:type="auto"/>
            <w:vAlign w:val="center"/>
            <w:hideMark/>
          </w:tcPr>
          <w:p w14:paraId="3063B8EE"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Máximo</w:t>
            </w:r>
          </w:p>
        </w:tc>
        <w:tc>
          <w:tcPr>
            <w:tcW w:w="0" w:type="auto"/>
            <w:vAlign w:val="center"/>
            <w:hideMark/>
          </w:tcPr>
          <w:p w14:paraId="7CBA3D20"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Mínimo</w:t>
            </w:r>
          </w:p>
        </w:tc>
        <w:tc>
          <w:tcPr>
            <w:tcW w:w="0" w:type="auto"/>
            <w:vAlign w:val="center"/>
            <w:hideMark/>
          </w:tcPr>
          <w:p w14:paraId="0FC7FD73"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Desviación Estándar</w:t>
            </w:r>
          </w:p>
        </w:tc>
      </w:tr>
      <w:tr w:rsidR="00436720" w:rsidRPr="00436720" w14:paraId="62ED3259" w14:textId="77777777" w:rsidTr="00D20964">
        <w:trPr>
          <w:tblCellSpacing w:w="15" w:type="dxa"/>
          <w:jc w:val="center"/>
        </w:trPr>
        <w:tc>
          <w:tcPr>
            <w:tcW w:w="0" w:type="auto"/>
            <w:vAlign w:val="center"/>
            <w:hideMark/>
          </w:tcPr>
          <w:p w14:paraId="31679C7F"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Grupo Control</w:t>
            </w:r>
          </w:p>
        </w:tc>
        <w:tc>
          <w:tcPr>
            <w:tcW w:w="0" w:type="auto"/>
            <w:vAlign w:val="center"/>
            <w:hideMark/>
          </w:tcPr>
          <w:p w14:paraId="6EEB7ED6"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3.69</w:t>
            </w:r>
          </w:p>
        </w:tc>
        <w:tc>
          <w:tcPr>
            <w:tcW w:w="0" w:type="auto"/>
            <w:vAlign w:val="center"/>
            <w:hideMark/>
          </w:tcPr>
          <w:p w14:paraId="5B6DDB9D"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3.77</w:t>
            </w:r>
          </w:p>
        </w:tc>
        <w:tc>
          <w:tcPr>
            <w:tcW w:w="0" w:type="auto"/>
            <w:vAlign w:val="center"/>
            <w:hideMark/>
          </w:tcPr>
          <w:p w14:paraId="208F0A40"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4.73</w:t>
            </w:r>
          </w:p>
        </w:tc>
        <w:tc>
          <w:tcPr>
            <w:tcW w:w="0" w:type="auto"/>
            <w:vAlign w:val="center"/>
            <w:hideMark/>
          </w:tcPr>
          <w:p w14:paraId="2A890887"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2.27</w:t>
            </w:r>
          </w:p>
        </w:tc>
        <w:tc>
          <w:tcPr>
            <w:tcW w:w="0" w:type="auto"/>
            <w:vAlign w:val="center"/>
            <w:hideMark/>
          </w:tcPr>
          <w:p w14:paraId="6618DD43"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0.74</w:t>
            </w:r>
          </w:p>
        </w:tc>
      </w:tr>
      <w:tr w:rsidR="00436720" w:rsidRPr="00436720" w14:paraId="5BDC0013" w14:textId="77777777" w:rsidTr="00D20964">
        <w:trPr>
          <w:tblCellSpacing w:w="15" w:type="dxa"/>
          <w:jc w:val="center"/>
        </w:trPr>
        <w:tc>
          <w:tcPr>
            <w:tcW w:w="0" w:type="auto"/>
            <w:vAlign w:val="center"/>
            <w:hideMark/>
          </w:tcPr>
          <w:p w14:paraId="40B16676"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Grupo Experimental</w:t>
            </w:r>
          </w:p>
        </w:tc>
        <w:tc>
          <w:tcPr>
            <w:tcW w:w="0" w:type="auto"/>
            <w:vAlign w:val="center"/>
            <w:hideMark/>
          </w:tcPr>
          <w:p w14:paraId="70B48672"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4.02</w:t>
            </w:r>
          </w:p>
        </w:tc>
        <w:tc>
          <w:tcPr>
            <w:tcW w:w="0" w:type="auto"/>
            <w:vAlign w:val="center"/>
            <w:hideMark/>
          </w:tcPr>
          <w:p w14:paraId="5896AB7D"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3.95</w:t>
            </w:r>
          </w:p>
        </w:tc>
        <w:tc>
          <w:tcPr>
            <w:tcW w:w="0" w:type="auto"/>
            <w:vAlign w:val="center"/>
            <w:hideMark/>
          </w:tcPr>
          <w:p w14:paraId="273DBFCA"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4.83</w:t>
            </w:r>
          </w:p>
        </w:tc>
        <w:tc>
          <w:tcPr>
            <w:tcW w:w="0" w:type="auto"/>
            <w:vAlign w:val="center"/>
            <w:hideMark/>
          </w:tcPr>
          <w:p w14:paraId="06F37902"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3.50</w:t>
            </w:r>
          </w:p>
        </w:tc>
        <w:tc>
          <w:tcPr>
            <w:tcW w:w="0" w:type="auto"/>
            <w:vAlign w:val="center"/>
            <w:hideMark/>
          </w:tcPr>
          <w:p w14:paraId="45760649" w14:textId="77777777" w:rsidR="00436720" w:rsidRPr="00436720" w:rsidRDefault="00436720" w:rsidP="00436720">
            <w:pPr>
              <w:rPr>
                <w:rFonts w:ascii="Times New Roman" w:hAnsi="Times New Roman" w:cs="Times New Roman"/>
                <w:color w:val="215E99" w:themeColor="text2" w:themeTint="BF"/>
                <w:sz w:val="24"/>
                <w:szCs w:val="24"/>
              </w:rPr>
            </w:pPr>
            <w:r w:rsidRPr="00436720">
              <w:rPr>
                <w:rFonts w:ascii="Times New Roman" w:hAnsi="Times New Roman" w:cs="Times New Roman"/>
                <w:color w:val="215E99" w:themeColor="text2" w:themeTint="BF"/>
                <w:sz w:val="24"/>
                <w:szCs w:val="24"/>
              </w:rPr>
              <w:t>0.40</w:t>
            </w:r>
          </w:p>
        </w:tc>
      </w:tr>
    </w:tbl>
    <w:p w14:paraId="7DF81820" w14:textId="77777777" w:rsidR="006A20BE" w:rsidRDefault="006A20BE" w:rsidP="006A20BE">
      <w:pPr>
        <w:spacing w:line="480" w:lineRule="auto"/>
        <w:rPr>
          <w:rFonts w:ascii="Times New Roman" w:hAnsi="Times New Roman" w:cs="Times New Roman"/>
          <w:color w:val="215E99" w:themeColor="text2" w:themeTint="BF"/>
          <w:sz w:val="24"/>
          <w:szCs w:val="24"/>
        </w:rPr>
      </w:pPr>
    </w:p>
    <w:p w14:paraId="66A3390C" w14:textId="4BCCCC9E" w:rsidR="3A3D3B88" w:rsidRDefault="006A20BE" w:rsidP="3A3D3B88">
      <w:pPr>
        <w:spacing w:line="480" w:lineRule="auto"/>
        <w:ind w:firstLine="720"/>
        <w:rPr>
          <w:rFonts w:ascii="Times New Roman" w:hAnsi="Times New Roman" w:cs="Times New Roman"/>
          <w:color w:val="215E99" w:themeColor="text2" w:themeTint="BF"/>
          <w:sz w:val="24"/>
          <w:szCs w:val="24"/>
        </w:rPr>
      </w:pPr>
      <w:r w:rsidRPr="3A3D3B88">
        <w:rPr>
          <w:rFonts w:ascii="Times New Roman" w:hAnsi="Times New Roman" w:cs="Times New Roman"/>
          <w:color w:val="215E99" w:themeColor="text2" w:themeTint="BF"/>
          <w:sz w:val="24"/>
          <w:szCs w:val="24"/>
        </w:rPr>
        <w:t xml:space="preserve">Como podemos observar el grupo experimental tiene un promedio de nota final mayor (4.02) que el grupo control (3.69) y la mediana también es superior en el grupo experimental (3.95 vs 3.77); aunque el valor máximo es ligeramente mayor en el grupo experimental (4.83) frente al grupo control (4.73). Y el valor mínimo es mucho más bajo en el grupo control (2.27) comparado con el experimental (3.50). La desviación estándar muestra que hay mayor </w:t>
      </w:r>
      <w:r w:rsidR="706EFD13" w:rsidRPr="3A3D3B88">
        <w:rPr>
          <w:rFonts w:ascii="Times New Roman" w:hAnsi="Times New Roman" w:cs="Times New Roman"/>
          <w:color w:val="215E99" w:themeColor="text2" w:themeTint="BF"/>
          <w:sz w:val="24"/>
          <w:szCs w:val="24"/>
        </w:rPr>
        <w:t>variabilidad en las notas del grupo control (0.74), mientras que el grupo experimental presenta notas más uniformes (0.40).</w:t>
      </w:r>
      <w:r w:rsidR="004401D9" w:rsidRPr="004401D9">
        <w:rPr>
          <w:noProof/>
          <w:lang w:val="en-US" w:eastAsia="en-US"/>
        </w:rPr>
        <w:drawing>
          <wp:anchor distT="0" distB="0" distL="114300" distR="114300" simplePos="0" relativeHeight="251662336" behindDoc="1" locked="0" layoutInCell="1" allowOverlap="1" wp14:anchorId="11A0067E" wp14:editId="4325BE9B">
            <wp:simplePos x="0" y="0"/>
            <wp:positionH relativeFrom="margin">
              <wp:posOffset>0</wp:posOffset>
            </wp:positionH>
            <wp:positionV relativeFrom="page">
              <wp:posOffset>6922770</wp:posOffset>
            </wp:positionV>
            <wp:extent cx="5613400" cy="2762250"/>
            <wp:effectExtent l="0" t="0" r="6350" b="0"/>
            <wp:wrapTopAndBottom/>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1C592E4F" w14:textId="6F87779D" w:rsidR="3A3D3B88" w:rsidRDefault="3A3D3B88" w:rsidP="3A3D3B88">
      <w:pPr>
        <w:spacing w:line="480" w:lineRule="auto"/>
        <w:ind w:firstLine="720"/>
        <w:rPr>
          <w:rFonts w:ascii="Times New Roman" w:hAnsi="Times New Roman" w:cs="Times New Roman"/>
          <w:color w:val="215E99" w:themeColor="text2" w:themeTint="BF"/>
          <w:sz w:val="24"/>
          <w:szCs w:val="24"/>
        </w:rPr>
      </w:pPr>
    </w:p>
    <w:p w14:paraId="46CA425D" w14:textId="5B0A3FD5" w:rsidR="00D20964" w:rsidRPr="004401D9" w:rsidRDefault="00D20964" w:rsidP="3A3D3B88">
      <w:pPr>
        <w:spacing w:line="480" w:lineRule="auto"/>
        <w:rPr>
          <w:rFonts w:ascii="Times New Roman" w:hAnsi="Times New Roman" w:cs="Times New Roman"/>
          <w:iCs/>
          <w:color w:val="215E99" w:themeColor="text2" w:themeTint="BF"/>
          <w:sz w:val="24"/>
          <w:szCs w:val="24"/>
          <w:lang w:val="es-ES"/>
        </w:rPr>
      </w:pPr>
      <w:r w:rsidRPr="004401D9">
        <w:rPr>
          <w:rFonts w:ascii="Times New Roman" w:hAnsi="Times New Roman" w:cs="Times New Roman"/>
          <w:iCs/>
          <w:color w:val="215E99" w:themeColor="text2" w:themeTint="BF"/>
          <w:sz w:val="24"/>
          <w:szCs w:val="24"/>
        </w:rPr>
        <w:lastRenderedPageBreak/>
        <w:t>Figura 11</w:t>
      </w:r>
      <w:r w:rsidR="003826B5" w:rsidRPr="004401D9">
        <w:rPr>
          <w:rFonts w:ascii="Times New Roman" w:hAnsi="Times New Roman" w:cs="Times New Roman"/>
          <w:iCs/>
          <w:color w:val="215E99" w:themeColor="text2" w:themeTint="BF"/>
          <w:sz w:val="24"/>
          <w:szCs w:val="24"/>
        </w:rPr>
        <w:t xml:space="preserve">. </w:t>
      </w:r>
      <w:r w:rsidR="3373C6B3" w:rsidRPr="004401D9">
        <w:rPr>
          <w:rFonts w:ascii="Times New Roman" w:hAnsi="Times New Roman" w:cs="Times New Roman"/>
          <w:iCs/>
          <w:color w:val="215E99" w:themeColor="text2" w:themeTint="BF"/>
          <w:sz w:val="24"/>
          <w:szCs w:val="24"/>
        </w:rPr>
        <w:t>Notas de los grupos control y experimental, previas a la intervención. Fuente: elaboración propia.</w:t>
      </w:r>
      <w:r w:rsidRPr="004401D9">
        <w:rPr>
          <w:rFonts w:ascii="Times New Roman" w:hAnsi="Times New Roman" w:cs="Times New Roman"/>
          <w:iCs/>
          <w:color w:val="215E99" w:themeColor="text2" w:themeTint="BF"/>
          <w:sz w:val="24"/>
          <w:szCs w:val="24"/>
        </w:rPr>
        <w:t xml:space="preserve"> </w:t>
      </w:r>
    </w:p>
    <w:p w14:paraId="7E662269" w14:textId="44C9ABEA" w:rsidR="00D20964" w:rsidRDefault="00192D25" w:rsidP="3A3D3B88">
      <w:pPr>
        <w:spacing w:line="480" w:lineRule="auto"/>
        <w:ind w:firstLine="720"/>
        <w:rPr>
          <w:rFonts w:ascii="Times New Roman" w:hAnsi="Times New Roman" w:cs="Times New Roman"/>
          <w:color w:val="156082" w:themeColor="accent1"/>
          <w:sz w:val="24"/>
          <w:szCs w:val="24"/>
          <w:lang w:val="es-ES"/>
        </w:rPr>
      </w:pPr>
      <w:r w:rsidRPr="3A3D3B88">
        <w:rPr>
          <w:rFonts w:ascii="Times New Roman" w:hAnsi="Times New Roman" w:cs="Times New Roman"/>
          <w:color w:val="156082" w:themeColor="accent1"/>
          <w:sz w:val="24"/>
          <w:szCs w:val="24"/>
          <w:lang w:val="es-ES"/>
        </w:rPr>
        <w:t>La figura muestra las calificaciones individuales de los estudiantes de los cursos 201</w:t>
      </w:r>
      <w:r w:rsidR="2C16B8E7" w:rsidRPr="3A3D3B88">
        <w:rPr>
          <w:rFonts w:ascii="Times New Roman" w:hAnsi="Times New Roman" w:cs="Times New Roman"/>
          <w:color w:val="156082" w:themeColor="accent1"/>
          <w:sz w:val="24"/>
          <w:szCs w:val="24"/>
          <w:lang w:val="es-ES"/>
        </w:rPr>
        <w:t xml:space="preserve"> (</w:t>
      </w:r>
      <w:r w:rsidR="2C16B8E7" w:rsidRPr="3A3D3B88">
        <w:rPr>
          <w:rFonts w:ascii="Times New Roman" w:hAnsi="Times New Roman" w:cs="Times New Roman"/>
          <w:color w:val="156082" w:themeColor="accent1"/>
          <w:sz w:val="24"/>
          <w:szCs w:val="24"/>
        </w:rPr>
        <w:t xml:space="preserve">grupo </w:t>
      </w:r>
      <w:r w:rsidRPr="3A3D3B88">
        <w:rPr>
          <w:rFonts w:ascii="Times New Roman" w:hAnsi="Times New Roman" w:cs="Times New Roman"/>
          <w:color w:val="156082" w:themeColor="accent1"/>
          <w:sz w:val="24"/>
          <w:szCs w:val="24"/>
          <w:lang w:val="es-ES"/>
        </w:rPr>
        <w:t>control</w:t>
      </w:r>
      <w:r w:rsidR="15CC6F86" w:rsidRPr="3A3D3B88">
        <w:rPr>
          <w:rFonts w:ascii="Times New Roman" w:hAnsi="Times New Roman" w:cs="Times New Roman"/>
          <w:color w:val="156082" w:themeColor="accent1"/>
          <w:sz w:val="24"/>
          <w:szCs w:val="24"/>
          <w:lang w:val="es-ES"/>
        </w:rPr>
        <w:t>)</w:t>
      </w:r>
      <w:r w:rsidRPr="3A3D3B88">
        <w:rPr>
          <w:rFonts w:ascii="Times New Roman" w:hAnsi="Times New Roman" w:cs="Times New Roman"/>
          <w:color w:val="156082" w:themeColor="accent1"/>
          <w:sz w:val="24"/>
          <w:szCs w:val="24"/>
          <w:lang w:val="es-ES"/>
        </w:rPr>
        <w:t xml:space="preserve"> y </w:t>
      </w:r>
      <w:r w:rsidR="7827906E" w:rsidRPr="3A3D3B88">
        <w:rPr>
          <w:rFonts w:ascii="Times New Roman" w:hAnsi="Times New Roman" w:cs="Times New Roman"/>
          <w:color w:val="156082" w:themeColor="accent1"/>
          <w:sz w:val="24"/>
          <w:szCs w:val="24"/>
          <w:lang w:val="es-ES"/>
        </w:rPr>
        <w:t xml:space="preserve">el curso </w:t>
      </w:r>
      <w:r w:rsidRPr="3A3D3B88">
        <w:rPr>
          <w:rFonts w:ascii="Times New Roman" w:hAnsi="Times New Roman" w:cs="Times New Roman"/>
          <w:color w:val="156082" w:themeColor="accent1"/>
          <w:sz w:val="24"/>
          <w:szCs w:val="24"/>
          <w:lang w:val="es-ES"/>
        </w:rPr>
        <w:t xml:space="preserve">203 </w:t>
      </w:r>
      <w:r w:rsidR="0D96A6F3" w:rsidRPr="3A3D3B88">
        <w:rPr>
          <w:rFonts w:ascii="Times New Roman" w:hAnsi="Times New Roman" w:cs="Times New Roman"/>
          <w:color w:val="156082" w:themeColor="accent1"/>
          <w:sz w:val="24"/>
          <w:szCs w:val="24"/>
          <w:lang w:val="es-ES"/>
        </w:rPr>
        <w:t>(</w:t>
      </w:r>
      <w:r w:rsidRPr="3A3D3B88">
        <w:rPr>
          <w:rFonts w:ascii="Times New Roman" w:hAnsi="Times New Roman" w:cs="Times New Roman"/>
          <w:color w:val="156082" w:themeColor="accent1"/>
          <w:sz w:val="24"/>
          <w:szCs w:val="24"/>
          <w:lang w:val="es-ES"/>
        </w:rPr>
        <w:t>grupo experimental</w:t>
      </w:r>
      <w:r w:rsidR="5C337C2A" w:rsidRPr="3A3D3B88">
        <w:rPr>
          <w:rFonts w:ascii="Times New Roman" w:hAnsi="Times New Roman" w:cs="Times New Roman"/>
          <w:color w:val="156082" w:themeColor="accent1"/>
          <w:sz w:val="24"/>
          <w:szCs w:val="24"/>
          <w:lang w:val="es-ES"/>
        </w:rPr>
        <w:t>)</w:t>
      </w:r>
      <w:r w:rsidRPr="3A3D3B88">
        <w:rPr>
          <w:rFonts w:ascii="Times New Roman" w:hAnsi="Times New Roman" w:cs="Times New Roman"/>
          <w:color w:val="156082" w:themeColor="accent1"/>
          <w:sz w:val="24"/>
          <w:szCs w:val="24"/>
          <w:lang w:val="es-ES"/>
        </w:rPr>
        <w:t>, antes de la implementación del módulo de intervención. Los valores están expresados en una escala de 0 a</w:t>
      </w:r>
      <w:r w:rsidR="4A4BA165" w:rsidRPr="3A3D3B88">
        <w:rPr>
          <w:rFonts w:ascii="Times New Roman" w:hAnsi="Times New Roman" w:cs="Times New Roman"/>
          <w:color w:val="156082" w:themeColor="accent1"/>
          <w:sz w:val="24"/>
          <w:szCs w:val="24"/>
          <w:lang w:val="es-ES"/>
        </w:rPr>
        <w:t xml:space="preserve"> 5.</w:t>
      </w:r>
    </w:p>
    <w:p w14:paraId="57C590D7" w14:textId="646C95E9" w:rsidR="006A20BE" w:rsidRPr="006A20BE" w:rsidRDefault="2076B1F0" w:rsidP="3A3D3B88">
      <w:pPr>
        <w:spacing w:line="480" w:lineRule="auto"/>
        <w:ind w:firstLine="720"/>
        <w:rPr>
          <w:rFonts w:ascii="Times New Roman" w:hAnsi="Times New Roman" w:cs="Times New Roman"/>
          <w:color w:val="215E99" w:themeColor="text2" w:themeTint="BF"/>
          <w:sz w:val="24"/>
          <w:szCs w:val="24"/>
          <w:lang w:val="es-ES"/>
        </w:rPr>
      </w:pPr>
      <w:r w:rsidRPr="3A3D3B88">
        <w:rPr>
          <w:rFonts w:ascii="Times New Roman" w:hAnsi="Times New Roman" w:cs="Times New Roman"/>
          <w:color w:val="215E99" w:themeColor="text2" w:themeTint="BF"/>
          <w:sz w:val="24"/>
          <w:szCs w:val="24"/>
          <w:lang w:val="es-ES"/>
        </w:rPr>
        <w:t>Lo cual nos</w:t>
      </w:r>
      <w:r w:rsidR="006A20BE" w:rsidRPr="3A3D3B88">
        <w:rPr>
          <w:rFonts w:ascii="Times New Roman" w:hAnsi="Times New Roman" w:cs="Times New Roman"/>
          <w:color w:val="215E99" w:themeColor="text2" w:themeTint="BF"/>
          <w:sz w:val="24"/>
          <w:szCs w:val="24"/>
          <w:lang w:val="es-ES"/>
        </w:rPr>
        <w:t xml:space="preserve"> permite observar el comportamiento de las notas de los dos grupos en el momento inicial de la investigación, antes de aplicar el módulo ABP, al grupo experimental. En general </w:t>
      </w:r>
      <w:r w:rsidR="00192D25" w:rsidRPr="3A3D3B88">
        <w:rPr>
          <w:rFonts w:ascii="Times New Roman" w:hAnsi="Times New Roman" w:cs="Times New Roman"/>
          <w:color w:val="215E99" w:themeColor="text2" w:themeTint="BF"/>
          <w:sz w:val="24"/>
          <w:szCs w:val="24"/>
          <w:lang w:val="es-ES"/>
        </w:rPr>
        <w:t>las notas del curso 20</w:t>
      </w:r>
      <w:r w:rsidR="46BECC8D" w:rsidRPr="3A3D3B88">
        <w:rPr>
          <w:rFonts w:ascii="Times New Roman" w:hAnsi="Times New Roman" w:cs="Times New Roman"/>
          <w:color w:val="215E99" w:themeColor="text2" w:themeTint="BF"/>
          <w:sz w:val="24"/>
          <w:szCs w:val="24"/>
          <w:lang w:val="es-ES"/>
        </w:rPr>
        <w:t>3</w:t>
      </w:r>
      <w:r w:rsidR="00192D25" w:rsidRPr="3A3D3B88">
        <w:rPr>
          <w:rFonts w:ascii="Times New Roman" w:hAnsi="Times New Roman" w:cs="Times New Roman"/>
          <w:color w:val="215E99" w:themeColor="text2" w:themeTint="BF"/>
          <w:sz w:val="24"/>
          <w:szCs w:val="24"/>
          <w:lang w:val="es-ES"/>
        </w:rPr>
        <w:t xml:space="preserve"> </w:t>
      </w:r>
      <w:r w:rsidR="375C9DFC" w:rsidRPr="3A3D3B88">
        <w:rPr>
          <w:rFonts w:ascii="Times New Roman" w:hAnsi="Times New Roman" w:cs="Times New Roman"/>
          <w:color w:val="215E99" w:themeColor="text2" w:themeTint="BF"/>
          <w:sz w:val="24"/>
          <w:szCs w:val="24"/>
          <w:lang w:val="es-ES"/>
        </w:rPr>
        <w:t>(</w:t>
      </w:r>
      <w:r w:rsidR="00192D25" w:rsidRPr="3A3D3B88">
        <w:rPr>
          <w:rFonts w:ascii="Times New Roman" w:hAnsi="Times New Roman" w:cs="Times New Roman"/>
          <w:color w:val="215E99" w:themeColor="text2" w:themeTint="BF"/>
          <w:sz w:val="24"/>
          <w:szCs w:val="24"/>
          <w:lang w:val="es-ES"/>
        </w:rPr>
        <w:t>grupo experimental</w:t>
      </w:r>
      <w:r w:rsidR="4975BBC8" w:rsidRPr="3A3D3B88">
        <w:rPr>
          <w:rFonts w:ascii="Times New Roman" w:hAnsi="Times New Roman" w:cs="Times New Roman"/>
          <w:color w:val="215E99" w:themeColor="text2" w:themeTint="BF"/>
          <w:sz w:val="24"/>
          <w:szCs w:val="24"/>
          <w:lang w:val="es-ES"/>
        </w:rPr>
        <w:t>)</w:t>
      </w:r>
      <w:r w:rsidR="00192D25" w:rsidRPr="3A3D3B88">
        <w:rPr>
          <w:rFonts w:ascii="Times New Roman" w:hAnsi="Times New Roman" w:cs="Times New Roman"/>
          <w:color w:val="215E99" w:themeColor="text2" w:themeTint="BF"/>
          <w:sz w:val="24"/>
          <w:szCs w:val="24"/>
          <w:lang w:val="es-ES"/>
        </w:rPr>
        <w:t xml:space="preserve">, tienden a ser ligeramente más altas que las del curso 201 </w:t>
      </w:r>
      <w:r w:rsidR="5FEF5F35" w:rsidRPr="3A3D3B88">
        <w:rPr>
          <w:rFonts w:ascii="Times New Roman" w:hAnsi="Times New Roman" w:cs="Times New Roman"/>
          <w:color w:val="215E99" w:themeColor="text2" w:themeTint="BF"/>
          <w:sz w:val="24"/>
          <w:szCs w:val="24"/>
          <w:lang w:val="es-ES"/>
        </w:rPr>
        <w:t>(</w:t>
      </w:r>
      <w:r w:rsidR="00192D25" w:rsidRPr="3A3D3B88">
        <w:rPr>
          <w:rFonts w:ascii="Times New Roman" w:hAnsi="Times New Roman" w:cs="Times New Roman"/>
          <w:color w:val="215E99" w:themeColor="text2" w:themeTint="BF"/>
          <w:sz w:val="24"/>
          <w:szCs w:val="24"/>
          <w:lang w:val="es-ES"/>
        </w:rPr>
        <w:t>grupo control</w:t>
      </w:r>
      <w:r w:rsidR="7C018C72" w:rsidRPr="3A3D3B88">
        <w:rPr>
          <w:rFonts w:ascii="Times New Roman" w:hAnsi="Times New Roman" w:cs="Times New Roman"/>
          <w:color w:val="215E99" w:themeColor="text2" w:themeTint="BF"/>
          <w:sz w:val="24"/>
          <w:szCs w:val="24"/>
          <w:lang w:val="es-ES"/>
        </w:rPr>
        <w:t>)</w:t>
      </w:r>
      <w:r w:rsidR="00192D25" w:rsidRPr="3A3D3B88">
        <w:rPr>
          <w:rFonts w:ascii="Times New Roman" w:hAnsi="Times New Roman" w:cs="Times New Roman"/>
          <w:color w:val="215E99" w:themeColor="text2" w:themeTint="BF"/>
          <w:sz w:val="24"/>
          <w:szCs w:val="24"/>
          <w:lang w:val="es-ES"/>
        </w:rPr>
        <w:t xml:space="preserve">. Algunos estudiantes tienen diferencias representativas, lo que puede indicar variabilidad en el nivel inicial de las habilidades sociales antes de la intervención. </w:t>
      </w:r>
    </w:p>
    <w:p w14:paraId="20B5E478" w14:textId="25AD8691" w:rsidR="00E03A3F" w:rsidRDefault="00E03A3F" w:rsidP="006A20BE">
      <w:pPr>
        <w:spacing w:line="480" w:lineRule="auto"/>
        <w:rPr>
          <w:rFonts w:ascii="Times New Roman" w:hAnsi="Times New Roman" w:cs="Times New Roman"/>
          <w:color w:val="215E99" w:themeColor="text2" w:themeTint="BF"/>
          <w:sz w:val="24"/>
          <w:szCs w:val="24"/>
          <w:lang w:val="es-ES"/>
        </w:rPr>
      </w:pPr>
    </w:p>
    <w:p w14:paraId="479437CB" w14:textId="10C8968F" w:rsidR="0086623E" w:rsidRDefault="0086623E" w:rsidP="00436720">
      <w:pPr>
        <w:rPr>
          <w:rFonts w:ascii="Times New Roman" w:hAnsi="Times New Roman" w:cs="Times New Roman"/>
          <w:color w:val="215E99" w:themeColor="text2" w:themeTint="BF"/>
          <w:sz w:val="24"/>
          <w:szCs w:val="24"/>
          <w:lang w:val="es-ES"/>
        </w:rPr>
      </w:pPr>
      <w:r>
        <w:rPr>
          <w:noProof/>
          <w:lang w:val="en-US" w:eastAsia="en-US"/>
        </w:rPr>
        <w:drawing>
          <wp:inline distT="0" distB="0" distL="0" distR="0" wp14:anchorId="2F5E2C30" wp14:editId="24167FBD">
            <wp:extent cx="6026150" cy="3003550"/>
            <wp:effectExtent l="0" t="0" r="12700" b="63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5CDB7A" w14:textId="4C8881A4" w:rsidR="003826B5" w:rsidRDefault="00D20964" w:rsidP="3A3D3B88">
      <w:pPr>
        <w:pStyle w:val="NormalWeb"/>
        <w:spacing w:line="480" w:lineRule="auto"/>
        <w:rPr>
          <w:color w:val="215E99" w:themeColor="text2" w:themeTint="BF"/>
          <w:lang w:val="es-ES"/>
        </w:rPr>
      </w:pPr>
      <w:r w:rsidRPr="3A3D3B88">
        <w:rPr>
          <w:i/>
          <w:iCs/>
          <w:color w:val="215E99" w:themeColor="text2" w:themeTint="BF"/>
          <w:lang w:val="es-ES"/>
        </w:rPr>
        <w:t>Figura 12</w:t>
      </w:r>
      <w:r w:rsidR="17A4D9DE" w:rsidRPr="3A3D3B88">
        <w:rPr>
          <w:i/>
          <w:iCs/>
          <w:color w:val="215E99" w:themeColor="text2" w:themeTint="BF"/>
          <w:lang w:val="es-ES"/>
        </w:rPr>
        <w:t xml:space="preserve">. </w:t>
      </w:r>
      <w:r w:rsidR="17A4D9DE" w:rsidRPr="3A3D3B88">
        <w:rPr>
          <w:color w:val="215E99" w:themeColor="text2" w:themeTint="BF"/>
          <w:lang w:val="es-ES"/>
        </w:rPr>
        <w:t xml:space="preserve">Calificaciones individuales de los estudiantes de los grupos control (201) y experimental (203). Fuente: </w:t>
      </w:r>
      <w:r w:rsidR="34D8559D" w:rsidRPr="3A3D3B88">
        <w:rPr>
          <w:color w:val="215E99" w:themeColor="text2" w:themeTint="BF"/>
          <w:lang w:val="es-ES"/>
        </w:rPr>
        <w:t>elaboración propia.</w:t>
      </w:r>
    </w:p>
    <w:p w14:paraId="366DAD32" w14:textId="78DF2284" w:rsidR="3A3D3B88" w:rsidRDefault="3A3D3B88" w:rsidP="3A3D3B88">
      <w:pPr>
        <w:pStyle w:val="NormalWeb"/>
        <w:spacing w:line="480" w:lineRule="auto"/>
        <w:ind w:firstLine="720"/>
        <w:rPr>
          <w:color w:val="215E99" w:themeColor="text2" w:themeTint="BF"/>
          <w:lang w:val="es-ES"/>
        </w:rPr>
      </w:pPr>
    </w:p>
    <w:p w14:paraId="5652659A" w14:textId="7363E004" w:rsidR="00192D25" w:rsidRPr="00192D25" w:rsidRDefault="00192D25" w:rsidP="0021401A">
      <w:pPr>
        <w:pStyle w:val="NormalWeb"/>
        <w:spacing w:line="480" w:lineRule="auto"/>
        <w:ind w:firstLine="720"/>
        <w:rPr>
          <w:color w:val="215E99" w:themeColor="text2" w:themeTint="BF"/>
          <w:lang w:val="es-ES"/>
        </w:rPr>
      </w:pPr>
      <w:r w:rsidRPr="00192D25">
        <w:rPr>
          <w:color w:val="215E99" w:themeColor="text2" w:themeTint="BF"/>
          <w:lang w:val="es-ES"/>
        </w:rPr>
        <w:t>Esta figura permite ver v</w:t>
      </w:r>
      <w:r>
        <w:rPr>
          <w:color w:val="215E99" w:themeColor="text2" w:themeTint="BF"/>
          <w:lang w:val="es-ES"/>
        </w:rPr>
        <w:t>alores más altos y uniformes en comparación con la gráfica pre intervención</w:t>
      </w:r>
      <w:r w:rsidR="00FF7696">
        <w:rPr>
          <w:color w:val="215E99" w:themeColor="text2" w:themeTint="BF"/>
          <w:lang w:val="es-ES"/>
        </w:rPr>
        <w:t xml:space="preserve">, la mayoría de las calificaciones están entre 4.0 y 5.0, indicando una mejoría en el desarrollo de las habilidades sociales, por lo cual se puede decir que la intervención fue efectiva, justificando de esta manera el uso de la estrategia módulo ABP, para nivelar los aprendizajes del grupo experimental. </w:t>
      </w:r>
    </w:p>
    <w:p w14:paraId="5CCCBE4A" w14:textId="3855FC28" w:rsidR="00D43260" w:rsidRPr="00E43933" w:rsidRDefault="00D43260" w:rsidP="00D93CF4">
      <w:pPr>
        <w:spacing w:before="240" w:after="240" w:line="480" w:lineRule="auto"/>
        <w:jc w:val="center"/>
        <w:rPr>
          <w:rFonts w:ascii="Times New Roman" w:hAnsi="Times New Roman" w:cs="Times New Roman"/>
          <w:b/>
          <w:color w:val="000000" w:themeColor="text1"/>
          <w:sz w:val="24"/>
          <w:szCs w:val="24"/>
        </w:rPr>
      </w:pPr>
      <w:r w:rsidRPr="00E43933">
        <w:rPr>
          <w:rFonts w:ascii="Times New Roman" w:hAnsi="Times New Roman" w:cs="Times New Roman"/>
          <w:b/>
          <w:color w:val="000000" w:themeColor="text1"/>
          <w:sz w:val="24"/>
          <w:szCs w:val="24"/>
        </w:rPr>
        <w:t>Discusión y conclusiones</w:t>
      </w:r>
    </w:p>
    <w:p w14:paraId="252D5419" w14:textId="4D2DAA3A" w:rsidR="00D43260" w:rsidRDefault="00D43260" w:rsidP="004643B9">
      <w:pPr>
        <w:spacing w:before="240" w:after="240" w:line="480" w:lineRule="auto"/>
        <w:ind w:firstLine="720"/>
        <w:rPr>
          <w:rFonts w:ascii="Times New Roman" w:hAnsi="Times New Roman" w:cs="Times New Roman"/>
          <w:color w:val="000000" w:themeColor="text1"/>
          <w:sz w:val="24"/>
          <w:szCs w:val="24"/>
          <w:lang w:val="es-ES"/>
        </w:rPr>
      </w:pPr>
      <w:r w:rsidRPr="4C1EC507">
        <w:rPr>
          <w:rFonts w:ascii="Times New Roman" w:hAnsi="Times New Roman" w:cs="Times New Roman"/>
          <w:color w:val="000000" w:themeColor="text1"/>
          <w:sz w:val="24"/>
          <w:szCs w:val="24"/>
          <w:lang w:val="es-ES"/>
        </w:rPr>
        <w:t>Después de haber realizado un recorrido conceptual, metodológico y estadístico, con el fin de determinar si</w:t>
      </w:r>
      <w:r w:rsidR="009D33C4">
        <w:rPr>
          <w:rFonts w:ascii="Times New Roman" w:hAnsi="Times New Roman" w:cs="Times New Roman"/>
          <w:color w:val="000000" w:themeColor="text1"/>
          <w:sz w:val="24"/>
          <w:szCs w:val="24"/>
          <w:lang w:val="es-ES"/>
        </w:rPr>
        <w:t xml:space="preserve"> el diseño e</w:t>
      </w:r>
      <w:r w:rsidRPr="4C1EC507">
        <w:rPr>
          <w:rFonts w:ascii="Times New Roman" w:hAnsi="Times New Roman" w:cs="Times New Roman"/>
          <w:color w:val="000000" w:themeColor="text1"/>
          <w:sz w:val="24"/>
          <w:szCs w:val="24"/>
          <w:lang w:val="es-ES"/>
        </w:rPr>
        <w:t xml:space="preserve"> implementación de</w:t>
      </w:r>
      <w:r w:rsidR="004643B9">
        <w:rPr>
          <w:rFonts w:ascii="Times New Roman" w:hAnsi="Times New Roman" w:cs="Times New Roman"/>
          <w:color w:val="000000" w:themeColor="text1"/>
          <w:sz w:val="24"/>
          <w:szCs w:val="24"/>
          <w:lang w:val="es-ES"/>
        </w:rPr>
        <w:t>l</w:t>
      </w:r>
      <w:r w:rsidRPr="4C1EC507">
        <w:rPr>
          <w:rFonts w:ascii="Times New Roman" w:hAnsi="Times New Roman" w:cs="Times New Roman"/>
          <w:color w:val="000000" w:themeColor="text1"/>
          <w:sz w:val="24"/>
          <w:szCs w:val="24"/>
          <w:lang w:val="es-ES"/>
        </w:rPr>
        <w:t xml:space="preserve"> módulo de Aprendizaje Basado en Proyectos (ABP), </w:t>
      </w:r>
      <w:r w:rsidR="006A7994" w:rsidRPr="4C1EC507">
        <w:rPr>
          <w:rFonts w:ascii="Times New Roman" w:hAnsi="Times New Roman" w:cs="Times New Roman"/>
          <w:color w:val="000000" w:themeColor="text1"/>
          <w:sz w:val="24"/>
          <w:szCs w:val="24"/>
          <w:lang w:val="es-ES"/>
        </w:rPr>
        <w:t>facilit</w:t>
      </w:r>
      <w:r w:rsidR="004643B9">
        <w:rPr>
          <w:rFonts w:ascii="Times New Roman" w:hAnsi="Times New Roman" w:cs="Times New Roman"/>
          <w:color w:val="000000" w:themeColor="text1"/>
          <w:sz w:val="24"/>
          <w:szCs w:val="24"/>
          <w:lang w:val="es-ES"/>
        </w:rPr>
        <w:t>a</w:t>
      </w:r>
      <w:r w:rsidR="006A7994" w:rsidRPr="4C1EC507">
        <w:rPr>
          <w:rFonts w:ascii="Times New Roman" w:hAnsi="Times New Roman" w:cs="Times New Roman"/>
          <w:color w:val="000000" w:themeColor="text1"/>
          <w:sz w:val="24"/>
          <w:szCs w:val="24"/>
          <w:lang w:val="es-ES"/>
        </w:rPr>
        <w:t xml:space="preserve"> el </w:t>
      </w:r>
      <w:r w:rsidRPr="4C1EC507">
        <w:rPr>
          <w:rFonts w:ascii="Times New Roman" w:hAnsi="Times New Roman" w:cs="Times New Roman"/>
          <w:color w:val="000000" w:themeColor="text1"/>
          <w:sz w:val="24"/>
          <w:szCs w:val="24"/>
          <w:lang w:val="es-ES"/>
        </w:rPr>
        <w:t xml:space="preserve">desarrollo de </w:t>
      </w:r>
      <w:r w:rsidR="004643B9">
        <w:rPr>
          <w:rFonts w:ascii="Times New Roman" w:hAnsi="Times New Roman" w:cs="Times New Roman"/>
          <w:color w:val="000000" w:themeColor="text1"/>
          <w:sz w:val="24"/>
          <w:szCs w:val="24"/>
          <w:lang w:val="es-CO"/>
        </w:rPr>
        <w:t>habilidades para la comunicación, interacción positiva con pares</w:t>
      </w:r>
      <w:r w:rsidR="00F46FEA">
        <w:rPr>
          <w:rFonts w:ascii="Times New Roman" w:hAnsi="Times New Roman" w:cs="Times New Roman"/>
          <w:color w:val="000000" w:themeColor="text1"/>
          <w:sz w:val="24"/>
          <w:szCs w:val="24"/>
          <w:lang w:val="es-CO"/>
        </w:rPr>
        <w:t xml:space="preserve"> y</w:t>
      </w:r>
      <w:r w:rsidR="004643B9" w:rsidRPr="07D42B51">
        <w:rPr>
          <w:rFonts w:ascii="Times New Roman" w:hAnsi="Times New Roman" w:cs="Times New Roman"/>
          <w:sz w:val="24"/>
          <w:szCs w:val="24"/>
          <w:lang w:val="es-ES"/>
        </w:rPr>
        <w:t xml:space="preserve"> resolución de conflictos</w:t>
      </w:r>
      <w:r w:rsidR="009D33C4">
        <w:rPr>
          <w:rFonts w:ascii="Times New Roman" w:hAnsi="Times New Roman" w:cs="Times New Roman"/>
          <w:color w:val="000000" w:themeColor="text1"/>
          <w:sz w:val="24"/>
          <w:szCs w:val="24"/>
          <w:lang w:val="es-ES"/>
        </w:rPr>
        <w:t xml:space="preserve"> </w:t>
      </w:r>
      <w:r w:rsidRPr="4C1EC507">
        <w:rPr>
          <w:rFonts w:ascii="Times New Roman" w:hAnsi="Times New Roman" w:cs="Times New Roman"/>
          <w:color w:val="000000" w:themeColor="text1"/>
          <w:sz w:val="24"/>
          <w:szCs w:val="24"/>
          <w:lang w:val="es-ES"/>
        </w:rPr>
        <w:t xml:space="preserve">en niños de grado segundo de primaria, </w:t>
      </w:r>
      <w:r w:rsidR="006A7994" w:rsidRPr="4C1EC507">
        <w:rPr>
          <w:rFonts w:ascii="Times New Roman" w:hAnsi="Times New Roman" w:cs="Times New Roman"/>
          <w:color w:val="000000" w:themeColor="text1"/>
          <w:sz w:val="24"/>
          <w:szCs w:val="24"/>
          <w:lang w:val="es-ES"/>
        </w:rPr>
        <w:t>puede decirse que:</w:t>
      </w:r>
      <w:r w:rsidR="003A2996" w:rsidRPr="4C1EC507">
        <w:rPr>
          <w:rFonts w:ascii="Times New Roman" w:hAnsi="Times New Roman" w:cs="Times New Roman"/>
          <w:color w:val="000000" w:themeColor="text1"/>
          <w:sz w:val="24"/>
          <w:szCs w:val="24"/>
          <w:lang w:val="es-ES"/>
        </w:rPr>
        <w:t xml:space="preserve"> estadísticamente se determinó que la aplicación del módulo ABP, tuvo incidencia en el desarrollo de las </w:t>
      </w:r>
      <w:r w:rsidR="004643B9">
        <w:rPr>
          <w:rFonts w:ascii="Times New Roman" w:hAnsi="Times New Roman" w:cs="Times New Roman"/>
          <w:color w:val="000000" w:themeColor="text1"/>
          <w:sz w:val="24"/>
          <w:szCs w:val="24"/>
          <w:lang w:val="es-CO"/>
        </w:rPr>
        <w:t>habilidades para la comunicación, interacción positiva con pares</w:t>
      </w:r>
      <w:r w:rsidR="000755CE">
        <w:rPr>
          <w:rFonts w:ascii="Times New Roman" w:hAnsi="Times New Roman" w:cs="Times New Roman"/>
          <w:sz w:val="24"/>
          <w:szCs w:val="24"/>
          <w:lang w:val="es-ES"/>
        </w:rPr>
        <w:t xml:space="preserve"> y</w:t>
      </w:r>
      <w:r w:rsidR="004643B9" w:rsidRPr="07D42B51">
        <w:rPr>
          <w:rFonts w:ascii="Times New Roman" w:hAnsi="Times New Roman" w:cs="Times New Roman"/>
          <w:sz w:val="24"/>
          <w:szCs w:val="24"/>
          <w:lang w:val="es-ES"/>
        </w:rPr>
        <w:t xml:space="preserve"> resolución de conflictos</w:t>
      </w:r>
      <w:r w:rsidR="003A2996" w:rsidRPr="4C1EC507">
        <w:rPr>
          <w:rFonts w:ascii="Times New Roman" w:hAnsi="Times New Roman" w:cs="Times New Roman"/>
          <w:color w:val="000000" w:themeColor="text1"/>
          <w:sz w:val="24"/>
          <w:szCs w:val="24"/>
          <w:lang w:val="es-ES"/>
        </w:rPr>
        <w:t xml:space="preserve">, </w:t>
      </w:r>
      <w:r w:rsidR="00BE19DC" w:rsidRPr="4C1EC507">
        <w:rPr>
          <w:rFonts w:ascii="Times New Roman" w:hAnsi="Times New Roman" w:cs="Times New Roman"/>
          <w:color w:val="000000" w:themeColor="text1"/>
          <w:sz w:val="24"/>
          <w:szCs w:val="24"/>
          <w:lang w:val="es-ES"/>
        </w:rPr>
        <w:t xml:space="preserve">lo cual se </w:t>
      </w:r>
      <w:r w:rsidR="003A2996" w:rsidRPr="4C1EC507">
        <w:rPr>
          <w:rFonts w:ascii="Times New Roman" w:hAnsi="Times New Roman" w:cs="Times New Roman"/>
          <w:color w:val="000000" w:themeColor="text1"/>
          <w:sz w:val="24"/>
          <w:szCs w:val="24"/>
          <w:lang w:val="es-ES"/>
        </w:rPr>
        <w:t>reflej</w:t>
      </w:r>
      <w:r w:rsidR="00BE19DC" w:rsidRPr="4C1EC507">
        <w:rPr>
          <w:rFonts w:ascii="Times New Roman" w:hAnsi="Times New Roman" w:cs="Times New Roman"/>
          <w:color w:val="000000" w:themeColor="text1"/>
          <w:sz w:val="24"/>
          <w:szCs w:val="24"/>
          <w:lang w:val="es-ES"/>
        </w:rPr>
        <w:t xml:space="preserve">ó </w:t>
      </w:r>
      <w:r w:rsidR="003A2996" w:rsidRPr="4C1EC507">
        <w:rPr>
          <w:rFonts w:ascii="Times New Roman" w:hAnsi="Times New Roman" w:cs="Times New Roman"/>
          <w:color w:val="000000" w:themeColor="text1"/>
          <w:sz w:val="24"/>
          <w:szCs w:val="24"/>
          <w:lang w:val="es-ES"/>
        </w:rPr>
        <w:t>en los resultados obtenidos tras la aplicación</w:t>
      </w:r>
      <w:r w:rsidR="00BE19DC" w:rsidRPr="4C1EC507">
        <w:rPr>
          <w:rFonts w:ascii="Times New Roman" w:hAnsi="Times New Roman" w:cs="Times New Roman"/>
          <w:color w:val="000000" w:themeColor="text1"/>
          <w:sz w:val="24"/>
          <w:szCs w:val="24"/>
          <w:lang w:val="es-ES"/>
        </w:rPr>
        <w:t xml:space="preserve"> y revisión del pretest</w:t>
      </w:r>
      <w:r w:rsidR="003A2996" w:rsidRPr="4C1EC507">
        <w:rPr>
          <w:rFonts w:ascii="Times New Roman" w:hAnsi="Times New Roman" w:cs="Times New Roman"/>
          <w:color w:val="000000" w:themeColor="text1"/>
          <w:sz w:val="24"/>
          <w:szCs w:val="24"/>
          <w:lang w:val="es-ES"/>
        </w:rPr>
        <w:t xml:space="preserve"> </w:t>
      </w:r>
      <w:r w:rsidR="00BE19DC" w:rsidRPr="4C1EC507">
        <w:rPr>
          <w:rFonts w:ascii="Times New Roman" w:hAnsi="Times New Roman" w:cs="Times New Roman"/>
          <w:color w:val="000000" w:themeColor="text1"/>
          <w:sz w:val="24"/>
          <w:szCs w:val="24"/>
          <w:lang w:val="es-ES"/>
        </w:rPr>
        <w:t xml:space="preserve">y </w:t>
      </w:r>
      <w:r w:rsidR="003A2996" w:rsidRPr="4C1EC507">
        <w:rPr>
          <w:rFonts w:ascii="Times New Roman" w:hAnsi="Times New Roman" w:cs="Times New Roman"/>
          <w:color w:val="000000" w:themeColor="text1"/>
          <w:sz w:val="24"/>
          <w:szCs w:val="24"/>
          <w:lang w:val="es-ES"/>
        </w:rPr>
        <w:t>postest</w:t>
      </w:r>
      <w:r w:rsidR="00BE19DC" w:rsidRPr="4C1EC507">
        <w:rPr>
          <w:rFonts w:ascii="Times New Roman" w:hAnsi="Times New Roman" w:cs="Times New Roman"/>
          <w:color w:val="000000" w:themeColor="text1"/>
          <w:sz w:val="24"/>
          <w:szCs w:val="24"/>
          <w:lang w:val="es-ES"/>
        </w:rPr>
        <w:t xml:space="preserve">, </w:t>
      </w:r>
      <w:r w:rsidR="003A2996" w:rsidRPr="4C1EC507">
        <w:rPr>
          <w:rFonts w:ascii="Times New Roman" w:hAnsi="Times New Roman" w:cs="Times New Roman"/>
          <w:color w:val="000000" w:themeColor="text1"/>
          <w:sz w:val="24"/>
          <w:szCs w:val="24"/>
          <w:lang w:val="es-ES"/>
        </w:rPr>
        <w:t>en el grupo experimental</w:t>
      </w:r>
      <w:r w:rsidR="00BE19DC" w:rsidRPr="4C1EC507">
        <w:rPr>
          <w:rFonts w:ascii="Times New Roman" w:hAnsi="Times New Roman" w:cs="Times New Roman"/>
          <w:color w:val="000000" w:themeColor="text1"/>
          <w:sz w:val="24"/>
          <w:szCs w:val="24"/>
          <w:lang w:val="es-ES"/>
        </w:rPr>
        <w:t xml:space="preserve">, de igual manera, </w:t>
      </w:r>
      <w:r w:rsidR="003A2996" w:rsidRPr="4C1EC507">
        <w:rPr>
          <w:rFonts w:ascii="Times New Roman" w:hAnsi="Times New Roman" w:cs="Times New Roman"/>
          <w:color w:val="000000" w:themeColor="text1"/>
          <w:sz w:val="24"/>
          <w:szCs w:val="24"/>
          <w:lang w:val="es-ES"/>
        </w:rPr>
        <w:t xml:space="preserve"> al revisar</w:t>
      </w:r>
      <w:r w:rsidR="00BE19DC" w:rsidRPr="4C1EC507">
        <w:rPr>
          <w:rFonts w:ascii="Times New Roman" w:hAnsi="Times New Roman" w:cs="Times New Roman"/>
          <w:color w:val="000000" w:themeColor="text1"/>
          <w:sz w:val="24"/>
          <w:szCs w:val="24"/>
          <w:lang w:val="es-ES"/>
        </w:rPr>
        <w:t xml:space="preserve"> las calificaciones y</w:t>
      </w:r>
      <w:r w:rsidR="003A2996" w:rsidRPr="4C1EC507">
        <w:rPr>
          <w:rFonts w:ascii="Times New Roman" w:hAnsi="Times New Roman" w:cs="Times New Roman"/>
          <w:color w:val="000000" w:themeColor="text1"/>
          <w:sz w:val="24"/>
          <w:szCs w:val="24"/>
          <w:lang w:val="es-ES"/>
        </w:rPr>
        <w:t xml:space="preserve"> </w:t>
      </w:r>
      <w:r w:rsidR="00BE19DC" w:rsidRPr="4C1EC507">
        <w:rPr>
          <w:rFonts w:ascii="Times New Roman" w:hAnsi="Times New Roman" w:cs="Times New Roman"/>
          <w:color w:val="000000" w:themeColor="text1"/>
          <w:sz w:val="24"/>
          <w:szCs w:val="24"/>
          <w:lang w:val="es-ES"/>
        </w:rPr>
        <w:t>los promedios obtenidos en la asigna</w:t>
      </w:r>
      <w:r w:rsidR="002E474C" w:rsidRPr="4C1EC507">
        <w:rPr>
          <w:rFonts w:ascii="Times New Roman" w:hAnsi="Times New Roman" w:cs="Times New Roman"/>
          <w:color w:val="000000" w:themeColor="text1"/>
          <w:sz w:val="24"/>
          <w:szCs w:val="24"/>
          <w:lang w:val="es-ES"/>
        </w:rPr>
        <w:t>tura de ética y religión,</w:t>
      </w:r>
      <w:r w:rsidR="00BE19DC" w:rsidRPr="4C1EC507">
        <w:rPr>
          <w:rFonts w:ascii="Times New Roman" w:hAnsi="Times New Roman" w:cs="Times New Roman"/>
          <w:color w:val="000000" w:themeColor="text1"/>
          <w:sz w:val="24"/>
          <w:szCs w:val="24"/>
          <w:lang w:val="es-ES"/>
        </w:rPr>
        <w:t xml:space="preserve"> en el grupo experimental se observó </w:t>
      </w:r>
      <w:r w:rsidR="0054551D" w:rsidRPr="4C1EC507">
        <w:rPr>
          <w:rFonts w:ascii="Times New Roman" w:hAnsi="Times New Roman" w:cs="Times New Roman"/>
          <w:color w:val="000000" w:themeColor="text1"/>
          <w:sz w:val="24"/>
          <w:szCs w:val="24"/>
          <w:lang w:val="es-ES"/>
        </w:rPr>
        <w:t xml:space="preserve">mayor asertividad en las respuestas del instrumento empleado,  ante situaciones de conflicto, lo contrario a lo que se reflejó en el grupo control en el postest. </w:t>
      </w:r>
    </w:p>
    <w:p w14:paraId="5F0B3B5B" w14:textId="60B115CF" w:rsidR="00B132D0" w:rsidRDefault="00B132D0" w:rsidP="00A76E26">
      <w:pPr>
        <w:spacing w:before="240" w:after="240" w:line="480" w:lineRule="auto"/>
        <w:ind w:firstLine="720"/>
        <w:rPr>
          <w:rFonts w:ascii="Times New Roman" w:hAnsi="Times New Roman" w:cs="Times New Roman"/>
          <w:color w:val="000000" w:themeColor="text1"/>
          <w:sz w:val="24"/>
          <w:szCs w:val="24"/>
          <w:lang w:val="es-ES"/>
        </w:rPr>
      </w:pPr>
      <w:r w:rsidRPr="3A3D3B88">
        <w:rPr>
          <w:rFonts w:ascii="Times New Roman" w:hAnsi="Times New Roman" w:cs="Times New Roman"/>
          <w:color w:val="000000" w:themeColor="text1"/>
          <w:sz w:val="24"/>
          <w:szCs w:val="24"/>
          <w:lang w:val="es-ES"/>
        </w:rPr>
        <w:t xml:space="preserve">Es </w:t>
      </w:r>
      <w:r w:rsidR="6BD563E0" w:rsidRPr="3A3D3B88">
        <w:rPr>
          <w:rFonts w:ascii="Times New Roman" w:hAnsi="Times New Roman" w:cs="Times New Roman"/>
          <w:color w:val="000000" w:themeColor="text1"/>
          <w:sz w:val="24"/>
          <w:szCs w:val="24"/>
          <w:lang w:val="es-ES"/>
        </w:rPr>
        <w:t>así</w:t>
      </w:r>
      <w:r w:rsidRPr="3A3D3B88">
        <w:rPr>
          <w:rFonts w:ascii="Times New Roman" w:hAnsi="Times New Roman" w:cs="Times New Roman"/>
          <w:color w:val="000000" w:themeColor="text1"/>
          <w:sz w:val="24"/>
          <w:szCs w:val="24"/>
          <w:lang w:val="es-ES"/>
        </w:rPr>
        <w:t xml:space="preserve"> </w:t>
      </w:r>
      <w:r w:rsidR="194620B6" w:rsidRPr="3A3D3B88">
        <w:rPr>
          <w:rFonts w:ascii="Times New Roman" w:hAnsi="Times New Roman" w:cs="Times New Roman"/>
          <w:color w:val="000000" w:themeColor="text1"/>
          <w:sz w:val="24"/>
          <w:szCs w:val="24"/>
          <w:lang w:val="es-ES"/>
        </w:rPr>
        <w:t>como</w:t>
      </w:r>
      <w:r w:rsidRPr="3A3D3B88">
        <w:rPr>
          <w:rFonts w:ascii="Times New Roman" w:hAnsi="Times New Roman" w:cs="Times New Roman"/>
          <w:color w:val="000000" w:themeColor="text1"/>
          <w:sz w:val="24"/>
          <w:szCs w:val="24"/>
          <w:lang w:val="es-ES"/>
        </w:rPr>
        <w:t xml:space="preserve"> el módulo ABP demuestra ser efectivo para el grupo experimental</w:t>
      </w:r>
      <w:r w:rsidR="000755CE" w:rsidRPr="3A3D3B88">
        <w:rPr>
          <w:rFonts w:ascii="Times New Roman" w:hAnsi="Times New Roman" w:cs="Times New Roman"/>
          <w:color w:val="000000" w:themeColor="text1"/>
          <w:sz w:val="24"/>
          <w:szCs w:val="24"/>
          <w:lang w:val="es-ES"/>
        </w:rPr>
        <w:t xml:space="preserve"> </w:t>
      </w:r>
      <w:r w:rsidRPr="3A3D3B88">
        <w:rPr>
          <w:rFonts w:ascii="Times New Roman" w:hAnsi="Times New Roman" w:cs="Times New Roman"/>
          <w:color w:val="000000" w:themeColor="text1"/>
          <w:sz w:val="24"/>
          <w:szCs w:val="24"/>
          <w:lang w:val="es-ES"/>
        </w:rPr>
        <w:t>al que se le aplicó</w:t>
      </w:r>
      <w:r w:rsidR="000755CE" w:rsidRPr="3A3D3B88">
        <w:rPr>
          <w:rFonts w:ascii="Times New Roman" w:hAnsi="Times New Roman" w:cs="Times New Roman"/>
          <w:color w:val="000000" w:themeColor="text1"/>
          <w:sz w:val="24"/>
          <w:szCs w:val="24"/>
          <w:lang w:val="es-ES"/>
        </w:rPr>
        <w:t>,</w:t>
      </w:r>
      <w:r w:rsidRPr="3A3D3B88">
        <w:rPr>
          <w:rFonts w:ascii="Times New Roman" w:hAnsi="Times New Roman" w:cs="Times New Roman"/>
          <w:color w:val="000000" w:themeColor="text1"/>
          <w:sz w:val="24"/>
          <w:szCs w:val="24"/>
          <w:lang w:val="es-ES"/>
        </w:rPr>
        <w:t xml:space="preserve"> evidenciando mejoras notables en las dimensiones de asertividad, pasividad y agresividad posterior a la intervención. Esto indica que el módulo logró su objetivo de </w:t>
      </w:r>
      <w:r w:rsidR="002C1F92" w:rsidRPr="3A3D3B88">
        <w:rPr>
          <w:rFonts w:ascii="Times New Roman" w:hAnsi="Times New Roman" w:cs="Times New Roman"/>
          <w:color w:val="000000" w:themeColor="text1"/>
          <w:sz w:val="24"/>
          <w:szCs w:val="24"/>
          <w:lang w:val="es-ES"/>
        </w:rPr>
        <w:t xml:space="preserve">desarrollar </w:t>
      </w:r>
      <w:r w:rsidRPr="3A3D3B88">
        <w:rPr>
          <w:rFonts w:ascii="Times New Roman" w:hAnsi="Times New Roman" w:cs="Times New Roman"/>
          <w:color w:val="000000" w:themeColor="text1"/>
          <w:sz w:val="24"/>
          <w:szCs w:val="24"/>
          <w:lang w:val="es-CO"/>
        </w:rPr>
        <w:t>habilidades para la comunicación, interacción positiva con pares y</w:t>
      </w:r>
      <w:r w:rsidRPr="3A3D3B88">
        <w:rPr>
          <w:rFonts w:ascii="Times New Roman" w:hAnsi="Times New Roman" w:cs="Times New Roman"/>
          <w:sz w:val="24"/>
          <w:szCs w:val="24"/>
          <w:lang w:val="es-ES"/>
        </w:rPr>
        <w:t xml:space="preserve"> resolución de </w:t>
      </w:r>
      <w:r w:rsidRPr="3A3D3B88">
        <w:rPr>
          <w:rFonts w:ascii="Times New Roman" w:hAnsi="Times New Roman" w:cs="Times New Roman"/>
          <w:sz w:val="24"/>
          <w:szCs w:val="24"/>
          <w:lang w:val="es-ES"/>
        </w:rPr>
        <w:lastRenderedPageBreak/>
        <w:t>conflictos</w:t>
      </w:r>
      <w:r w:rsidRPr="3A3D3B88">
        <w:rPr>
          <w:rFonts w:ascii="Times New Roman" w:hAnsi="Times New Roman" w:cs="Times New Roman"/>
          <w:color w:val="000000" w:themeColor="text1"/>
          <w:sz w:val="24"/>
          <w:szCs w:val="24"/>
          <w:lang w:val="es-ES"/>
        </w:rPr>
        <w:t>, en el grupo intervenido.</w:t>
      </w:r>
      <w:r w:rsidR="002C1F92" w:rsidRPr="3A3D3B88">
        <w:rPr>
          <w:rFonts w:ascii="Times New Roman" w:hAnsi="Times New Roman" w:cs="Times New Roman"/>
          <w:color w:val="000000" w:themeColor="text1"/>
          <w:sz w:val="24"/>
          <w:szCs w:val="24"/>
          <w:lang w:val="es-ES"/>
        </w:rPr>
        <w:t xml:space="preserve"> La mejora sustancial en el </w:t>
      </w:r>
      <w:r w:rsidR="00A76E26" w:rsidRPr="3A3D3B88">
        <w:rPr>
          <w:rFonts w:ascii="Times New Roman" w:hAnsi="Times New Roman" w:cs="Times New Roman"/>
          <w:color w:val="000000" w:themeColor="text1"/>
          <w:sz w:val="24"/>
          <w:szCs w:val="24"/>
          <w:lang w:val="es-ES"/>
        </w:rPr>
        <w:t>grupo experi</w:t>
      </w:r>
      <w:r w:rsidR="008523FD" w:rsidRPr="3A3D3B88">
        <w:rPr>
          <w:rFonts w:ascii="Times New Roman" w:hAnsi="Times New Roman" w:cs="Times New Roman"/>
          <w:color w:val="000000" w:themeColor="text1"/>
          <w:sz w:val="24"/>
          <w:szCs w:val="24"/>
          <w:lang w:val="es-ES"/>
        </w:rPr>
        <w:t>mental</w:t>
      </w:r>
      <w:r w:rsidR="002C1F92" w:rsidRPr="3A3D3B88">
        <w:rPr>
          <w:rFonts w:ascii="Times New Roman" w:hAnsi="Times New Roman" w:cs="Times New Roman"/>
          <w:color w:val="000000" w:themeColor="text1"/>
          <w:sz w:val="24"/>
          <w:szCs w:val="24"/>
          <w:lang w:val="es-ES"/>
        </w:rPr>
        <w:t xml:space="preserve"> en las tres dimensiones (</w:t>
      </w:r>
      <w:r w:rsidR="008523FD" w:rsidRPr="3A3D3B88">
        <w:rPr>
          <w:rFonts w:ascii="Times New Roman" w:hAnsi="Times New Roman" w:cs="Times New Roman"/>
          <w:color w:val="000000" w:themeColor="text1"/>
          <w:sz w:val="24"/>
          <w:szCs w:val="24"/>
          <w:lang w:val="es-ES"/>
        </w:rPr>
        <w:t>asertividad, pasividad y agresividad</w:t>
      </w:r>
      <w:r w:rsidR="002C1F92" w:rsidRPr="3A3D3B88">
        <w:rPr>
          <w:rFonts w:ascii="Times New Roman" w:hAnsi="Times New Roman" w:cs="Times New Roman"/>
          <w:color w:val="000000" w:themeColor="text1"/>
          <w:sz w:val="24"/>
          <w:szCs w:val="24"/>
          <w:lang w:val="es-ES"/>
        </w:rPr>
        <w:t xml:space="preserve">) tras la aplicación del módulo ABP es un hallazgo clave. El aumento en </w:t>
      </w:r>
      <w:r w:rsidR="000755CE" w:rsidRPr="3A3D3B88">
        <w:rPr>
          <w:rFonts w:ascii="Times New Roman" w:hAnsi="Times New Roman" w:cs="Times New Roman"/>
          <w:color w:val="000000" w:themeColor="text1"/>
          <w:sz w:val="24"/>
          <w:szCs w:val="24"/>
          <w:lang w:val="es-ES"/>
        </w:rPr>
        <w:t>el asertividad</w:t>
      </w:r>
      <w:r w:rsidR="002C1F92" w:rsidRPr="3A3D3B88">
        <w:rPr>
          <w:rFonts w:ascii="Times New Roman" w:hAnsi="Times New Roman" w:cs="Times New Roman"/>
          <w:color w:val="000000" w:themeColor="text1"/>
          <w:sz w:val="24"/>
          <w:szCs w:val="24"/>
          <w:lang w:val="es-ES"/>
        </w:rPr>
        <w:t xml:space="preserve">, junto con la disminución de la </w:t>
      </w:r>
      <w:r w:rsidR="008523FD" w:rsidRPr="3A3D3B88">
        <w:rPr>
          <w:rFonts w:ascii="Times New Roman" w:hAnsi="Times New Roman" w:cs="Times New Roman"/>
          <w:color w:val="000000" w:themeColor="text1"/>
          <w:sz w:val="24"/>
          <w:szCs w:val="24"/>
          <w:lang w:val="es-ES"/>
        </w:rPr>
        <w:t>p</w:t>
      </w:r>
      <w:r w:rsidR="002C1F92" w:rsidRPr="3A3D3B88">
        <w:rPr>
          <w:rFonts w:ascii="Times New Roman" w:hAnsi="Times New Roman" w:cs="Times New Roman"/>
          <w:color w:val="000000" w:themeColor="text1"/>
          <w:sz w:val="24"/>
          <w:szCs w:val="24"/>
          <w:lang w:val="es-ES"/>
        </w:rPr>
        <w:t xml:space="preserve">asividad y la </w:t>
      </w:r>
      <w:r w:rsidR="008523FD" w:rsidRPr="3A3D3B88">
        <w:rPr>
          <w:rFonts w:ascii="Times New Roman" w:hAnsi="Times New Roman" w:cs="Times New Roman"/>
          <w:color w:val="000000" w:themeColor="text1"/>
          <w:sz w:val="24"/>
          <w:szCs w:val="24"/>
          <w:lang w:val="es-ES"/>
        </w:rPr>
        <w:t>a</w:t>
      </w:r>
      <w:r w:rsidR="002C1F92" w:rsidRPr="3A3D3B88">
        <w:rPr>
          <w:rFonts w:ascii="Times New Roman" w:hAnsi="Times New Roman" w:cs="Times New Roman"/>
          <w:color w:val="000000" w:themeColor="text1"/>
          <w:sz w:val="24"/>
          <w:szCs w:val="24"/>
          <w:lang w:val="es-ES"/>
        </w:rPr>
        <w:t>gresividad, sugiere que el módulo equipó a estos estudiantes con herramientas más efectivas para la interacción social y el manejo emocional. La consistencia de estas mejoras entre géneros en el Curso 203 fortalece la evidencia de la efectividad del módulo en este contexto.</w:t>
      </w:r>
    </w:p>
    <w:p w14:paraId="580BF8E9" w14:textId="03830C3D" w:rsidR="000755CE" w:rsidRDefault="000755CE" w:rsidP="00A76E26">
      <w:pPr>
        <w:spacing w:before="240" w:after="240" w:line="480" w:lineRule="auto"/>
        <w:ind w:firstLine="720"/>
        <w:rPr>
          <w:rFonts w:ascii="Times New Roman" w:hAnsi="Times New Roman" w:cs="Times New Roman"/>
          <w:color w:val="000000" w:themeColor="text1"/>
          <w:sz w:val="24"/>
          <w:szCs w:val="24"/>
          <w:lang w:val="es-ES"/>
        </w:rPr>
      </w:pPr>
      <w:r w:rsidRPr="3A3D3B88">
        <w:rPr>
          <w:rFonts w:ascii="Times New Roman" w:hAnsi="Times New Roman" w:cs="Times New Roman"/>
          <w:color w:val="000000" w:themeColor="text1"/>
          <w:sz w:val="24"/>
          <w:szCs w:val="24"/>
          <w:lang w:val="es-ES"/>
        </w:rPr>
        <w:t xml:space="preserve">Ahora bien, el hecho de que el Curso 201 (grupo de control) no haya mostrado cambios significativos, refuerza la idea de que las mejoras observadas en el Curso 203 </w:t>
      </w:r>
      <w:r w:rsidR="0097A979" w:rsidRPr="3A3D3B88">
        <w:rPr>
          <w:rFonts w:ascii="Times New Roman" w:hAnsi="Times New Roman" w:cs="Times New Roman"/>
          <w:color w:val="000000" w:themeColor="text1"/>
          <w:sz w:val="24"/>
          <w:szCs w:val="24"/>
          <w:lang w:val="es-ES"/>
        </w:rPr>
        <w:t xml:space="preserve">(grupo experimental) </w:t>
      </w:r>
      <w:r w:rsidRPr="3A3D3B88">
        <w:rPr>
          <w:rFonts w:ascii="Times New Roman" w:hAnsi="Times New Roman" w:cs="Times New Roman"/>
          <w:color w:val="000000" w:themeColor="text1"/>
          <w:sz w:val="24"/>
          <w:szCs w:val="24"/>
          <w:lang w:val="es-ES"/>
        </w:rPr>
        <w:t xml:space="preserve">son, de hecho, atribuibles al módulo ABP y no a factores externos. </w:t>
      </w:r>
    </w:p>
    <w:p w14:paraId="37C072EC" w14:textId="057A27A0" w:rsidR="00601C58" w:rsidRDefault="00601C58" w:rsidP="00D43260">
      <w:pPr>
        <w:spacing w:before="240" w:after="240" w:line="480" w:lineRule="auto"/>
        <w:ind w:firstLine="720"/>
        <w:rPr>
          <w:rFonts w:ascii="Times New Roman" w:hAnsi="Times New Roman" w:cs="Times New Roman"/>
          <w:color w:val="000000" w:themeColor="text1"/>
          <w:sz w:val="24"/>
          <w:szCs w:val="24"/>
          <w:lang w:val="es-ES"/>
        </w:rPr>
      </w:pPr>
      <w:r w:rsidRPr="4C1EC507">
        <w:rPr>
          <w:rFonts w:ascii="Times New Roman" w:hAnsi="Times New Roman" w:cs="Times New Roman"/>
          <w:color w:val="000000" w:themeColor="text1"/>
          <w:sz w:val="24"/>
          <w:szCs w:val="24"/>
          <w:lang w:val="es-ES"/>
        </w:rPr>
        <w:t xml:space="preserve">También se identificó </w:t>
      </w:r>
      <w:r w:rsidR="004643B9">
        <w:rPr>
          <w:rFonts w:ascii="Times New Roman" w:hAnsi="Times New Roman" w:cs="Times New Roman"/>
          <w:color w:val="000000" w:themeColor="text1"/>
          <w:sz w:val="24"/>
          <w:szCs w:val="24"/>
          <w:lang w:val="es-ES"/>
        </w:rPr>
        <w:t xml:space="preserve">que </w:t>
      </w:r>
      <w:r w:rsidRPr="4C1EC507">
        <w:rPr>
          <w:rFonts w:ascii="Times New Roman" w:hAnsi="Times New Roman" w:cs="Times New Roman"/>
          <w:color w:val="000000" w:themeColor="text1"/>
          <w:sz w:val="24"/>
          <w:szCs w:val="24"/>
          <w:lang w:val="es-ES"/>
        </w:rPr>
        <w:t>las respuestas que aluden a situaciones específicas, como peticiones e iniciar o mantener una conversación, en el CABS, de</w:t>
      </w:r>
      <w:r w:rsidR="00466E1A" w:rsidRPr="4C1EC507">
        <w:rPr>
          <w:rFonts w:ascii="Times New Roman" w:hAnsi="Times New Roman" w:cs="Times New Roman"/>
          <w:color w:val="000000" w:themeColor="text1"/>
          <w:sz w:val="24"/>
          <w:szCs w:val="24"/>
          <w:lang w:val="es-ES"/>
        </w:rPr>
        <w:t>terminó</w:t>
      </w:r>
      <w:r w:rsidRPr="4C1EC507">
        <w:rPr>
          <w:rFonts w:ascii="Times New Roman" w:hAnsi="Times New Roman" w:cs="Times New Roman"/>
          <w:color w:val="000000" w:themeColor="text1"/>
          <w:sz w:val="24"/>
          <w:szCs w:val="24"/>
          <w:lang w:val="es-ES"/>
        </w:rPr>
        <w:t xml:space="preserve"> que la aplicación del módulo ABP, surtió efecto positivo </w:t>
      </w:r>
      <w:r w:rsidR="00466E1A" w:rsidRPr="4C1EC507">
        <w:rPr>
          <w:rFonts w:ascii="Times New Roman" w:hAnsi="Times New Roman" w:cs="Times New Roman"/>
          <w:color w:val="000000" w:themeColor="text1"/>
          <w:sz w:val="24"/>
          <w:szCs w:val="24"/>
          <w:lang w:val="es-ES"/>
        </w:rPr>
        <w:t>en los participantes del grupo experimental, al responder ante situaciones cotidianas negativas, de forma positiva y en situaciones donde se les hacen peticiones, es decir, aprendieron a ser más asertivos.</w:t>
      </w:r>
    </w:p>
    <w:p w14:paraId="525BB6E3" w14:textId="6AE84BC6" w:rsidR="00CC0BA3" w:rsidRDefault="00CC0BA3" w:rsidP="00A76E26">
      <w:pPr>
        <w:spacing w:before="240" w:after="24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Recomendaciones</w:t>
      </w:r>
    </w:p>
    <w:p w14:paraId="55917C17" w14:textId="609D7231" w:rsidR="00FA7454" w:rsidRDefault="00FA7454" w:rsidP="00CC0BA3">
      <w:pPr>
        <w:spacing w:before="240" w:after="24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Teniendo en cuenta los resultados positivos en el diseño e implementación del </w:t>
      </w:r>
      <w:r w:rsidR="00713C7E">
        <w:rPr>
          <w:rFonts w:ascii="Times New Roman" w:hAnsi="Times New Roman" w:cs="Times New Roman"/>
          <w:color w:val="000000" w:themeColor="text1"/>
          <w:sz w:val="24"/>
          <w:szCs w:val="24"/>
        </w:rPr>
        <w:t>módulo</w:t>
      </w:r>
      <w:r>
        <w:rPr>
          <w:rFonts w:ascii="Times New Roman" w:hAnsi="Times New Roman" w:cs="Times New Roman"/>
          <w:color w:val="000000" w:themeColor="text1"/>
          <w:sz w:val="24"/>
          <w:szCs w:val="24"/>
        </w:rPr>
        <w:t xml:space="preserve"> ABP para el desarrollo de </w:t>
      </w:r>
      <w:r>
        <w:rPr>
          <w:rFonts w:ascii="Times New Roman" w:hAnsi="Times New Roman" w:cs="Times New Roman"/>
          <w:color w:val="000000" w:themeColor="text1"/>
          <w:sz w:val="24"/>
          <w:szCs w:val="24"/>
          <w:lang w:val="es-CO"/>
        </w:rPr>
        <w:t>habilidades para la comunicación, interacción positiva con pares y</w:t>
      </w:r>
      <w:r w:rsidRPr="07D42B51">
        <w:rPr>
          <w:rFonts w:ascii="Times New Roman" w:hAnsi="Times New Roman" w:cs="Times New Roman"/>
          <w:sz w:val="24"/>
          <w:szCs w:val="24"/>
          <w:lang w:val="es-ES"/>
        </w:rPr>
        <w:t xml:space="preserve"> resolución de conflictos</w:t>
      </w:r>
      <w:r>
        <w:rPr>
          <w:rFonts w:ascii="Times New Roman" w:hAnsi="Times New Roman" w:cs="Times New Roman"/>
          <w:sz w:val="24"/>
          <w:szCs w:val="24"/>
          <w:lang w:val="es-ES"/>
        </w:rPr>
        <w:t xml:space="preserve">, se sugiere ampliar la implementación del mismo a otros grupos con características similares a los participantes de este estudio, de manera que se puedan experimentar los efectos tanto a nivel individual como colectivo. </w:t>
      </w:r>
    </w:p>
    <w:p w14:paraId="33E69FD5" w14:textId="41F9FC83" w:rsidR="0040649D" w:rsidRDefault="00052F2D" w:rsidP="00CC0BA3">
      <w:pPr>
        <w:spacing w:before="240" w:after="240" w:line="480" w:lineRule="auto"/>
        <w:ind w:firstLine="720"/>
        <w:rPr>
          <w:rFonts w:ascii="Times New Roman" w:hAnsi="Times New Roman" w:cs="Times New Roman"/>
          <w:sz w:val="24"/>
          <w:szCs w:val="24"/>
          <w:lang w:val="es-ES"/>
        </w:rPr>
      </w:pPr>
      <w:r w:rsidRPr="4C1EC507">
        <w:rPr>
          <w:rFonts w:ascii="Times New Roman" w:hAnsi="Times New Roman" w:cs="Times New Roman"/>
          <w:color w:val="000000" w:themeColor="text1"/>
          <w:sz w:val="24"/>
          <w:szCs w:val="24"/>
          <w:lang w:val="es-ES"/>
        </w:rPr>
        <w:lastRenderedPageBreak/>
        <w:t xml:space="preserve">Se sugiere que la </w:t>
      </w:r>
      <w:r w:rsidR="00A75C04" w:rsidRPr="4C1EC507">
        <w:rPr>
          <w:rFonts w:ascii="Times New Roman" w:hAnsi="Times New Roman" w:cs="Times New Roman"/>
          <w:color w:val="000000" w:themeColor="text1"/>
          <w:sz w:val="24"/>
          <w:szCs w:val="24"/>
          <w:lang w:val="es-ES"/>
        </w:rPr>
        <w:t>metodología</w:t>
      </w:r>
      <w:r w:rsidRPr="4C1EC507">
        <w:rPr>
          <w:rFonts w:ascii="Times New Roman" w:hAnsi="Times New Roman" w:cs="Times New Roman"/>
          <w:color w:val="000000" w:themeColor="text1"/>
          <w:sz w:val="24"/>
          <w:szCs w:val="24"/>
          <w:lang w:val="es-ES"/>
        </w:rPr>
        <w:t xml:space="preserve"> ABP para el desarrollo de las </w:t>
      </w:r>
      <w:r w:rsidR="00FA7454">
        <w:rPr>
          <w:rFonts w:ascii="Times New Roman" w:hAnsi="Times New Roman" w:cs="Times New Roman"/>
          <w:color w:val="000000" w:themeColor="text1"/>
          <w:sz w:val="24"/>
          <w:szCs w:val="24"/>
          <w:lang w:val="es-CO"/>
        </w:rPr>
        <w:t>habilidades para la comunicación, interacción positiva con pares y</w:t>
      </w:r>
      <w:r w:rsidR="00FA7454" w:rsidRPr="07D42B51">
        <w:rPr>
          <w:rFonts w:ascii="Times New Roman" w:hAnsi="Times New Roman" w:cs="Times New Roman"/>
          <w:sz w:val="24"/>
          <w:szCs w:val="24"/>
          <w:lang w:val="es-ES"/>
        </w:rPr>
        <w:t xml:space="preserve"> resolución de conflictos</w:t>
      </w:r>
      <w:r w:rsidR="00FA7454">
        <w:rPr>
          <w:rFonts w:ascii="Times New Roman" w:hAnsi="Times New Roman" w:cs="Times New Roman"/>
          <w:sz w:val="24"/>
          <w:szCs w:val="24"/>
          <w:lang w:val="es-ES"/>
        </w:rPr>
        <w:t xml:space="preserve"> se aborde de forma </w:t>
      </w:r>
      <w:r w:rsidR="0040649D">
        <w:rPr>
          <w:rFonts w:ascii="Times New Roman" w:hAnsi="Times New Roman" w:cs="Times New Roman"/>
          <w:sz w:val="24"/>
          <w:szCs w:val="24"/>
          <w:lang w:val="es-ES"/>
        </w:rPr>
        <w:t>transversal</w:t>
      </w:r>
      <w:r w:rsidR="00FA7454">
        <w:rPr>
          <w:rFonts w:ascii="Times New Roman" w:hAnsi="Times New Roman" w:cs="Times New Roman"/>
          <w:sz w:val="24"/>
          <w:szCs w:val="24"/>
          <w:lang w:val="es-ES"/>
        </w:rPr>
        <w:t xml:space="preserve"> en varias </w:t>
      </w:r>
      <w:r w:rsidR="0040649D">
        <w:rPr>
          <w:rFonts w:ascii="Times New Roman" w:hAnsi="Times New Roman" w:cs="Times New Roman"/>
          <w:sz w:val="24"/>
          <w:szCs w:val="24"/>
          <w:lang w:val="es-ES"/>
        </w:rPr>
        <w:t>asignaturas</w:t>
      </w:r>
      <w:r w:rsidR="00FA7454">
        <w:rPr>
          <w:rFonts w:ascii="Times New Roman" w:hAnsi="Times New Roman" w:cs="Times New Roman"/>
          <w:sz w:val="24"/>
          <w:szCs w:val="24"/>
          <w:lang w:val="es-ES"/>
        </w:rPr>
        <w:t xml:space="preserve">, de forma tal </w:t>
      </w:r>
      <w:r w:rsidR="00A76E26">
        <w:rPr>
          <w:rFonts w:ascii="Times New Roman" w:hAnsi="Times New Roman" w:cs="Times New Roman"/>
          <w:sz w:val="24"/>
          <w:szCs w:val="24"/>
          <w:lang w:val="es-ES"/>
        </w:rPr>
        <w:t>que,</w:t>
      </w:r>
      <w:r w:rsidR="00FA7454">
        <w:rPr>
          <w:rFonts w:ascii="Times New Roman" w:hAnsi="Times New Roman" w:cs="Times New Roman"/>
          <w:sz w:val="24"/>
          <w:szCs w:val="24"/>
          <w:lang w:val="es-ES"/>
        </w:rPr>
        <w:t xml:space="preserve"> al incorporar mayores </w:t>
      </w:r>
      <w:r w:rsidR="0040649D">
        <w:rPr>
          <w:rFonts w:ascii="Times New Roman" w:hAnsi="Times New Roman" w:cs="Times New Roman"/>
          <w:sz w:val="24"/>
          <w:szCs w:val="24"/>
          <w:lang w:val="es-ES"/>
        </w:rPr>
        <w:t>elementos tanto del contexto de los estudiantes como de su cotidianidad escolar, puede generar nuevos aprendizajes y fortalecer la incorporación de los resultados de manera sostenible.</w:t>
      </w:r>
    </w:p>
    <w:p w14:paraId="1856A085" w14:textId="5350788B" w:rsidR="0040649D" w:rsidRDefault="0040649D" w:rsidP="00CC0BA3">
      <w:pPr>
        <w:spacing w:before="240" w:after="240" w:line="480" w:lineRule="auto"/>
        <w:ind w:firstLine="720"/>
        <w:rPr>
          <w:rFonts w:ascii="Times New Roman" w:hAnsi="Times New Roman" w:cs="Times New Roman"/>
          <w:sz w:val="24"/>
          <w:szCs w:val="24"/>
          <w:lang w:val="es-ES"/>
        </w:rPr>
      </w:pPr>
      <w:r>
        <w:rPr>
          <w:rFonts w:ascii="Times New Roman" w:hAnsi="Times New Roman" w:cs="Times New Roman"/>
          <w:sz w:val="24"/>
          <w:szCs w:val="24"/>
          <w:lang w:val="es-ES"/>
        </w:rPr>
        <w:t>Se recomienda a partir de los</w:t>
      </w:r>
      <w:r w:rsidR="00A76E26">
        <w:rPr>
          <w:rFonts w:ascii="Times New Roman" w:hAnsi="Times New Roman" w:cs="Times New Roman"/>
          <w:sz w:val="24"/>
          <w:szCs w:val="24"/>
          <w:lang w:val="es-ES"/>
        </w:rPr>
        <w:t xml:space="preserve"> contenidos del módulo ABP </w:t>
      </w:r>
      <w:r>
        <w:rPr>
          <w:rFonts w:ascii="Times New Roman" w:hAnsi="Times New Roman" w:cs="Times New Roman"/>
          <w:sz w:val="24"/>
          <w:szCs w:val="24"/>
          <w:lang w:val="es-ES"/>
        </w:rPr>
        <w:t xml:space="preserve">promover </w:t>
      </w:r>
      <w:r>
        <w:rPr>
          <w:rFonts w:ascii="Times New Roman" w:hAnsi="Times New Roman" w:cs="Times New Roman"/>
          <w:color w:val="000000" w:themeColor="text1"/>
          <w:sz w:val="24"/>
          <w:szCs w:val="24"/>
          <w:lang w:val="es-CO"/>
        </w:rPr>
        <w:t>habilidades para la comunicación, interacción positiva con pares y</w:t>
      </w:r>
      <w:r w:rsidRPr="07D42B51">
        <w:rPr>
          <w:rFonts w:ascii="Times New Roman" w:hAnsi="Times New Roman" w:cs="Times New Roman"/>
          <w:sz w:val="24"/>
          <w:szCs w:val="24"/>
          <w:lang w:val="es-ES"/>
        </w:rPr>
        <w:t xml:space="preserve"> resolución de conflictos</w:t>
      </w:r>
      <w:r>
        <w:rPr>
          <w:rFonts w:ascii="Times New Roman" w:hAnsi="Times New Roman" w:cs="Times New Roman"/>
          <w:sz w:val="24"/>
          <w:szCs w:val="24"/>
          <w:lang w:val="es-ES"/>
        </w:rPr>
        <w:t xml:space="preserve"> diseñar e implementar un taller dirigido a padres, de tal manera que los resultados positivos de la intervención se complementen en los hogares y pueda potenciar los efectos a partir de su refuerzo en el contexto de la familia y la comunidad cercana a los estudiantes. </w:t>
      </w:r>
    </w:p>
    <w:p w14:paraId="175A79E4" w14:textId="72BC11E0" w:rsidR="00710DE4" w:rsidRDefault="00710DE4" w:rsidP="00710DE4">
      <w:pPr>
        <w:spacing w:before="240" w:after="240" w:line="480" w:lineRule="auto"/>
        <w:ind w:firstLine="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Reflexiones</w:t>
      </w:r>
    </w:p>
    <w:p w14:paraId="3406A4CE" w14:textId="210CD78E" w:rsidR="00710DE4" w:rsidRDefault="00186428" w:rsidP="00710DE4">
      <w:pPr>
        <w:spacing w:before="240" w:after="240" w:line="480" w:lineRule="auto"/>
        <w:ind w:firstLine="720"/>
        <w:rPr>
          <w:rFonts w:ascii="Times New Roman" w:hAnsi="Times New Roman" w:cs="Times New Roman"/>
          <w:color w:val="000000" w:themeColor="text1"/>
          <w:sz w:val="24"/>
          <w:szCs w:val="24"/>
          <w:lang w:val="es-ES"/>
        </w:rPr>
      </w:pPr>
      <w:r w:rsidRPr="3A3D3B88">
        <w:rPr>
          <w:rFonts w:ascii="Times New Roman" w:hAnsi="Times New Roman" w:cs="Times New Roman"/>
          <w:color w:val="000000" w:themeColor="text1"/>
          <w:sz w:val="24"/>
          <w:szCs w:val="24"/>
          <w:lang w:val="es-ES"/>
        </w:rPr>
        <w:t xml:space="preserve">Esta investigación permitió evidenciar </w:t>
      </w:r>
      <w:r w:rsidR="000B287B" w:rsidRPr="3A3D3B88">
        <w:rPr>
          <w:rFonts w:ascii="Times New Roman" w:hAnsi="Times New Roman" w:cs="Times New Roman"/>
          <w:color w:val="000000" w:themeColor="text1"/>
          <w:sz w:val="24"/>
          <w:szCs w:val="24"/>
          <w:lang w:val="es-ES"/>
        </w:rPr>
        <w:t xml:space="preserve">como la implementación de un módulo de Aprendizaje Basado en Proyectos (ABP), que buscaba fortalecer las </w:t>
      </w:r>
      <w:r w:rsidR="00F950EC" w:rsidRPr="3A3D3B88">
        <w:rPr>
          <w:rFonts w:ascii="Times New Roman" w:hAnsi="Times New Roman" w:cs="Times New Roman"/>
          <w:color w:val="000000" w:themeColor="text1"/>
          <w:sz w:val="24"/>
          <w:szCs w:val="24"/>
          <w:lang w:val="es-CO"/>
        </w:rPr>
        <w:t>habilidades para la comunicación, interacción positiva con pares y</w:t>
      </w:r>
      <w:r w:rsidR="00F950EC" w:rsidRPr="3A3D3B88">
        <w:rPr>
          <w:rFonts w:ascii="Times New Roman" w:hAnsi="Times New Roman" w:cs="Times New Roman"/>
          <w:sz w:val="24"/>
          <w:szCs w:val="24"/>
          <w:lang w:val="es-ES"/>
        </w:rPr>
        <w:t xml:space="preserve"> resolución de conflictos</w:t>
      </w:r>
      <w:r w:rsidR="000B287B" w:rsidRPr="3A3D3B88">
        <w:rPr>
          <w:rFonts w:ascii="Times New Roman" w:hAnsi="Times New Roman" w:cs="Times New Roman"/>
          <w:color w:val="000000" w:themeColor="text1"/>
          <w:sz w:val="24"/>
          <w:szCs w:val="24"/>
          <w:lang w:val="es-ES"/>
        </w:rPr>
        <w:t xml:space="preserve">, podía mejorar la convivencia escolar y resolución asertiva de conflictos en estudiantes de segundo grado. Dicha transformación requirió constancia y la guía pedagógica </w:t>
      </w:r>
      <w:r w:rsidR="00F950EC" w:rsidRPr="3A3D3B88">
        <w:rPr>
          <w:rFonts w:ascii="Times New Roman" w:hAnsi="Times New Roman" w:cs="Times New Roman"/>
          <w:color w:val="000000" w:themeColor="text1"/>
          <w:sz w:val="24"/>
          <w:szCs w:val="24"/>
          <w:lang w:val="es-ES"/>
        </w:rPr>
        <w:t>para promover</w:t>
      </w:r>
      <w:r w:rsidR="000B287B" w:rsidRPr="3A3D3B88">
        <w:rPr>
          <w:rFonts w:ascii="Times New Roman" w:hAnsi="Times New Roman" w:cs="Times New Roman"/>
          <w:color w:val="000000" w:themeColor="text1"/>
          <w:sz w:val="24"/>
          <w:szCs w:val="24"/>
          <w:lang w:val="es-ES"/>
        </w:rPr>
        <w:t xml:space="preserve"> la </w:t>
      </w:r>
      <w:r w:rsidR="126551D3" w:rsidRPr="3A3D3B88">
        <w:rPr>
          <w:rFonts w:ascii="Times New Roman" w:hAnsi="Times New Roman" w:cs="Times New Roman"/>
          <w:color w:val="000000" w:themeColor="text1"/>
          <w:sz w:val="24"/>
          <w:szCs w:val="24"/>
          <w:lang w:val="es-ES"/>
        </w:rPr>
        <w:t>participación</w:t>
      </w:r>
      <w:r w:rsidR="000B287B" w:rsidRPr="3A3D3B88">
        <w:rPr>
          <w:rFonts w:ascii="Times New Roman" w:hAnsi="Times New Roman" w:cs="Times New Roman"/>
          <w:color w:val="000000" w:themeColor="text1"/>
          <w:sz w:val="24"/>
          <w:szCs w:val="24"/>
          <w:lang w:val="es-ES"/>
        </w:rPr>
        <w:t xml:space="preserve">, la cooperación entre pares y la reflexión crítica sobre las emociones y comportamientos propios. </w:t>
      </w:r>
    </w:p>
    <w:p w14:paraId="2613A2DD" w14:textId="34EA1221" w:rsidR="000B287B" w:rsidRDefault="000B287B" w:rsidP="00710DE4">
      <w:pPr>
        <w:spacing w:before="240" w:after="240" w:line="480" w:lineRule="auto"/>
        <w:ind w:firstLine="720"/>
        <w:rPr>
          <w:rFonts w:ascii="Times New Roman" w:hAnsi="Times New Roman" w:cs="Times New Roman"/>
          <w:color w:val="000000" w:themeColor="text1"/>
          <w:sz w:val="24"/>
          <w:szCs w:val="24"/>
          <w:lang w:val="es-ES"/>
        </w:rPr>
      </w:pPr>
      <w:r w:rsidRPr="4C1EC507">
        <w:rPr>
          <w:rFonts w:ascii="Times New Roman" w:hAnsi="Times New Roman" w:cs="Times New Roman"/>
          <w:color w:val="000000" w:themeColor="text1"/>
          <w:sz w:val="24"/>
          <w:szCs w:val="24"/>
          <w:lang w:val="es-ES"/>
        </w:rPr>
        <w:t xml:space="preserve">La mejora observada en el grupo experimental, tanto en los resultados estadísticos del pretest y postest, como en las actitudes </w:t>
      </w:r>
      <w:r w:rsidR="006A5CFC" w:rsidRPr="4C1EC507">
        <w:rPr>
          <w:rFonts w:ascii="Times New Roman" w:hAnsi="Times New Roman" w:cs="Times New Roman"/>
          <w:color w:val="000000" w:themeColor="text1"/>
          <w:sz w:val="24"/>
          <w:szCs w:val="24"/>
          <w:lang w:val="es-ES"/>
        </w:rPr>
        <w:t>de sus actividades diarias, nos permitió confirmar que el proceso educativo se construye desde la experiencia, la colaboración y el contexto del estudiante, trascendiendo de un aprendizaje meramente cognitivo hacia una herramienta de transformación social</w:t>
      </w:r>
      <w:r w:rsidR="00713C7E">
        <w:rPr>
          <w:rFonts w:ascii="Times New Roman" w:hAnsi="Times New Roman" w:cs="Times New Roman"/>
          <w:color w:val="000000" w:themeColor="text1"/>
          <w:sz w:val="24"/>
          <w:szCs w:val="24"/>
          <w:lang w:val="es-ES"/>
        </w:rPr>
        <w:t xml:space="preserve">, de acuerdo con </w:t>
      </w:r>
      <w:r w:rsidR="006A5CFC" w:rsidRPr="4C1EC507">
        <w:rPr>
          <w:rFonts w:ascii="Times New Roman" w:hAnsi="Times New Roman" w:cs="Times New Roman"/>
          <w:color w:val="000000" w:themeColor="text1"/>
          <w:sz w:val="24"/>
          <w:szCs w:val="24"/>
          <w:lang w:val="es-ES"/>
        </w:rPr>
        <w:t>el planteamiento de V</w:t>
      </w:r>
      <w:r w:rsidR="00D32AE5" w:rsidRPr="4C1EC507">
        <w:rPr>
          <w:rFonts w:ascii="Times New Roman" w:hAnsi="Times New Roman" w:cs="Times New Roman"/>
          <w:color w:val="000000" w:themeColor="text1"/>
          <w:sz w:val="24"/>
          <w:szCs w:val="24"/>
          <w:lang w:val="es-ES"/>
        </w:rPr>
        <w:t xml:space="preserve">igotsky (1978), el conocimiento se genera en la </w:t>
      </w:r>
      <w:r w:rsidR="00D32AE5" w:rsidRPr="4C1EC507">
        <w:rPr>
          <w:rFonts w:ascii="Times New Roman" w:hAnsi="Times New Roman" w:cs="Times New Roman"/>
          <w:color w:val="000000" w:themeColor="text1"/>
          <w:sz w:val="24"/>
          <w:szCs w:val="24"/>
          <w:lang w:val="es-ES"/>
        </w:rPr>
        <w:lastRenderedPageBreak/>
        <w:t xml:space="preserve">interacción social, y es en esa dinámica donde los estudiantes encontraron espacios para aprender a convivir, y resolver sus diferencias de manera respetuosa y empática. </w:t>
      </w:r>
    </w:p>
    <w:p w14:paraId="77612541" w14:textId="03E17F7A" w:rsidR="00713C7E" w:rsidRDefault="00713C7E" w:rsidP="00713C7E">
      <w:pPr>
        <w:spacing w:before="240" w:after="240" w:line="480" w:lineRule="auto"/>
        <w:ind w:firstLine="720"/>
        <w:rPr>
          <w:rFonts w:ascii="Times New Roman" w:hAnsi="Times New Roman" w:cs="Times New Roman"/>
          <w:color w:val="000000" w:themeColor="text1"/>
          <w:sz w:val="24"/>
          <w:szCs w:val="24"/>
          <w:lang w:val="es-ES"/>
        </w:rPr>
      </w:pPr>
      <w:r w:rsidRPr="00713C7E">
        <w:rPr>
          <w:rFonts w:ascii="Times New Roman" w:hAnsi="Times New Roman" w:cs="Times New Roman"/>
          <w:color w:val="000000" w:themeColor="text1"/>
          <w:sz w:val="24"/>
          <w:szCs w:val="24"/>
          <w:lang w:val="es-ES"/>
        </w:rPr>
        <w:t xml:space="preserve">Esta investigación puede servir de referencia para futuros estudios que contemplen realizar evaluaciones de seguimiento a mediano y largo plazo para validar si las mejoras en el </w:t>
      </w:r>
      <w:r>
        <w:rPr>
          <w:rFonts w:ascii="Times New Roman" w:hAnsi="Times New Roman" w:cs="Times New Roman"/>
          <w:color w:val="000000" w:themeColor="text1"/>
          <w:sz w:val="24"/>
          <w:szCs w:val="24"/>
          <w:lang w:val="es-ES"/>
        </w:rPr>
        <w:t>grupo</w:t>
      </w:r>
      <w:r w:rsidRPr="00713C7E">
        <w:rPr>
          <w:rFonts w:ascii="Times New Roman" w:hAnsi="Times New Roman" w:cs="Times New Roman"/>
          <w:color w:val="000000" w:themeColor="text1"/>
          <w:sz w:val="24"/>
          <w:szCs w:val="24"/>
          <w:lang w:val="es-ES"/>
        </w:rPr>
        <w:t xml:space="preserve"> experimental se mantienen en el tiempo.</w:t>
      </w:r>
    </w:p>
    <w:p w14:paraId="7CE42B02" w14:textId="3F0266C9" w:rsidR="00E03A3F" w:rsidRDefault="00E03A3F" w:rsidP="00713C7E">
      <w:pPr>
        <w:spacing w:before="240" w:after="240" w:line="480" w:lineRule="auto"/>
        <w:ind w:firstLine="720"/>
        <w:rPr>
          <w:rFonts w:ascii="Times New Roman" w:hAnsi="Times New Roman" w:cs="Times New Roman"/>
          <w:color w:val="000000" w:themeColor="text1"/>
          <w:sz w:val="24"/>
          <w:szCs w:val="24"/>
          <w:lang w:val="es-ES"/>
        </w:rPr>
      </w:pPr>
    </w:p>
    <w:p w14:paraId="5A2E0D9A" w14:textId="0157838A" w:rsidR="00E03A3F" w:rsidRDefault="00E03A3F" w:rsidP="00713C7E">
      <w:pPr>
        <w:spacing w:before="240" w:after="240" w:line="480" w:lineRule="auto"/>
        <w:ind w:firstLine="720"/>
        <w:rPr>
          <w:rFonts w:ascii="Times New Roman" w:hAnsi="Times New Roman" w:cs="Times New Roman"/>
          <w:color w:val="000000" w:themeColor="text1"/>
          <w:sz w:val="24"/>
          <w:szCs w:val="24"/>
          <w:lang w:val="es-ES"/>
        </w:rPr>
      </w:pPr>
    </w:p>
    <w:p w14:paraId="155DF6E3" w14:textId="0BF5DF6E" w:rsidR="00E03A3F" w:rsidRDefault="00E03A3F" w:rsidP="00713C7E">
      <w:pPr>
        <w:spacing w:before="240" w:after="240" w:line="480" w:lineRule="auto"/>
        <w:ind w:firstLine="720"/>
        <w:rPr>
          <w:rFonts w:ascii="Times New Roman" w:hAnsi="Times New Roman" w:cs="Times New Roman"/>
          <w:color w:val="000000" w:themeColor="text1"/>
          <w:sz w:val="24"/>
          <w:szCs w:val="24"/>
          <w:lang w:val="es-ES"/>
        </w:rPr>
      </w:pPr>
    </w:p>
    <w:p w14:paraId="72892F70" w14:textId="22DEB21F" w:rsidR="00E03A3F" w:rsidRDefault="00E03A3F" w:rsidP="00713C7E">
      <w:pPr>
        <w:spacing w:before="240" w:after="240" w:line="480" w:lineRule="auto"/>
        <w:ind w:firstLine="720"/>
        <w:rPr>
          <w:rFonts w:ascii="Times New Roman" w:hAnsi="Times New Roman" w:cs="Times New Roman"/>
          <w:color w:val="000000" w:themeColor="text1"/>
          <w:sz w:val="24"/>
          <w:szCs w:val="24"/>
          <w:lang w:val="es-ES"/>
        </w:rPr>
      </w:pPr>
    </w:p>
    <w:p w14:paraId="54641C70" w14:textId="3694052B" w:rsidR="00FF7696" w:rsidRDefault="00FF7696" w:rsidP="00713C7E">
      <w:pPr>
        <w:spacing w:before="240" w:after="240" w:line="480" w:lineRule="auto"/>
        <w:ind w:firstLine="720"/>
        <w:rPr>
          <w:rFonts w:ascii="Times New Roman" w:hAnsi="Times New Roman" w:cs="Times New Roman"/>
          <w:color w:val="000000" w:themeColor="text1"/>
          <w:sz w:val="24"/>
          <w:szCs w:val="24"/>
          <w:lang w:val="es-ES"/>
        </w:rPr>
      </w:pPr>
    </w:p>
    <w:p w14:paraId="67971617" w14:textId="0167BF34" w:rsidR="00FF7696" w:rsidRDefault="00FF7696" w:rsidP="00713C7E">
      <w:pPr>
        <w:spacing w:before="240" w:after="240" w:line="480" w:lineRule="auto"/>
        <w:ind w:firstLine="720"/>
        <w:rPr>
          <w:rFonts w:ascii="Times New Roman" w:hAnsi="Times New Roman" w:cs="Times New Roman"/>
          <w:color w:val="000000" w:themeColor="text1"/>
          <w:sz w:val="24"/>
          <w:szCs w:val="24"/>
          <w:lang w:val="es-ES"/>
        </w:rPr>
      </w:pPr>
    </w:p>
    <w:p w14:paraId="041EE2A5" w14:textId="4621CCB8" w:rsidR="00FF7696" w:rsidRDefault="00FF7696" w:rsidP="00713C7E">
      <w:pPr>
        <w:spacing w:before="240" w:after="240" w:line="480" w:lineRule="auto"/>
        <w:ind w:firstLine="720"/>
        <w:rPr>
          <w:rFonts w:ascii="Times New Roman" w:hAnsi="Times New Roman" w:cs="Times New Roman"/>
          <w:color w:val="000000" w:themeColor="text1"/>
          <w:sz w:val="24"/>
          <w:szCs w:val="24"/>
          <w:lang w:val="es-ES"/>
        </w:rPr>
      </w:pPr>
    </w:p>
    <w:p w14:paraId="19B779B3" w14:textId="77777777" w:rsidR="00FF7696" w:rsidRDefault="00FF7696" w:rsidP="00713C7E">
      <w:pPr>
        <w:spacing w:before="240" w:after="240" w:line="480" w:lineRule="auto"/>
        <w:ind w:firstLine="720"/>
        <w:rPr>
          <w:rFonts w:ascii="Times New Roman" w:hAnsi="Times New Roman" w:cs="Times New Roman"/>
          <w:color w:val="000000" w:themeColor="text1"/>
          <w:sz w:val="24"/>
          <w:szCs w:val="24"/>
          <w:lang w:val="es-ES"/>
        </w:rPr>
      </w:pPr>
    </w:p>
    <w:p w14:paraId="259F0FE8" w14:textId="6A6D4A98" w:rsidR="00E03A3F" w:rsidRDefault="00E03A3F" w:rsidP="00713C7E">
      <w:pPr>
        <w:spacing w:before="240" w:after="240" w:line="480" w:lineRule="auto"/>
        <w:ind w:firstLine="720"/>
        <w:rPr>
          <w:rFonts w:ascii="Times New Roman" w:hAnsi="Times New Roman" w:cs="Times New Roman"/>
          <w:color w:val="000000" w:themeColor="text1"/>
          <w:sz w:val="24"/>
          <w:szCs w:val="24"/>
          <w:lang w:val="es-ES"/>
        </w:rPr>
      </w:pPr>
    </w:p>
    <w:p w14:paraId="7DD39543" w14:textId="53669FDA" w:rsidR="00FF7696" w:rsidRDefault="00FF7696" w:rsidP="00713C7E">
      <w:pPr>
        <w:spacing w:before="240" w:after="240" w:line="480" w:lineRule="auto"/>
        <w:ind w:firstLine="720"/>
        <w:rPr>
          <w:rFonts w:ascii="Times New Roman" w:hAnsi="Times New Roman" w:cs="Times New Roman"/>
          <w:color w:val="000000" w:themeColor="text1"/>
          <w:sz w:val="24"/>
          <w:szCs w:val="24"/>
          <w:lang w:val="es-ES"/>
        </w:rPr>
      </w:pPr>
    </w:p>
    <w:p w14:paraId="230F5A05" w14:textId="1A98D8B9" w:rsidR="00FF7696" w:rsidRDefault="00FF7696" w:rsidP="00713C7E">
      <w:pPr>
        <w:spacing w:before="240" w:after="240" w:line="480" w:lineRule="auto"/>
        <w:ind w:firstLine="720"/>
        <w:rPr>
          <w:rFonts w:ascii="Times New Roman" w:hAnsi="Times New Roman" w:cs="Times New Roman"/>
          <w:color w:val="000000" w:themeColor="text1"/>
          <w:sz w:val="24"/>
          <w:szCs w:val="24"/>
          <w:lang w:val="es-ES"/>
        </w:rPr>
      </w:pPr>
    </w:p>
    <w:p w14:paraId="74BEFE28" w14:textId="008F0E38" w:rsidR="0021401A" w:rsidRDefault="0021401A" w:rsidP="00713C7E">
      <w:pPr>
        <w:spacing w:before="240" w:after="240" w:line="480" w:lineRule="auto"/>
        <w:ind w:firstLine="720"/>
        <w:rPr>
          <w:rFonts w:ascii="Times New Roman" w:hAnsi="Times New Roman" w:cs="Times New Roman"/>
          <w:color w:val="000000" w:themeColor="text1"/>
          <w:sz w:val="24"/>
          <w:szCs w:val="24"/>
          <w:lang w:val="es-ES"/>
        </w:rPr>
      </w:pPr>
    </w:p>
    <w:p w14:paraId="543B3799" w14:textId="37AFD241" w:rsidR="001342DA" w:rsidRPr="00D10309" w:rsidRDefault="00C56C76" w:rsidP="00C718A5">
      <w:pPr>
        <w:pStyle w:val="Ttulo1"/>
        <w:rPr>
          <w:rFonts w:eastAsia="Times New Roman"/>
          <w:lang w:val="pt-PT"/>
        </w:rPr>
      </w:pPr>
      <w:bookmarkStart w:id="31" w:name="_Toc204678574"/>
      <w:r w:rsidRPr="00D10309">
        <w:rPr>
          <w:lang w:val="pt-PT"/>
        </w:rPr>
        <w:lastRenderedPageBreak/>
        <w:t>A</w:t>
      </w:r>
      <w:r w:rsidR="00E512FC" w:rsidRPr="00D10309">
        <w:rPr>
          <w:rFonts w:eastAsia="Times New Roman"/>
          <w:lang w:val="pt-PT"/>
        </w:rPr>
        <w:t>nexos</w:t>
      </w:r>
      <w:bookmarkEnd w:id="31"/>
    </w:p>
    <w:p w14:paraId="24CD19BB" w14:textId="77777777" w:rsidR="002C7D38" w:rsidRPr="000F6BCE" w:rsidRDefault="00E512FC" w:rsidP="002C7D38">
      <w:pPr>
        <w:spacing w:before="240" w:after="0" w:line="480" w:lineRule="auto"/>
        <w:jc w:val="center"/>
        <w:rPr>
          <w:rFonts w:ascii="Times New Roman" w:hAnsi="Times New Roman" w:cs="Times New Roman"/>
          <w:noProof/>
          <w:color w:val="FF0000"/>
          <w:sz w:val="24"/>
          <w:szCs w:val="24"/>
          <w:bdr w:val="none" w:sz="0" w:space="0" w:color="auto" w:frame="1"/>
          <w:lang w:val="pt-PT" w:eastAsia="en-US"/>
        </w:rPr>
      </w:pPr>
      <w:r w:rsidRPr="002C7D38">
        <w:rPr>
          <w:rFonts w:ascii="Times New Roman" w:eastAsia="Times New Roman" w:hAnsi="Times New Roman" w:cs="Times New Roman"/>
          <w:b/>
          <w:sz w:val="24"/>
          <w:szCs w:val="24"/>
          <w:lang w:val="pt-PT"/>
        </w:rPr>
        <w:t>Anexo A.</w:t>
      </w:r>
      <w:r w:rsidRPr="002C7D38">
        <w:rPr>
          <w:rFonts w:ascii="Times New Roman" w:eastAsia="Times New Roman" w:hAnsi="Times New Roman" w:cs="Times New Roman"/>
          <w:b/>
          <w:color w:val="FF0000"/>
          <w:sz w:val="24"/>
          <w:szCs w:val="24"/>
          <w:lang w:val="pt-PT"/>
        </w:rPr>
        <w:t xml:space="preserve"> </w:t>
      </w:r>
      <w:r w:rsidRPr="002C7D38">
        <w:rPr>
          <w:rFonts w:ascii="Times New Roman" w:eastAsia="Times New Roman" w:hAnsi="Times New Roman" w:cs="Times New Roman"/>
          <w:b/>
          <w:sz w:val="24"/>
          <w:szCs w:val="24"/>
          <w:lang w:val="pt-PT"/>
        </w:rPr>
        <w:t>Jornada de planeación educativa 2025, SED Bogotá.</w:t>
      </w:r>
    </w:p>
    <w:p w14:paraId="4D8EF9A2" w14:textId="62850992" w:rsidR="00726A9D" w:rsidRPr="00D10309" w:rsidRDefault="00726A9D" w:rsidP="002C7D38">
      <w:pPr>
        <w:spacing w:before="240" w:after="0" w:line="480" w:lineRule="auto"/>
        <w:jc w:val="center"/>
        <w:rPr>
          <w:rFonts w:ascii="Times New Roman" w:eastAsia="Times New Roman" w:hAnsi="Times New Roman" w:cs="Times New Roman"/>
          <w:sz w:val="24"/>
          <w:szCs w:val="24"/>
          <w:lang w:val="pt-PT"/>
        </w:rPr>
      </w:pPr>
      <w:r w:rsidRPr="005E4E7B">
        <w:rPr>
          <w:rFonts w:ascii="Times New Roman" w:hAnsi="Times New Roman" w:cs="Times New Roman"/>
          <w:noProof/>
          <w:color w:val="FF0000"/>
          <w:sz w:val="24"/>
          <w:szCs w:val="24"/>
          <w:bdr w:val="none" w:sz="0" w:space="0" w:color="auto" w:frame="1"/>
          <w:lang w:val="en-US" w:eastAsia="en-US"/>
        </w:rPr>
        <w:drawing>
          <wp:inline distT="0" distB="0" distL="0" distR="0" wp14:anchorId="06B4B7B2" wp14:editId="672EE1AB">
            <wp:extent cx="5339835" cy="4133850"/>
            <wp:effectExtent l="0" t="0" r="0" b="0"/>
            <wp:docPr id="1" name="Imagen 1" descr="https://lh7-rt.googleusercontent.com/docsz/AD_4nXcXEdoyFujcj6uNUPBT6wTdRF6SRpvWZ2xVsczjGpkz0g0HAgT1H5lOirIxwQelAWd2gcDdFhvw-y0RlJM3_FBvkYIzDr7ido_u9ZGal6WxZ0-e7FgCeludvq83aEI0x1URUm4N-gFnP4dGBNkNxT8?key=etHAeIROo7k5a6GgaFdwVO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cXEdoyFujcj6uNUPBT6wTdRF6SRpvWZ2xVsczjGpkz0g0HAgT1H5lOirIxwQelAWd2gcDdFhvw-y0RlJM3_FBvkYIzDr7ido_u9ZGal6WxZ0-e7FgCeludvq83aEI0x1URUm4N-gFnP4dGBNkNxT8?key=etHAeIROo7k5a6GgaFdwVOeF"/>
                    <pic:cNvPicPr>
                      <a:picLocks noChangeAspect="1" noChangeArrowheads="1"/>
                    </pic:cNvPicPr>
                  </pic:nvPicPr>
                  <pic:blipFill rotWithShape="1">
                    <a:blip r:embed="rId27">
                      <a:extLst>
                        <a:ext uri="{28A0092B-C50C-407E-A947-70E740481C1C}">
                          <a14:useLocalDpi xmlns:a14="http://schemas.microsoft.com/office/drawing/2010/main" val="0"/>
                        </a:ext>
                      </a:extLst>
                    </a:blip>
                    <a:srcRect r="51393"/>
                    <a:stretch/>
                  </pic:blipFill>
                  <pic:spPr bwMode="auto">
                    <a:xfrm>
                      <a:off x="0" y="0"/>
                      <a:ext cx="5399810" cy="4180280"/>
                    </a:xfrm>
                    <a:prstGeom prst="rect">
                      <a:avLst/>
                    </a:prstGeom>
                    <a:noFill/>
                    <a:ln>
                      <a:noFill/>
                    </a:ln>
                    <a:extLst>
                      <a:ext uri="{53640926-AAD7-44D8-BBD7-CCE9431645EC}">
                        <a14:shadowObscured xmlns:a14="http://schemas.microsoft.com/office/drawing/2010/main"/>
                      </a:ext>
                    </a:extLst>
                  </pic:spPr>
                </pic:pic>
              </a:graphicData>
            </a:graphic>
          </wp:inline>
        </w:drawing>
      </w:r>
    </w:p>
    <w:p w14:paraId="2DB2C165" w14:textId="77777777" w:rsidR="002C7D38" w:rsidRDefault="002C7D38" w:rsidP="002C7D38">
      <w:pPr>
        <w:spacing w:before="240" w:after="0" w:line="480" w:lineRule="auto"/>
        <w:jc w:val="center"/>
        <w:rPr>
          <w:rFonts w:ascii="Times New Roman" w:eastAsia="Times New Roman" w:hAnsi="Times New Roman" w:cs="Times New Roman"/>
          <w:b/>
          <w:sz w:val="24"/>
          <w:szCs w:val="24"/>
        </w:rPr>
      </w:pPr>
    </w:p>
    <w:p w14:paraId="3E320C15" w14:textId="3EE80316" w:rsidR="002C7D38" w:rsidRDefault="002C7D38" w:rsidP="002C7D38">
      <w:pPr>
        <w:spacing w:before="240" w:after="0" w:line="480" w:lineRule="auto"/>
        <w:jc w:val="center"/>
        <w:rPr>
          <w:rFonts w:ascii="Times New Roman" w:eastAsia="Times New Roman" w:hAnsi="Times New Roman" w:cs="Times New Roman"/>
          <w:b/>
          <w:sz w:val="24"/>
          <w:szCs w:val="24"/>
        </w:rPr>
      </w:pPr>
    </w:p>
    <w:p w14:paraId="65CB2693" w14:textId="3E54E371" w:rsidR="002C7D38" w:rsidRDefault="002C7D38" w:rsidP="002C7D38">
      <w:pPr>
        <w:spacing w:before="240" w:after="0" w:line="480" w:lineRule="auto"/>
        <w:jc w:val="center"/>
        <w:rPr>
          <w:rFonts w:ascii="Times New Roman" w:eastAsia="Times New Roman" w:hAnsi="Times New Roman" w:cs="Times New Roman"/>
          <w:b/>
          <w:sz w:val="24"/>
          <w:szCs w:val="24"/>
        </w:rPr>
      </w:pPr>
    </w:p>
    <w:p w14:paraId="59A639AB" w14:textId="77777777" w:rsidR="002C7D38" w:rsidRDefault="002C7D38" w:rsidP="002C7D38">
      <w:pPr>
        <w:spacing w:before="240" w:after="0" w:line="480" w:lineRule="auto"/>
        <w:jc w:val="center"/>
        <w:rPr>
          <w:rFonts w:ascii="Times New Roman" w:eastAsia="Times New Roman" w:hAnsi="Times New Roman" w:cs="Times New Roman"/>
          <w:b/>
          <w:sz w:val="24"/>
          <w:szCs w:val="24"/>
        </w:rPr>
      </w:pPr>
    </w:p>
    <w:p w14:paraId="067B5DD1" w14:textId="041306E4" w:rsidR="002C7D38" w:rsidRDefault="002C7D38" w:rsidP="002C7D38">
      <w:pPr>
        <w:spacing w:before="240" w:after="0" w:line="480" w:lineRule="auto"/>
        <w:jc w:val="center"/>
        <w:rPr>
          <w:rFonts w:ascii="Times New Roman" w:eastAsia="Times New Roman" w:hAnsi="Times New Roman" w:cs="Times New Roman"/>
          <w:b/>
          <w:sz w:val="24"/>
          <w:szCs w:val="24"/>
        </w:rPr>
      </w:pPr>
    </w:p>
    <w:p w14:paraId="68FC13A5" w14:textId="711D5ABE" w:rsidR="00954D65" w:rsidRDefault="00954D65" w:rsidP="002C7D38">
      <w:pPr>
        <w:spacing w:before="240" w:after="0" w:line="480" w:lineRule="auto"/>
        <w:jc w:val="center"/>
        <w:rPr>
          <w:rFonts w:ascii="Times New Roman" w:eastAsia="Times New Roman" w:hAnsi="Times New Roman" w:cs="Times New Roman"/>
          <w:b/>
          <w:sz w:val="24"/>
          <w:szCs w:val="24"/>
        </w:rPr>
      </w:pPr>
    </w:p>
    <w:p w14:paraId="0E2F25C2" w14:textId="77777777" w:rsidR="00954D65" w:rsidRDefault="00954D65" w:rsidP="002C7D38">
      <w:pPr>
        <w:spacing w:before="240" w:after="0" w:line="480" w:lineRule="auto"/>
        <w:jc w:val="center"/>
        <w:rPr>
          <w:rFonts w:ascii="Times New Roman" w:eastAsia="Times New Roman" w:hAnsi="Times New Roman" w:cs="Times New Roman"/>
          <w:b/>
          <w:sz w:val="24"/>
          <w:szCs w:val="24"/>
        </w:rPr>
      </w:pPr>
    </w:p>
    <w:p w14:paraId="01BFD366" w14:textId="77777777" w:rsidR="002C7D38" w:rsidRDefault="002C7D38" w:rsidP="002C7D38">
      <w:pPr>
        <w:spacing w:before="240" w:after="0" w:line="480" w:lineRule="auto"/>
        <w:jc w:val="center"/>
        <w:rPr>
          <w:rFonts w:ascii="Times New Roman" w:eastAsia="Times New Roman" w:hAnsi="Times New Roman" w:cs="Times New Roman"/>
          <w:b/>
          <w:sz w:val="24"/>
          <w:szCs w:val="24"/>
        </w:rPr>
      </w:pPr>
    </w:p>
    <w:p w14:paraId="46F23873" w14:textId="0FC488C6" w:rsidR="00174DA4" w:rsidRDefault="00174DA4" w:rsidP="002C7D38">
      <w:pPr>
        <w:spacing w:before="240" w:after="0" w:line="480" w:lineRule="auto"/>
        <w:jc w:val="center"/>
        <w:rPr>
          <w:rFonts w:ascii="Times New Roman" w:eastAsia="Times New Roman" w:hAnsi="Times New Roman" w:cs="Times New Roman"/>
          <w:b/>
          <w:sz w:val="24"/>
          <w:szCs w:val="24"/>
        </w:rPr>
      </w:pPr>
      <w:r w:rsidRPr="002C7D38">
        <w:rPr>
          <w:rFonts w:ascii="Times New Roman" w:eastAsia="Times New Roman" w:hAnsi="Times New Roman" w:cs="Times New Roman"/>
          <w:b/>
          <w:sz w:val="24"/>
          <w:szCs w:val="24"/>
        </w:rPr>
        <w:t>Anexo B</w:t>
      </w:r>
      <w:r w:rsidR="002C7D38">
        <w:rPr>
          <w:rFonts w:ascii="Times New Roman" w:eastAsia="Times New Roman" w:hAnsi="Times New Roman" w:cs="Times New Roman"/>
          <w:b/>
          <w:sz w:val="24"/>
          <w:szCs w:val="24"/>
        </w:rPr>
        <w:t>. Cifras de agresividad reportadas por la SED, Bogotá.</w:t>
      </w:r>
    </w:p>
    <w:p w14:paraId="5232241F" w14:textId="77777777" w:rsidR="002C7D38" w:rsidRPr="002C7D38" w:rsidRDefault="002C7D38" w:rsidP="002C7D38">
      <w:pPr>
        <w:spacing w:before="240" w:after="0" w:line="480" w:lineRule="auto"/>
        <w:jc w:val="center"/>
        <w:rPr>
          <w:rFonts w:ascii="Times New Roman" w:eastAsia="Times New Roman" w:hAnsi="Times New Roman" w:cs="Times New Roman"/>
          <w:b/>
          <w:sz w:val="24"/>
          <w:szCs w:val="24"/>
        </w:rPr>
      </w:pPr>
    </w:p>
    <w:p w14:paraId="2D1DD41C" w14:textId="49F3B472" w:rsidR="001342DA" w:rsidRPr="005E4E7B" w:rsidRDefault="00174DA4" w:rsidP="002C7D38">
      <w:pPr>
        <w:spacing w:before="240" w:after="0" w:line="480" w:lineRule="auto"/>
        <w:jc w:val="center"/>
        <w:rPr>
          <w:rFonts w:ascii="Times New Roman" w:eastAsia="Times New Roman" w:hAnsi="Times New Roman" w:cs="Times New Roman"/>
          <w:sz w:val="24"/>
          <w:szCs w:val="24"/>
        </w:rPr>
      </w:pPr>
      <w:r w:rsidRPr="005E4E7B">
        <w:rPr>
          <w:rFonts w:ascii="Times New Roman" w:hAnsi="Times New Roman" w:cs="Times New Roman"/>
          <w:noProof/>
          <w:color w:val="FF0000"/>
          <w:sz w:val="24"/>
          <w:szCs w:val="24"/>
          <w:bdr w:val="none" w:sz="0" w:space="0" w:color="auto" w:frame="1"/>
          <w:lang w:val="en-US" w:eastAsia="en-US"/>
        </w:rPr>
        <w:drawing>
          <wp:inline distT="0" distB="0" distL="0" distR="0" wp14:anchorId="312F0B3F" wp14:editId="137BCEF7">
            <wp:extent cx="5689600" cy="3695700"/>
            <wp:effectExtent l="0" t="0" r="6350" b="0"/>
            <wp:docPr id="2" name="Imagen 2" descr="https://lh7-rt.googleusercontent.com/docsz/AD_4nXcBdn-1wEolghwMwL813V6m8z4cDqSsZXE8gKD06_0bfulXuSbScmoGfnt5v9ECcZTByGQ_SmtJfuHAJGp5OWfk45rGmgeG0I7RjMkfR9KsENirttXVz4UiYZZMIlHx604RNqHkXdNI7C19IhqECgE?key=etHAeIROo7k5a6GgaFdwVO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cBdn-1wEolghwMwL813V6m8z4cDqSsZXE8gKD06_0bfulXuSbScmoGfnt5v9ECcZTByGQ_SmtJfuHAJGp5OWfk45rGmgeG0I7RjMkfR9KsENirttXVz4UiYZZMIlHx604RNqHkXdNI7C19IhqECgE?key=etHAeIROo7k5a6GgaFdwVO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5091" cy="3705762"/>
                    </a:xfrm>
                    <a:prstGeom prst="rect">
                      <a:avLst/>
                    </a:prstGeom>
                    <a:noFill/>
                    <a:ln>
                      <a:noFill/>
                    </a:ln>
                  </pic:spPr>
                </pic:pic>
              </a:graphicData>
            </a:graphic>
          </wp:inline>
        </w:drawing>
      </w:r>
    </w:p>
    <w:p w14:paraId="075DB63B" w14:textId="77777777" w:rsidR="002C7D38" w:rsidRDefault="002C7D38" w:rsidP="002C7D38">
      <w:pPr>
        <w:spacing w:before="240" w:after="0" w:line="480" w:lineRule="auto"/>
        <w:jc w:val="center"/>
        <w:rPr>
          <w:rFonts w:ascii="Times New Roman" w:eastAsia="Times New Roman" w:hAnsi="Times New Roman" w:cs="Times New Roman"/>
          <w:b/>
          <w:sz w:val="24"/>
          <w:szCs w:val="24"/>
        </w:rPr>
      </w:pPr>
    </w:p>
    <w:p w14:paraId="7491C461" w14:textId="77777777" w:rsidR="002C7D38" w:rsidRDefault="002C7D38" w:rsidP="002C7D38">
      <w:pPr>
        <w:spacing w:before="240" w:after="0" w:line="480" w:lineRule="auto"/>
        <w:jc w:val="center"/>
        <w:rPr>
          <w:rFonts w:ascii="Times New Roman" w:eastAsia="Times New Roman" w:hAnsi="Times New Roman" w:cs="Times New Roman"/>
          <w:b/>
          <w:sz w:val="24"/>
          <w:szCs w:val="24"/>
        </w:rPr>
      </w:pPr>
    </w:p>
    <w:p w14:paraId="5B0E0709"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5D9F8D1F"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6532AA92"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656D326D"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6767A7F5"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149D2449" w14:textId="1F5A547B" w:rsidR="001342DA" w:rsidRPr="002C7D38" w:rsidRDefault="00E512FC" w:rsidP="002C7D38">
      <w:pPr>
        <w:spacing w:before="240" w:after="0" w:line="480" w:lineRule="auto"/>
        <w:jc w:val="center"/>
        <w:rPr>
          <w:rFonts w:ascii="Times New Roman" w:eastAsia="Times New Roman" w:hAnsi="Times New Roman" w:cs="Times New Roman"/>
          <w:b/>
          <w:sz w:val="24"/>
          <w:szCs w:val="24"/>
        </w:rPr>
      </w:pPr>
      <w:r w:rsidRPr="002C7D38">
        <w:rPr>
          <w:rFonts w:ascii="Times New Roman" w:eastAsia="Times New Roman" w:hAnsi="Times New Roman" w:cs="Times New Roman"/>
          <w:b/>
          <w:sz w:val="24"/>
          <w:szCs w:val="24"/>
        </w:rPr>
        <w:t>Anexo C. Cifras de apoyo violencia escolar.</w:t>
      </w:r>
    </w:p>
    <w:p w14:paraId="1821B3D3" w14:textId="57B096BC" w:rsidR="00174DA4" w:rsidRPr="005E4E7B" w:rsidRDefault="00174DA4" w:rsidP="005E4E7B">
      <w:pPr>
        <w:spacing w:before="240" w:after="0" w:line="480" w:lineRule="auto"/>
        <w:jc w:val="center"/>
        <w:rPr>
          <w:rFonts w:ascii="Times New Roman" w:eastAsia="Times New Roman" w:hAnsi="Times New Roman" w:cs="Times New Roman"/>
          <w:sz w:val="24"/>
          <w:szCs w:val="24"/>
        </w:rPr>
      </w:pPr>
      <w:r w:rsidRPr="005E4E7B">
        <w:rPr>
          <w:rFonts w:ascii="Times New Roman" w:eastAsia="Times New Roman" w:hAnsi="Times New Roman" w:cs="Times New Roman"/>
          <w:noProof/>
          <w:sz w:val="24"/>
          <w:szCs w:val="24"/>
          <w:lang w:val="en-US" w:eastAsia="en-US"/>
        </w:rPr>
        <w:drawing>
          <wp:inline distT="0" distB="0" distL="0" distR="0" wp14:anchorId="2C939B11" wp14:editId="468C56FB">
            <wp:extent cx="5912176" cy="3460750"/>
            <wp:effectExtent l="0" t="0" r="0" b="6350"/>
            <wp:docPr id="3" name="Imagen 3"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El contenido generado por IA puede ser incorrecto."/>
                    <pic:cNvPicPr/>
                  </pic:nvPicPr>
                  <pic:blipFill rotWithShape="1">
                    <a:blip r:embed="rId29">
                      <a:extLst>
                        <a:ext uri="{28A0092B-C50C-407E-A947-70E740481C1C}">
                          <a14:useLocalDpi xmlns:a14="http://schemas.microsoft.com/office/drawing/2010/main" val="0"/>
                        </a:ext>
                      </a:extLst>
                    </a:blip>
                    <a:srcRect l="23117" t="40713" r="16292" b="5547"/>
                    <a:stretch/>
                  </pic:blipFill>
                  <pic:spPr bwMode="auto">
                    <a:xfrm>
                      <a:off x="0" y="0"/>
                      <a:ext cx="5922763" cy="3466947"/>
                    </a:xfrm>
                    <a:prstGeom prst="rect">
                      <a:avLst/>
                    </a:prstGeom>
                    <a:ln>
                      <a:noFill/>
                    </a:ln>
                    <a:extLst>
                      <a:ext uri="{53640926-AAD7-44D8-BBD7-CCE9431645EC}">
                        <a14:shadowObscured xmlns:a14="http://schemas.microsoft.com/office/drawing/2010/main"/>
                      </a:ext>
                    </a:extLst>
                  </pic:spPr>
                </pic:pic>
              </a:graphicData>
            </a:graphic>
          </wp:inline>
        </w:drawing>
      </w:r>
    </w:p>
    <w:p w14:paraId="75F57DB0"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1121CC02"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2C29A344"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15C50417"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4EA47A2D"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3C9CB9EA"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7E451CEB"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71519A50" w14:textId="77777777" w:rsidR="00FF44F2" w:rsidRDefault="00FF44F2" w:rsidP="002C7D38">
      <w:pPr>
        <w:spacing w:before="240" w:after="0" w:line="480" w:lineRule="auto"/>
        <w:jc w:val="center"/>
        <w:rPr>
          <w:rFonts w:ascii="Times New Roman" w:eastAsia="Times New Roman" w:hAnsi="Times New Roman" w:cs="Times New Roman"/>
          <w:b/>
          <w:sz w:val="24"/>
          <w:szCs w:val="24"/>
        </w:rPr>
      </w:pPr>
    </w:p>
    <w:p w14:paraId="03440B12" w14:textId="65775640" w:rsidR="001342DA" w:rsidRPr="002C7D38" w:rsidRDefault="00E512FC" w:rsidP="002C7D38">
      <w:pPr>
        <w:spacing w:before="240" w:after="0" w:line="480" w:lineRule="auto"/>
        <w:jc w:val="center"/>
        <w:rPr>
          <w:rFonts w:ascii="Times New Roman" w:eastAsia="Times New Roman" w:hAnsi="Times New Roman" w:cs="Times New Roman"/>
          <w:b/>
          <w:sz w:val="24"/>
          <w:szCs w:val="24"/>
        </w:rPr>
      </w:pPr>
      <w:r w:rsidRPr="002C7D38">
        <w:rPr>
          <w:rFonts w:ascii="Times New Roman" w:eastAsia="Times New Roman" w:hAnsi="Times New Roman" w:cs="Times New Roman"/>
          <w:b/>
          <w:sz w:val="24"/>
          <w:szCs w:val="24"/>
        </w:rPr>
        <w:t xml:space="preserve">Anexo D. Cuestionario </w:t>
      </w:r>
      <w:r w:rsidR="006D6F6C" w:rsidRPr="002C7D38">
        <w:rPr>
          <w:rFonts w:ascii="Times New Roman" w:eastAsia="Times New Roman" w:hAnsi="Times New Roman" w:cs="Times New Roman"/>
          <w:b/>
          <w:sz w:val="24"/>
          <w:szCs w:val="24"/>
        </w:rPr>
        <w:t>CABS</w:t>
      </w:r>
      <w:r w:rsidRPr="002C7D38">
        <w:rPr>
          <w:rFonts w:ascii="Times New Roman" w:eastAsia="Times New Roman" w:hAnsi="Times New Roman" w:cs="Times New Roman"/>
          <w:b/>
          <w:sz w:val="24"/>
          <w:szCs w:val="24"/>
        </w:rPr>
        <w:t>.</w:t>
      </w:r>
    </w:p>
    <w:p w14:paraId="21CB0F91" w14:textId="77777777" w:rsidR="00DD27B9" w:rsidRPr="005A5417" w:rsidRDefault="00DD27B9" w:rsidP="00DD27B9">
      <w:pPr>
        <w:spacing w:before="253"/>
        <w:rPr>
          <w:rFonts w:ascii="Times New Roman" w:hAnsi="Times New Roman" w:cs="Times New Roman"/>
          <w:b/>
          <w:sz w:val="24"/>
          <w:szCs w:val="24"/>
        </w:rPr>
      </w:pPr>
      <w:r w:rsidRPr="005A5417">
        <w:rPr>
          <w:rFonts w:ascii="Times New Roman" w:hAnsi="Times New Roman" w:cs="Times New Roman"/>
          <w:b/>
          <w:sz w:val="24"/>
          <w:szCs w:val="24"/>
        </w:rPr>
        <w:t>AUTO</w:t>
      </w:r>
      <w:r w:rsidRPr="005A5417">
        <w:rPr>
          <w:rFonts w:ascii="Times New Roman" w:hAnsi="Times New Roman" w:cs="Times New Roman"/>
          <w:b/>
          <w:spacing w:val="-5"/>
          <w:sz w:val="24"/>
          <w:szCs w:val="24"/>
        </w:rPr>
        <w:t xml:space="preserve"> </w:t>
      </w:r>
      <w:r w:rsidRPr="005A5417">
        <w:rPr>
          <w:rFonts w:ascii="Times New Roman" w:hAnsi="Times New Roman" w:cs="Times New Roman"/>
          <w:b/>
          <w:sz w:val="24"/>
          <w:szCs w:val="24"/>
        </w:rPr>
        <w:t>INFORME</w:t>
      </w:r>
      <w:r w:rsidRPr="005A5417">
        <w:rPr>
          <w:rFonts w:ascii="Times New Roman" w:hAnsi="Times New Roman" w:cs="Times New Roman"/>
          <w:b/>
          <w:spacing w:val="-6"/>
          <w:sz w:val="24"/>
          <w:szCs w:val="24"/>
        </w:rPr>
        <w:t xml:space="preserve"> </w:t>
      </w:r>
      <w:r w:rsidRPr="005A5417">
        <w:rPr>
          <w:rFonts w:ascii="Times New Roman" w:hAnsi="Times New Roman" w:cs="Times New Roman"/>
          <w:b/>
          <w:sz w:val="24"/>
          <w:szCs w:val="24"/>
        </w:rPr>
        <w:t>SOBRE</w:t>
      </w:r>
      <w:r w:rsidRPr="005A5417">
        <w:rPr>
          <w:rFonts w:ascii="Times New Roman" w:hAnsi="Times New Roman" w:cs="Times New Roman"/>
          <w:b/>
          <w:spacing w:val="-4"/>
          <w:sz w:val="24"/>
          <w:szCs w:val="24"/>
        </w:rPr>
        <w:t xml:space="preserve"> </w:t>
      </w:r>
      <w:r w:rsidRPr="005A5417">
        <w:rPr>
          <w:rFonts w:ascii="Times New Roman" w:hAnsi="Times New Roman" w:cs="Times New Roman"/>
          <w:b/>
          <w:sz w:val="24"/>
          <w:szCs w:val="24"/>
        </w:rPr>
        <w:t>EL</w:t>
      </w:r>
      <w:r w:rsidRPr="005A5417">
        <w:rPr>
          <w:rFonts w:ascii="Times New Roman" w:hAnsi="Times New Roman" w:cs="Times New Roman"/>
          <w:b/>
          <w:spacing w:val="-5"/>
          <w:sz w:val="24"/>
          <w:szCs w:val="24"/>
        </w:rPr>
        <w:t xml:space="preserve"> </w:t>
      </w:r>
      <w:r w:rsidRPr="005A5417">
        <w:rPr>
          <w:rFonts w:ascii="Times New Roman" w:hAnsi="Times New Roman" w:cs="Times New Roman"/>
          <w:b/>
          <w:sz w:val="24"/>
          <w:szCs w:val="24"/>
        </w:rPr>
        <w:t>COMPORTAMIENTO</w:t>
      </w:r>
      <w:r w:rsidRPr="005A5417">
        <w:rPr>
          <w:rFonts w:ascii="Times New Roman" w:hAnsi="Times New Roman" w:cs="Times New Roman"/>
          <w:b/>
          <w:spacing w:val="-5"/>
          <w:sz w:val="24"/>
          <w:szCs w:val="24"/>
        </w:rPr>
        <w:t xml:space="preserve"> </w:t>
      </w:r>
      <w:r w:rsidRPr="005A5417">
        <w:rPr>
          <w:rFonts w:ascii="Times New Roman" w:hAnsi="Times New Roman" w:cs="Times New Roman"/>
          <w:b/>
          <w:sz w:val="24"/>
          <w:szCs w:val="24"/>
        </w:rPr>
        <w:t>SOCIAL -</w:t>
      </w:r>
      <w:r w:rsidRPr="005A5417">
        <w:rPr>
          <w:rFonts w:ascii="Times New Roman" w:hAnsi="Times New Roman" w:cs="Times New Roman"/>
          <w:b/>
          <w:spacing w:val="-3"/>
          <w:sz w:val="24"/>
          <w:szCs w:val="24"/>
        </w:rPr>
        <w:t xml:space="preserve"> </w:t>
      </w:r>
      <w:r w:rsidRPr="005A5417">
        <w:rPr>
          <w:rFonts w:ascii="Times New Roman" w:hAnsi="Times New Roman" w:cs="Times New Roman"/>
          <w:b/>
          <w:sz w:val="24"/>
          <w:szCs w:val="24"/>
        </w:rPr>
        <w:t>ESCALA</w:t>
      </w:r>
      <w:r w:rsidRPr="005A5417">
        <w:rPr>
          <w:rFonts w:ascii="Times New Roman" w:hAnsi="Times New Roman" w:cs="Times New Roman"/>
          <w:b/>
          <w:spacing w:val="-10"/>
          <w:sz w:val="24"/>
          <w:szCs w:val="24"/>
        </w:rPr>
        <w:t xml:space="preserve"> </w:t>
      </w:r>
      <w:r w:rsidRPr="005A5417">
        <w:rPr>
          <w:rFonts w:ascii="Times New Roman" w:hAnsi="Times New Roman" w:cs="Times New Roman"/>
          <w:b/>
          <w:sz w:val="24"/>
          <w:szCs w:val="24"/>
        </w:rPr>
        <w:t>DEL COMPORTAMIENTO ASERTIVO PARA NIÑOS (CABS)</w:t>
      </w:r>
    </w:p>
    <w:p w14:paraId="06210499" w14:textId="77777777" w:rsidR="00DD27B9" w:rsidRPr="005A5417" w:rsidRDefault="00DD27B9" w:rsidP="00DD27B9">
      <w:pPr>
        <w:pStyle w:val="Textoindependiente"/>
        <w:rPr>
          <w:rFonts w:ascii="Times New Roman" w:hAnsi="Times New Roman" w:cs="Times New Roman"/>
          <w:b/>
        </w:rPr>
      </w:pPr>
    </w:p>
    <w:p w14:paraId="3BBA09AB" w14:textId="77777777" w:rsidR="00DD27B9" w:rsidRPr="005A5417" w:rsidRDefault="00DD27B9" w:rsidP="00DD27B9">
      <w:pPr>
        <w:pStyle w:val="Textoindependiente"/>
        <w:spacing w:before="11"/>
        <w:rPr>
          <w:rFonts w:ascii="Times New Roman" w:hAnsi="Times New Roman" w:cs="Times New Roman"/>
          <w:b/>
        </w:rPr>
      </w:pPr>
    </w:p>
    <w:p w14:paraId="6B11C5C7" w14:textId="77777777" w:rsidR="00DD27B9" w:rsidRPr="005A5417" w:rsidRDefault="00DD27B9" w:rsidP="00DD27B9">
      <w:pPr>
        <w:tabs>
          <w:tab w:val="left" w:pos="8660"/>
        </w:tabs>
        <w:ind w:left="1276"/>
        <w:rPr>
          <w:rFonts w:ascii="Times New Roman" w:hAnsi="Times New Roman" w:cs="Times New Roman"/>
          <w:b/>
          <w:sz w:val="24"/>
          <w:szCs w:val="24"/>
        </w:rPr>
      </w:pPr>
      <w:r w:rsidRPr="005A5417">
        <w:rPr>
          <w:rFonts w:ascii="Times New Roman" w:hAnsi="Times New Roman" w:cs="Times New Roman"/>
          <w:b/>
          <w:spacing w:val="-2"/>
          <w:sz w:val="24"/>
          <w:szCs w:val="24"/>
        </w:rPr>
        <w:t>NOMBRE</w:t>
      </w:r>
      <w:r w:rsidRPr="005A5417">
        <w:rPr>
          <w:rFonts w:ascii="Times New Roman" w:hAnsi="Times New Roman" w:cs="Times New Roman"/>
          <w:b/>
          <w:sz w:val="24"/>
          <w:szCs w:val="24"/>
          <w:u w:val="single"/>
        </w:rPr>
        <w:tab/>
      </w:r>
    </w:p>
    <w:p w14:paraId="23DD4946" w14:textId="77777777" w:rsidR="00DD27B9" w:rsidRPr="005A5417" w:rsidRDefault="00DD27B9" w:rsidP="00DD27B9">
      <w:pPr>
        <w:pStyle w:val="Textoindependiente"/>
        <w:rPr>
          <w:rFonts w:ascii="Times New Roman" w:hAnsi="Times New Roman" w:cs="Times New Roman"/>
          <w:b/>
        </w:rPr>
      </w:pPr>
    </w:p>
    <w:p w14:paraId="7B50BE25" w14:textId="77777777" w:rsidR="00DD27B9" w:rsidRPr="005A5417" w:rsidRDefault="00DD27B9" w:rsidP="00DD27B9">
      <w:pPr>
        <w:pStyle w:val="Textoindependiente"/>
        <w:spacing w:before="13"/>
        <w:rPr>
          <w:rFonts w:ascii="Times New Roman" w:hAnsi="Times New Roman" w:cs="Times New Roman"/>
          <w:b/>
        </w:rPr>
      </w:pPr>
    </w:p>
    <w:p w14:paraId="639B88BA" w14:textId="77777777" w:rsidR="00DD27B9" w:rsidRPr="005A5417" w:rsidRDefault="00DD27B9" w:rsidP="00DD27B9">
      <w:pPr>
        <w:spacing w:before="1"/>
        <w:ind w:left="1276" w:right="1132"/>
        <w:jc w:val="both"/>
        <w:rPr>
          <w:rFonts w:ascii="Times New Roman" w:hAnsi="Times New Roman" w:cs="Times New Roman"/>
          <w:sz w:val="24"/>
          <w:szCs w:val="24"/>
        </w:rPr>
      </w:pPr>
      <w:r w:rsidRPr="005A5417">
        <w:rPr>
          <w:rFonts w:ascii="Times New Roman" w:hAnsi="Times New Roman" w:cs="Times New Roman"/>
          <w:sz w:val="24"/>
          <w:szCs w:val="24"/>
        </w:rPr>
        <w:t>Vas a contestar algunas preguntas sobre lo que haces en diferentes situaciones. No existen preguntas correctas o equivocadas, así que responde con tranquilidad. Tan solo debes contestar lo que de verdad harías. Por ejemplo, una pregunta puede ser:</w:t>
      </w:r>
    </w:p>
    <w:p w14:paraId="05E07F71" w14:textId="77777777" w:rsidR="00DD27B9" w:rsidRPr="005A5417" w:rsidRDefault="00DD27B9" w:rsidP="00DD27B9">
      <w:pPr>
        <w:pStyle w:val="Textoindependiente"/>
        <w:spacing w:before="9"/>
        <w:rPr>
          <w:rFonts w:ascii="Times New Roman" w:hAnsi="Times New Roman" w:cs="Times New Roman"/>
        </w:rPr>
      </w:pPr>
    </w:p>
    <w:p w14:paraId="1085B3B2" w14:textId="77777777" w:rsidR="00DD27B9" w:rsidRPr="005A5417" w:rsidRDefault="00DD27B9" w:rsidP="00DD27B9">
      <w:pPr>
        <w:spacing w:before="1"/>
        <w:ind w:left="1276"/>
        <w:jc w:val="both"/>
        <w:rPr>
          <w:rFonts w:ascii="Times New Roman" w:hAnsi="Times New Roman" w:cs="Times New Roman"/>
          <w:sz w:val="24"/>
          <w:szCs w:val="24"/>
        </w:rPr>
      </w:pP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haces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escucha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hablando?</w:t>
      </w:r>
    </w:p>
    <w:p w14:paraId="0EF3DCE5" w14:textId="77777777" w:rsidR="00DD27B9" w:rsidRPr="005A5417" w:rsidRDefault="00DD27B9" w:rsidP="00DD27B9">
      <w:pPr>
        <w:pStyle w:val="Textoindependiente"/>
        <w:spacing w:before="10"/>
        <w:rPr>
          <w:rFonts w:ascii="Times New Roman" w:hAnsi="Times New Roman" w:cs="Times New Roman"/>
        </w:rPr>
      </w:pPr>
    </w:p>
    <w:p w14:paraId="3C6DFF0E" w14:textId="77777777" w:rsidR="00DD27B9" w:rsidRPr="005A5417" w:rsidRDefault="00DD27B9" w:rsidP="00DD27B9">
      <w:pPr>
        <w:ind w:left="1276"/>
        <w:jc w:val="both"/>
        <w:rPr>
          <w:rFonts w:ascii="Times New Roman" w:hAnsi="Times New Roman" w:cs="Times New Roman"/>
          <w:sz w:val="24"/>
          <w:szCs w:val="24"/>
        </w:rPr>
      </w:pPr>
      <w:r w:rsidRPr="005A5417">
        <w:rPr>
          <w:rFonts w:ascii="Times New Roman" w:hAnsi="Times New Roman" w:cs="Times New Roman"/>
          <w:sz w:val="24"/>
          <w:szCs w:val="24"/>
        </w:rPr>
        <w:t>Debes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escoger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respuesta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igual</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generalmente</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haces:</w:t>
      </w:r>
    </w:p>
    <w:p w14:paraId="62DE88F6" w14:textId="77777777" w:rsidR="00DD27B9" w:rsidRPr="005A5417" w:rsidRDefault="00DD27B9" w:rsidP="00DD27B9">
      <w:pPr>
        <w:pStyle w:val="Textoindependiente"/>
        <w:spacing w:before="119"/>
        <w:rPr>
          <w:rFonts w:ascii="Times New Roman" w:hAnsi="Times New Roman" w:cs="Times New Roman"/>
        </w:rPr>
      </w:pPr>
    </w:p>
    <w:p w14:paraId="0E392D25" w14:textId="77777777" w:rsidR="00DD27B9" w:rsidRPr="005A5417" w:rsidRDefault="00DD27B9" w:rsidP="00DD27B9">
      <w:pPr>
        <w:pStyle w:val="Prrafodelista"/>
        <w:widowControl w:val="0"/>
        <w:numPr>
          <w:ilvl w:val="0"/>
          <w:numId w:val="15"/>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Le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dirías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escuche.</w:t>
      </w:r>
    </w:p>
    <w:p w14:paraId="4285ADDF" w14:textId="77777777" w:rsidR="00DD27B9" w:rsidRPr="005A5417" w:rsidRDefault="00DD27B9" w:rsidP="00DD27B9">
      <w:pPr>
        <w:pStyle w:val="Prrafodelista"/>
        <w:widowControl w:val="0"/>
        <w:numPr>
          <w:ilvl w:val="0"/>
          <w:numId w:val="15"/>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Continuarías</w:t>
      </w:r>
      <w:r w:rsidRPr="005A5417">
        <w:rPr>
          <w:rFonts w:ascii="Times New Roman" w:hAnsi="Times New Roman" w:cs="Times New Roman"/>
          <w:spacing w:val="-13"/>
          <w:sz w:val="24"/>
          <w:szCs w:val="24"/>
        </w:rPr>
        <w:t xml:space="preserve"> </w:t>
      </w:r>
      <w:r w:rsidRPr="005A5417">
        <w:rPr>
          <w:rFonts w:ascii="Times New Roman" w:hAnsi="Times New Roman" w:cs="Times New Roman"/>
          <w:spacing w:val="-2"/>
          <w:sz w:val="24"/>
          <w:szCs w:val="24"/>
        </w:rPr>
        <w:t>hablando.</w:t>
      </w:r>
    </w:p>
    <w:p w14:paraId="1D6C1E27" w14:textId="77777777" w:rsidR="00DD27B9" w:rsidRPr="005A5417" w:rsidRDefault="00DD27B9" w:rsidP="00DD27B9">
      <w:pPr>
        <w:pStyle w:val="Prrafodelista"/>
        <w:widowControl w:val="0"/>
        <w:numPr>
          <w:ilvl w:val="0"/>
          <w:numId w:val="15"/>
        </w:numPr>
        <w:tabs>
          <w:tab w:val="left" w:pos="1982"/>
        </w:tabs>
        <w:autoSpaceDE w:val="0"/>
        <w:autoSpaceDN w:val="0"/>
        <w:spacing w:before="1"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Dejarías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hablar</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le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pedirías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escuchara.</w:t>
      </w:r>
    </w:p>
    <w:p w14:paraId="57CD8559" w14:textId="77777777" w:rsidR="00DD27B9" w:rsidRPr="005A5417" w:rsidRDefault="00DD27B9" w:rsidP="00DD27B9">
      <w:pPr>
        <w:pStyle w:val="Prrafodelista"/>
        <w:widowControl w:val="0"/>
        <w:numPr>
          <w:ilvl w:val="0"/>
          <w:numId w:val="15"/>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Dejarías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hablar</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irías.</w:t>
      </w:r>
    </w:p>
    <w:p w14:paraId="0281969B" w14:textId="77777777" w:rsidR="00DD27B9" w:rsidRPr="005A5417" w:rsidRDefault="00DD27B9" w:rsidP="00DD27B9">
      <w:pPr>
        <w:pStyle w:val="Prrafodelista"/>
        <w:widowControl w:val="0"/>
        <w:numPr>
          <w:ilvl w:val="0"/>
          <w:numId w:val="15"/>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Pr>
          <w:rFonts w:ascii="Times New Roman" w:hAnsi="Times New Roman" w:cs="Times New Roman"/>
          <w:spacing w:val="-2"/>
          <w:sz w:val="24"/>
          <w:szCs w:val="24"/>
        </w:rPr>
        <w:t>Hablarías más alto.</w:t>
      </w:r>
    </w:p>
    <w:p w14:paraId="407B61AB" w14:textId="77777777" w:rsidR="00DD27B9" w:rsidRPr="005A5417" w:rsidRDefault="00DD27B9" w:rsidP="00DD27B9">
      <w:pPr>
        <w:tabs>
          <w:tab w:val="left" w:pos="1982"/>
        </w:tabs>
        <w:spacing w:before="3"/>
        <w:rPr>
          <w:rFonts w:ascii="Times New Roman" w:hAnsi="Times New Roman" w:cs="Times New Roman"/>
          <w:sz w:val="24"/>
          <w:szCs w:val="24"/>
        </w:rPr>
      </w:pPr>
      <w:r w:rsidRPr="005A5417">
        <w:rPr>
          <w:noProof/>
          <w:lang w:val="en-US" w:eastAsia="en-US"/>
        </w:rPr>
        <mc:AlternateContent>
          <mc:Choice Requires="wps">
            <w:drawing>
              <wp:anchor distT="0" distB="0" distL="0" distR="0" simplePos="0" relativeHeight="251659264" behindDoc="1" locked="0" layoutInCell="1" allowOverlap="1" wp14:anchorId="659C9FC8" wp14:editId="44AAA1C9">
                <wp:simplePos x="0" y="0"/>
                <wp:positionH relativeFrom="page">
                  <wp:posOffset>1650745</wp:posOffset>
                </wp:positionH>
                <wp:positionV relativeFrom="paragraph">
                  <wp:posOffset>160798</wp:posOffset>
                </wp:positionV>
                <wp:extent cx="5028565" cy="18415"/>
                <wp:effectExtent l="0" t="0" r="0" b="0"/>
                <wp:wrapTopAndBottom/>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8565" cy="18415"/>
                        </a:xfrm>
                        <a:custGeom>
                          <a:avLst/>
                          <a:gdLst/>
                          <a:ahLst/>
                          <a:cxnLst/>
                          <a:rect l="l" t="t" r="r" b="b"/>
                          <a:pathLst>
                            <a:path w="5028565" h="18415">
                              <a:moveTo>
                                <a:pt x="5028564" y="0"/>
                              </a:moveTo>
                              <a:lnTo>
                                <a:pt x="0" y="0"/>
                              </a:lnTo>
                              <a:lnTo>
                                <a:pt x="0" y="18287"/>
                              </a:lnTo>
                              <a:lnTo>
                                <a:pt x="5028564" y="18287"/>
                              </a:lnTo>
                              <a:lnTo>
                                <a:pt x="5028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http://schemas.openxmlformats.org/drawingml/2006/chart"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C3D7433">
              <v:shape id="Graphic 404" style="position:absolute;margin-left:130pt;margin-top:12.65pt;width:395.95pt;height:1.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028565,18415" o:spid="_x0000_s1026" fillcolor="black" stroked="f" path="m5028564,l,,,18287r5028564,l502856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" w14:anchorId="6659227B">
                <v:path arrowok="t"/>
                <w10:wrap type="topAndBottom" anchorx="page"/>
              </v:shape>
            </w:pict>
          </mc:Fallback>
        </mc:AlternateContent>
      </w:r>
    </w:p>
    <w:p w14:paraId="585EC127" w14:textId="77777777" w:rsidR="00DD27B9" w:rsidRPr="005A5417" w:rsidRDefault="00DD27B9" w:rsidP="00DD27B9">
      <w:pPr>
        <w:pStyle w:val="Textoindependiente"/>
        <w:spacing w:before="7"/>
        <w:rPr>
          <w:rFonts w:ascii="Times New Roman" w:hAnsi="Times New Roman" w:cs="Times New Roman"/>
        </w:rPr>
      </w:pPr>
    </w:p>
    <w:p w14:paraId="4624D274" w14:textId="77777777" w:rsidR="00DD27B9" w:rsidRPr="005A5417" w:rsidRDefault="00DD27B9" w:rsidP="00DD27B9">
      <w:pPr>
        <w:ind w:left="1276" w:right="1129"/>
        <w:rPr>
          <w:rFonts w:ascii="Times New Roman" w:hAnsi="Times New Roman" w:cs="Times New Roman"/>
          <w:sz w:val="24"/>
          <w:szCs w:val="24"/>
        </w:rPr>
      </w:pPr>
      <w:r w:rsidRPr="005A5417">
        <w:rPr>
          <w:rFonts w:ascii="Times New Roman" w:hAnsi="Times New Roman" w:cs="Times New Roman"/>
          <w:sz w:val="24"/>
          <w:szCs w:val="24"/>
        </w:rPr>
        <w:t>Ahora</w:t>
      </w:r>
      <w:r w:rsidRPr="005A5417">
        <w:rPr>
          <w:rFonts w:ascii="Times New Roman" w:hAnsi="Times New Roman" w:cs="Times New Roman"/>
          <w:spacing w:val="33"/>
          <w:sz w:val="24"/>
          <w:szCs w:val="24"/>
        </w:rPr>
        <w:t xml:space="preserve"> </w:t>
      </w:r>
      <w:r w:rsidRPr="005A5417">
        <w:rPr>
          <w:rFonts w:ascii="Times New Roman" w:hAnsi="Times New Roman" w:cs="Times New Roman"/>
          <w:sz w:val="24"/>
          <w:szCs w:val="24"/>
        </w:rPr>
        <w:t>vas</w:t>
      </w:r>
      <w:r w:rsidRPr="005A5417">
        <w:rPr>
          <w:rFonts w:ascii="Times New Roman" w:hAnsi="Times New Roman" w:cs="Times New Roman"/>
          <w:spacing w:val="32"/>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31"/>
          <w:sz w:val="24"/>
          <w:szCs w:val="24"/>
        </w:rPr>
        <w:t xml:space="preserve"> </w:t>
      </w:r>
      <w:r w:rsidRPr="005A5417">
        <w:rPr>
          <w:rFonts w:ascii="Times New Roman" w:hAnsi="Times New Roman" w:cs="Times New Roman"/>
          <w:sz w:val="24"/>
          <w:szCs w:val="24"/>
        </w:rPr>
        <w:t>contestar</w:t>
      </w:r>
      <w:r w:rsidRPr="005A5417">
        <w:rPr>
          <w:rFonts w:ascii="Times New Roman" w:hAnsi="Times New Roman" w:cs="Times New Roman"/>
          <w:spacing w:val="32"/>
          <w:sz w:val="24"/>
          <w:szCs w:val="24"/>
        </w:rPr>
        <w:t xml:space="preserve"> </w:t>
      </w:r>
      <w:r w:rsidRPr="005A5417">
        <w:rPr>
          <w:rFonts w:ascii="Times New Roman" w:hAnsi="Times New Roman" w:cs="Times New Roman"/>
          <w:sz w:val="24"/>
          <w:szCs w:val="24"/>
        </w:rPr>
        <w:t>las</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siguientes</w:t>
      </w:r>
      <w:r w:rsidRPr="005A5417">
        <w:rPr>
          <w:rFonts w:ascii="Times New Roman" w:hAnsi="Times New Roman" w:cs="Times New Roman"/>
          <w:spacing w:val="32"/>
          <w:sz w:val="24"/>
          <w:szCs w:val="24"/>
        </w:rPr>
        <w:t xml:space="preserve"> </w:t>
      </w:r>
      <w:r w:rsidRPr="005A5417">
        <w:rPr>
          <w:rFonts w:ascii="Times New Roman" w:hAnsi="Times New Roman" w:cs="Times New Roman"/>
          <w:sz w:val="24"/>
          <w:szCs w:val="24"/>
        </w:rPr>
        <w:t>preguntas,</w:t>
      </w:r>
      <w:r w:rsidRPr="005A5417">
        <w:rPr>
          <w:rFonts w:ascii="Times New Roman" w:hAnsi="Times New Roman" w:cs="Times New Roman"/>
          <w:spacing w:val="80"/>
          <w:sz w:val="24"/>
          <w:szCs w:val="24"/>
        </w:rPr>
        <w:t xml:space="preserve"> </w:t>
      </w:r>
      <w:r w:rsidRPr="005A5417">
        <w:rPr>
          <w:rFonts w:ascii="Times New Roman" w:hAnsi="Times New Roman" w:cs="Times New Roman"/>
          <w:sz w:val="24"/>
          <w:szCs w:val="24"/>
        </w:rPr>
        <w:t>sé</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25"/>
          <w:sz w:val="24"/>
          <w:szCs w:val="24"/>
        </w:rPr>
        <w:t xml:space="preserve"> </w:t>
      </w:r>
      <w:r w:rsidRPr="005A5417">
        <w:rPr>
          <w:rFonts w:ascii="Times New Roman" w:hAnsi="Times New Roman" w:cs="Times New Roman"/>
          <w:sz w:val="24"/>
          <w:szCs w:val="24"/>
        </w:rPr>
        <w:t>sincero</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28"/>
          <w:sz w:val="24"/>
          <w:szCs w:val="24"/>
        </w:rPr>
        <w:t xml:space="preserve"> </w:t>
      </w:r>
      <w:r w:rsidRPr="005A5417">
        <w:rPr>
          <w:rFonts w:ascii="Times New Roman" w:hAnsi="Times New Roman" w:cs="Times New Roman"/>
          <w:sz w:val="24"/>
          <w:szCs w:val="24"/>
        </w:rPr>
        <w:t>recuerda</w:t>
      </w:r>
      <w:r w:rsidRPr="005A5417">
        <w:rPr>
          <w:rFonts w:ascii="Times New Roman" w:hAnsi="Times New Roman" w:cs="Times New Roman"/>
          <w:spacing w:val="31"/>
          <w:sz w:val="24"/>
          <w:szCs w:val="24"/>
        </w:rPr>
        <w:t xml:space="preserve"> </w:t>
      </w:r>
      <w:r w:rsidRPr="005A5417">
        <w:rPr>
          <w:rFonts w:ascii="Times New Roman" w:hAnsi="Times New Roman" w:cs="Times New Roman"/>
          <w:sz w:val="24"/>
          <w:szCs w:val="24"/>
        </w:rPr>
        <w:t>marcar</w:t>
      </w:r>
      <w:r w:rsidRPr="005A5417">
        <w:rPr>
          <w:rFonts w:ascii="Times New Roman" w:hAnsi="Times New Roman" w:cs="Times New Roman"/>
          <w:spacing w:val="32"/>
          <w:sz w:val="24"/>
          <w:szCs w:val="24"/>
        </w:rPr>
        <w:t xml:space="preserve"> </w:t>
      </w:r>
      <w:r w:rsidRPr="005A5417">
        <w:rPr>
          <w:rFonts w:ascii="Times New Roman" w:hAnsi="Times New Roman" w:cs="Times New Roman"/>
          <w:sz w:val="24"/>
          <w:szCs w:val="24"/>
        </w:rPr>
        <w:t>qué harías tú si estuvieras en alguna de las siguientes situaciones.</w:t>
      </w:r>
    </w:p>
    <w:p w14:paraId="0DAA8B74" w14:textId="77777777" w:rsidR="00DD27B9" w:rsidRPr="005A5417" w:rsidRDefault="00DD27B9" w:rsidP="00DD27B9">
      <w:pPr>
        <w:pStyle w:val="Textoindependiente"/>
        <w:spacing w:before="119"/>
        <w:rPr>
          <w:rFonts w:ascii="Times New Roman" w:hAnsi="Times New Roman" w:cs="Times New Roman"/>
        </w:rPr>
      </w:pPr>
    </w:p>
    <w:p w14:paraId="62B4966A" w14:textId="77777777" w:rsidR="00DD27B9" w:rsidRPr="005A5417" w:rsidRDefault="00DD27B9" w:rsidP="00DD27B9">
      <w:pPr>
        <w:pStyle w:val="Prrafodelista"/>
        <w:widowControl w:val="0"/>
        <w:numPr>
          <w:ilvl w:val="0"/>
          <w:numId w:val="14"/>
        </w:numPr>
        <w:tabs>
          <w:tab w:val="left" w:pos="1982"/>
        </w:tabs>
        <w:autoSpaceDE w:val="0"/>
        <w:autoSpaceDN w:val="0"/>
        <w:spacing w:before="1"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dice: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“Creo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eres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una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12"/>
          <w:sz w:val="24"/>
          <w:szCs w:val="24"/>
        </w:rPr>
        <w:t xml:space="preserve"> </w:t>
      </w:r>
      <w:r w:rsidRPr="005A5417">
        <w:rPr>
          <w:rFonts w:ascii="Times New Roman" w:hAnsi="Times New Roman" w:cs="Times New Roman"/>
          <w:sz w:val="24"/>
          <w:szCs w:val="24"/>
        </w:rPr>
        <w:t>simpática”.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dirías?</w:t>
      </w:r>
    </w:p>
    <w:p w14:paraId="44FB3FF7"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soy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tan</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simpático”.</w:t>
      </w:r>
    </w:p>
    <w:p w14:paraId="75D1D04D"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creo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soy</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el</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mejor”.</w:t>
      </w:r>
    </w:p>
    <w:p w14:paraId="0D31178E"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pacing w:val="-2"/>
          <w:sz w:val="24"/>
          <w:szCs w:val="24"/>
        </w:rPr>
        <w:t>“Gracias”.</w:t>
      </w:r>
    </w:p>
    <w:p w14:paraId="2F61668C"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lastRenderedPageBreak/>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sonrojarme.</w:t>
      </w:r>
    </w:p>
    <w:p w14:paraId="46A7D908"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“Gracias,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cierto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soy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simpático”.</w:t>
      </w:r>
    </w:p>
    <w:p w14:paraId="303DEF62" w14:textId="77777777" w:rsidR="00DD27B9" w:rsidRPr="005A5417" w:rsidRDefault="00DD27B9" w:rsidP="00DD27B9">
      <w:pPr>
        <w:pStyle w:val="Textoindependiente"/>
        <w:spacing w:before="118"/>
        <w:rPr>
          <w:rFonts w:ascii="Times New Roman" w:hAnsi="Times New Roman" w:cs="Times New Roman"/>
        </w:rPr>
      </w:pPr>
    </w:p>
    <w:p w14:paraId="53155685"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hecho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crees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10"/>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dirías?</w:t>
      </w:r>
    </w:p>
    <w:p w14:paraId="74A516F0"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Comportarme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cómo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estuviera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tan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decirle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mal”.</w:t>
      </w:r>
    </w:p>
    <w:p w14:paraId="7C6DE13B"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bien</w:t>
      </w:r>
      <w:r>
        <w:rPr>
          <w:rFonts w:ascii="Times New Roman" w:hAnsi="Times New Roman" w:cs="Times New Roman"/>
          <w:sz w:val="24"/>
          <w:szCs w:val="24"/>
        </w:rPr>
        <w:t>,</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visto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mejores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este”.</w:t>
      </w:r>
    </w:p>
    <w:p w14:paraId="1E6691F1"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5FF9879E"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“Yo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puedo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hacerlo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mucho</w:t>
      </w:r>
      <w:r w:rsidRPr="005A5417">
        <w:rPr>
          <w:rFonts w:ascii="Times New Roman" w:hAnsi="Times New Roman" w:cs="Times New Roman"/>
          <w:spacing w:val="-9"/>
          <w:sz w:val="24"/>
          <w:szCs w:val="24"/>
        </w:rPr>
        <w:t xml:space="preserve"> </w:t>
      </w:r>
      <w:r w:rsidRPr="005A5417">
        <w:rPr>
          <w:rFonts w:ascii="Times New Roman" w:hAnsi="Times New Roman" w:cs="Times New Roman"/>
          <w:spacing w:val="-2"/>
          <w:sz w:val="24"/>
          <w:szCs w:val="24"/>
        </w:rPr>
        <w:t>mejor”.</w:t>
      </w:r>
    </w:p>
    <w:p w14:paraId="02D493AA" w14:textId="2B2C61DB" w:rsidR="00DD27B9" w:rsidRPr="00720D59"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bien”.</w:t>
      </w:r>
    </w:p>
    <w:p w14:paraId="60B2DDE8" w14:textId="77777777" w:rsidR="00720D59" w:rsidRPr="00684139" w:rsidRDefault="00720D59" w:rsidP="00720D59">
      <w:pPr>
        <w:pStyle w:val="Prrafodelista"/>
        <w:widowControl w:val="0"/>
        <w:tabs>
          <w:tab w:val="left" w:pos="2354"/>
        </w:tabs>
        <w:autoSpaceDE w:val="0"/>
        <w:autoSpaceDN w:val="0"/>
        <w:spacing w:after="0" w:line="229" w:lineRule="exact"/>
        <w:ind w:left="2354"/>
        <w:contextualSpacing w:val="0"/>
        <w:rPr>
          <w:rFonts w:ascii="Times New Roman" w:hAnsi="Times New Roman" w:cs="Times New Roman"/>
          <w:sz w:val="24"/>
          <w:szCs w:val="24"/>
        </w:rPr>
      </w:pPr>
    </w:p>
    <w:p w14:paraId="30319D60"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before="1" w:after="0" w:line="240" w:lineRule="auto"/>
        <w:ind w:left="1996" w:right="1142" w:hanging="360"/>
        <w:contextualSpacing w:val="0"/>
        <w:rPr>
          <w:rFonts w:ascii="Times New Roman" w:hAnsi="Times New Roman" w:cs="Times New Roman"/>
          <w:sz w:val="24"/>
          <w:szCs w:val="24"/>
        </w:rPr>
      </w:pPr>
      <w:r w:rsidRPr="005A5417">
        <w:rPr>
          <w:rFonts w:ascii="Times New Roman" w:hAnsi="Times New Roman" w:cs="Times New Roman"/>
          <w:sz w:val="24"/>
          <w:szCs w:val="24"/>
        </w:rPr>
        <w:t>Estás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haciendo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gusta</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crees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haciendo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Si alguien te dice: “No me gusta”, ¿Qué harías o dirías?</w:t>
      </w:r>
    </w:p>
    <w:p w14:paraId="7A6F43B1"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“Eres</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tonto”</w:t>
      </w:r>
    </w:p>
    <w:p w14:paraId="1984C9A6"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“Yo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creo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4"/>
          <w:sz w:val="24"/>
          <w:szCs w:val="24"/>
        </w:rPr>
        <w:t>bien”</w:t>
      </w:r>
    </w:p>
    <w:p w14:paraId="1638B1F6"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“Tienes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razón”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Aunque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verdad</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creas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tiene.</w:t>
      </w:r>
    </w:p>
    <w:p w14:paraId="180FD6E1"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“Creo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fantástico,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además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sabes”?</w:t>
      </w:r>
    </w:p>
    <w:p w14:paraId="32B3252B"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Sentirme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herido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7A1C2DF5" w14:textId="77777777" w:rsidR="00DD27B9" w:rsidRPr="005A5417" w:rsidRDefault="00DD27B9" w:rsidP="00DD27B9">
      <w:pPr>
        <w:pStyle w:val="Textoindependiente"/>
        <w:spacing w:before="25"/>
        <w:rPr>
          <w:rFonts w:ascii="Times New Roman" w:hAnsi="Times New Roman" w:cs="Times New Roman"/>
        </w:rPr>
      </w:pPr>
    </w:p>
    <w:p w14:paraId="5AED9319" w14:textId="59789DFF" w:rsidR="00DD27B9" w:rsidRPr="00DD27B9" w:rsidRDefault="00DD27B9" w:rsidP="00DD27B9">
      <w:pPr>
        <w:pStyle w:val="Prrafodelista"/>
        <w:widowControl w:val="0"/>
        <w:numPr>
          <w:ilvl w:val="0"/>
          <w:numId w:val="14"/>
        </w:numPr>
        <w:tabs>
          <w:tab w:val="left" w:pos="1996"/>
          <w:tab w:val="left" w:pos="2038"/>
        </w:tabs>
        <w:autoSpaceDE w:val="0"/>
        <w:autoSpaceDN w:val="0"/>
        <w:spacing w:after="0" w:line="240" w:lineRule="auto"/>
        <w:ind w:left="1996" w:right="1138" w:hanging="360"/>
        <w:contextualSpacing w:val="0"/>
        <w:jc w:val="both"/>
        <w:rPr>
          <w:rFonts w:ascii="Times New Roman" w:hAnsi="Times New Roman" w:cs="Times New Roman"/>
          <w:sz w:val="24"/>
          <w:szCs w:val="24"/>
        </w:rPr>
      </w:pPr>
      <w:r w:rsidRPr="005A5417">
        <w:rPr>
          <w:rFonts w:ascii="Times New Roman" w:hAnsi="Times New Roman" w:cs="Times New Roman"/>
          <w:sz w:val="24"/>
          <w:szCs w:val="24"/>
        </w:rPr>
        <w:t>Olvidaste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algo que tenías que traer al colegio y alguien te dice: “¡Eres un tonto! Olvidarías hasta tu cabeza si no es porque la tienes atornillada al cuerpo”. ¿Qué harías o dirías</w:t>
      </w:r>
      <w:r>
        <w:rPr>
          <w:rFonts w:ascii="Times New Roman" w:hAnsi="Times New Roman" w:cs="Times New Roman"/>
          <w:sz w:val="24"/>
          <w:szCs w:val="24"/>
        </w:rPr>
        <w:t>?</w:t>
      </w:r>
    </w:p>
    <w:p w14:paraId="684D84FB" w14:textId="1686F590" w:rsidR="00DD27B9" w:rsidRPr="00DD27B9" w:rsidRDefault="00DD27B9" w:rsidP="00DD27B9">
      <w:pPr>
        <w:pStyle w:val="Prrafodelista"/>
        <w:widowControl w:val="0"/>
        <w:numPr>
          <w:ilvl w:val="1"/>
          <w:numId w:val="14"/>
        </w:numPr>
        <w:tabs>
          <w:tab w:val="left" w:pos="2354"/>
          <w:tab w:val="left" w:pos="2356"/>
        </w:tabs>
        <w:autoSpaceDE w:val="0"/>
        <w:autoSpaceDN w:val="0"/>
        <w:spacing w:after="0" w:line="240" w:lineRule="auto"/>
        <w:ind w:right="1139"/>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todas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formas,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yo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soy</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más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inteligente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0"/>
          <w:sz w:val="24"/>
          <w:szCs w:val="24"/>
        </w:rPr>
        <w:t xml:space="preserve"> </w:t>
      </w:r>
      <w:r w:rsidR="00720D59">
        <w:rPr>
          <w:rFonts w:ascii="Times New Roman" w:hAnsi="Times New Roman" w:cs="Times New Roman"/>
          <w:sz w:val="24"/>
          <w:szCs w:val="24"/>
        </w:rPr>
        <w:t>tú, ¿</w:t>
      </w:r>
      <w:r w:rsidRPr="00DD27B9">
        <w:rPr>
          <w:rFonts w:ascii="Times New Roman" w:hAnsi="Times New Roman" w:cs="Times New Roman"/>
          <w:sz w:val="24"/>
          <w:szCs w:val="24"/>
        </w:rPr>
        <w:t>tú</w:t>
      </w:r>
      <w:r w:rsidRPr="00DD27B9">
        <w:rPr>
          <w:rFonts w:ascii="Times New Roman" w:hAnsi="Times New Roman" w:cs="Times New Roman"/>
          <w:spacing w:val="40"/>
          <w:sz w:val="24"/>
          <w:szCs w:val="24"/>
        </w:rPr>
        <w:t xml:space="preserve"> </w:t>
      </w:r>
      <w:r w:rsidRPr="00DD27B9">
        <w:rPr>
          <w:rFonts w:ascii="Times New Roman" w:hAnsi="Times New Roman" w:cs="Times New Roman"/>
          <w:sz w:val="24"/>
          <w:szCs w:val="24"/>
        </w:rPr>
        <w:t xml:space="preserve">qué </w:t>
      </w:r>
      <w:r w:rsidRPr="00DD27B9">
        <w:rPr>
          <w:rFonts w:ascii="Times New Roman" w:hAnsi="Times New Roman" w:cs="Times New Roman"/>
          <w:spacing w:val="-2"/>
          <w:sz w:val="24"/>
          <w:szCs w:val="24"/>
        </w:rPr>
        <w:t>sabes?”.</w:t>
      </w:r>
    </w:p>
    <w:p w14:paraId="26CD71FD" w14:textId="77777777" w:rsidR="00DD27B9" w:rsidRPr="00DD27B9" w:rsidRDefault="00DD27B9" w:rsidP="00467912">
      <w:pPr>
        <w:pStyle w:val="Prrafodelista"/>
        <w:widowControl w:val="0"/>
        <w:numPr>
          <w:ilvl w:val="1"/>
          <w:numId w:val="14"/>
        </w:numPr>
        <w:tabs>
          <w:tab w:val="left" w:pos="2354"/>
        </w:tabs>
        <w:autoSpaceDE w:val="0"/>
        <w:autoSpaceDN w:val="0"/>
        <w:spacing w:after="0" w:line="240" w:lineRule="auto"/>
        <w:ind w:left="2354" w:right="1139" w:hanging="358"/>
        <w:contextualSpacing w:val="0"/>
        <w:rPr>
          <w:rFonts w:ascii="Times New Roman" w:hAnsi="Times New Roman" w:cs="Times New Roman"/>
          <w:sz w:val="24"/>
          <w:szCs w:val="24"/>
        </w:rPr>
      </w:pPr>
      <w:r w:rsidRPr="00DD27B9">
        <w:rPr>
          <w:rFonts w:ascii="Times New Roman" w:hAnsi="Times New Roman" w:cs="Times New Roman"/>
          <w:sz w:val="24"/>
          <w:szCs w:val="24"/>
        </w:rPr>
        <w:t>Decir:</w:t>
      </w:r>
      <w:r w:rsidRPr="00DD27B9">
        <w:rPr>
          <w:rFonts w:ascii="Times New Roman" w:hAnsi="Times New Roman" w:cs="Times New Roman"/>
          <w:spacing w:val="-9"/>
          <w:sz w:val="24"/>
          <w:szCs w:val="24"/>
        </w:rPr>
        <w:t xml:space="preserve"> </w:t>
      </w:r>
      <w:r w:rsidRPr="00DD27B9">
        <w:rPr>
          <w:rFonts w:ascii="Times New Roman" w:hAnsi="Times New Roman" w:cs="Times New Roman"/>
          <w:sz w:val="24"/>
          <w:szCs w:val="24"/>
        </w:rPr>
        <w:t>“Si,</w:t>
      </w:r>
      <w:r w:rsidRPr="00DD27B9">
        <w:rPr>
          <w:rFonts w:ascii="Times New Roman" w:hAnsi="Times New Roman" w:cs="Times New Roman"/>
          <w:spacing w:val="-8"/>
          <w:sz w:val="24"/>
          <w:szCs w:val="24"/>
        </w:rPr>
        <w:t xml:space="preserve"> </w:t>
      </w:r>
      <w:r w:rsidRPr="00DD27B9">
        <w:rPr>
          <w:rFonts w:ascii="Times New Roman" w:hAnsi="Times New Roman" w:cs="Times New Roman"/>
          <w:sz w:val="24"/>
          <w:szCs w:val="24"/>
        </w:rPr>
        <w:t>tienes</w:t>
      </w:r>
      <w:r w:rsidRPr="00DD27B9">
        <w:rPr>
          <w:rFonts w:ascii="Times New Roman" w:hAnsi="Times New Roman" w:cs="Times New Roman"/>
          <w:spacing w:val="-8"/>
          <w:sz w:val="24"/>
          <w:szCs w:val="24"/>
        </w:rPr>
        <w:t xml:space="preserve"> </w:t>
      </w:r>
      <w:r w:rsidRPr="00DD27B9">
        <w:rPr>
          <w:rFonts w:ascii="Times New Roman" w:hAnsi="Times New Roman" w:cs="Times New Roman"/>
          <w:sz w:val="24"/>
          <w:szCs w:val="24"/>
        </w:rPr>
        <w:t>razón;</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algunas</w:t>
      </w:r>
      <w:r w:rsidRPr="00DD27B9">
        <w:rPr>
          <w:rFonts w:ascii="Times New Roman" w:hAnsi="Times New Roman" w:cs="Times New Roman"/>
          <w:spacing w:val="-3"/>
          <w:sz w:val="24"/>
          <w:szCs w:val="24"/>
        </w:rPr>
        <w:t xml:space="preserve"> </w:t>
      </w:r>
      <w:r w:rsidRPr="00DD27B9">
        <w:rPr>
          <w:rFonts w:ascii="Times New Roman" w:hAnsi="Times New Roman" w:cs="Times New Roman"/>
          <w:sz w:val="24"/>
          <w:szCs w:val="24"/>
        </w:rPr>
        <w:t>veces</w:t>
      </w:r>
      <w:r w:rsidRPr="00DD27B9">
        <w:rPr>
          <w:rFonts w:ascii="Times New Roman" w:hAnsi="Times New Roman" w:cs="Times New Roman"/>
          <w:spacing w:val="-7"/>
          <w:sz w:val="24"/>
          <w:szCs w:val="24"/>
        </w:rPr>
        <w:t xml:space="preserve"> </w:t>
      </w:r>
      <w:r w:rsidRPr="00DD27B9">
        <w:rPr>
          <w:rFonts w:ascii="Times New Roman" w:hAnsi="Times New Roman" w:cs="Times New Roman"/>
          <w:sz w:val="24"/>
          <w:szCs w:val="24"/>
        </w:rPr>
        <w:t>parezco</w:t>
      </w:r>
      <w:r w:rsidRPr="00DD27B9">
        <w:rPr>
          <w:rFonts w:ascii="Times New Roman" w:hAnsi="Times New Roman" w:cs="Times New Roman"/>
          <w:spacing w:val="-7"/>
          <w:sz w:val="24"/>
          <w:szCs w:val="24"/>
        </w:rPr>
        <w:t xml:space="preserve"> </w:t>
      </w:r>
      <w:r w:rsidRPr="00DD27B9">
        <w:rPr>
          <w:rFonts w:ascii="Times New Roman" w:hAnsi="Times New Roman" w:cs="Times New Roman"/>
          <w:spacing w:val="-2"/>
          <w:sz w:val="24"/>
          <w:szCs w:val="24"/>
        </w:rPr>
        <w:t>tonto”.</w:t>
      </w:r>
    </w:p>
    <w:p w14:paraId="548E0A0E" w14:textId="2BB701D1" w:rsidR="00DD27B9" w:rsidRPr="00DD27B9" w:rsidRDefault="00DD27B9" w:rsidP="00467912">
      <w:pPr>
        <w:pStyle w:val="Prrafodelista"/>
        <w:widowControl w:val="0"/>
        <w:numPr>
          <w:ilvl w:val="1"/>
          <w:numId w:val="14"/>
        </w:numPr>
        <w:tabs>
          <w:tab w:val="left" w:pos="2354"/>
        </w:tabs>
        <w:autoSpaceDE w:val="0"/>
        <w:autoSpaceDN w:val="0"/>
        <w:spacing w:after="0" w:line="240" w:lineRule="auto"/>
        <w:ind w:left="2354" w:right="1139" w:hanging="358"/>
        <w:contextualSpacing w:val="0"/>
        <w:rPr>
          <w:rFonts w:ascii="Times New Roman" w:hAnsi="Times New Roman" w:cs="Times New Roman"/>
          <w:sz w:val="24"/>
          <w:szCs w:val="24"/>
        </w:rPr>
      </w:pPr>
      <w:r w:rsidRPr="00DD27B9">
        <w:rPr>
          <w:rFonts w:ascii="Times New Roman" w:hAnsi="Times New Roman" w:cs="Times New Roman"/>
          <w:sz w:val="24"/>
          <w:szCs w:val="24"/>
        </w:rPr>
        <w:t>Decir:</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“Si</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hay</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alguien</w:t>
      </w:r>
      <w:r w:rsidRPr="00DD27B9">
        <w:rPr>
          <w:rFonts w:ascii="Times New Roman" w:hAnsi="Times New Roman" w:cs="Times New Roman"/>
          <w:spacing w:val="-7"/>
          <w:sz w:val="24"/>
          <w:szCs w:val="24"/>
        </w:rPr>
        <w:t xml:space="preserve"> </w:t>
      </w:r>
      <w:r w:rsidRPr="00DD27B9">
        <w:rPr>
          <w:rFonts w:ascii="Times New Roman" w:hAnsi="Times New Roman" w:cs="Times New Roman"/>
          <w:sz w:val="24"/>
          <w:szCs w:val="24"/>
        </w:rPr>
        <w:t>tonto,</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ese</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eres</w:t>
      </w:r>
      <w:r w:rsidRPr="00DD27B9">
        <w:rPr>
          <w:rFonts w:ascii="Times New Roman" w:hAnsi="Times New Roman" w:cs="Times New Roman"/>
          <w:spacing w:val="-5"/>
          <w:sz w:val="24"/>
          <w:szCs w:val="24"/>
        </w:rPr>
        <w:t xml:space="preserve"> tú”</w:t>
      </w:r>
    </w:p>
    <w:p w14:paraId="6824AE79"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“Nadie</w:t>
      </w:r>
      <w:r>
        <w:rPr>
          <w:rFonts w:ascii="Times New Roman" w:hAnsi="Times New Roman" w:cs="Times New Roman"/>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perfecto.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soy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tonto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sólo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porque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haya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olvidado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algo.</w:t>
      </w:r>
    </w:p>
    <w:p w14:paraId="3E1E80AC" w14:textId="5FC48B93" w:rsidR="00DD27B9" w:rsidRPr="00720D59" w:rsidRDefault="00DD27B9" w:rsidP="00DD27B9">
      <w:pPr>
        <w:pStyle w:val="Prrafodelista"/>
        <w:widowControl w:val="0"/>
        <w:numPr>
          <w:ilvl w:val="1"/>
          <w:numId w:val="14"/>
        </w:numPr>
        <w:tabs>
          <w:tab w:val="left" w:pos="2411"/>
        </w:tabs>
        <w:autoSpaceDE w:val="0"/>
        <w:autoSpaceDN w:val="0"/>
        <w:spacing w:before="1" w:after="0" w:line="240" w:lineRule="auto"/>
        <w:ind w:left="2411" w:hanging="415"/>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ignorarlo.</w:t>
      </w:r>
    </w:p>
    <w:p w14:paraId="122B6A23" w14:textId="77777777" w:rsidR="00720D59" w:rsidRPr="00DD27B9" w:rsidRDefault="00720D59" w:rsidP="00720D59">
      <w:pPr>
        <w:pStyle w:val="Prrafodelista"/>
        <w:widowControl w:val="0"/>
        <w:tabs>
          <w:tab w:val="left" w:pos="2411"/>
        </w:tabs>
        <w:autoSpaceDE w:val="0"/>
        <w:autoSpaceDN w:val="0"/>
        <w:spacing w:before="1" w:after="0" w:line="240" w:lineRule="auto"/>
        <w:ind w:left="2411"/>
        <w:contextualSpacing w:val="0"/>
        <w:rPr>
          <w:rFonts w:ascii="Times New Roman" w:hAnsi="Times New Roman" w:cs="Times New Roman"/>
          <w:sz w:val="24"/>
          <w:szCs w:val="24"/>
        </w:rPr>
      </w:pPr>
    </w:p>
    <w:p w14:paraId="333B2160"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44" w:hanging="360"/>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con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quien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tenías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encontrar</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llega</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tarde,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molesto porque no te da ninguna explicación. ¿Qué harías o dirías?</w:t>
      </w:r>
    </w:p>
    <w:p w14:paraId="7E7C2003"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molesta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hagas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esperar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manera”.</w:t>
      </w:r>
    </w:p>
    <w:p w14:paraId="7AE4FF82"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10"/>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preguntaba</w:t>
      </w:r>
      <w:r w:rsidRPr="005A5417">
        <w:rPr>
          <w:rFonts w:ascii="Times New Roman" w:hAnsi="Times New Roman" w:cs="Times New Roman"/>
          <w:spacing w:val="-10"/>
          <w:sz w:val="24"/>
          <w:szCs w:val="24"/>
        </w:rPr>
        <w:t xml:space="preserve"> </w:t>
      </w:r>
      <w:r w:rsidRPr="005A5417">
        <w:rPr>
          <w:rFonts w:ascii="Times New Roman" w:hAnsi="Times New Roman" w:cs="Times New Roman"/>
          <w:sz w:val="24"/>
          <w:szCs w:val="24"/>
        </w:rPr>
        <w:t>cuándo</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llegarías”.</w:t>
      </w:r>
    </w:p>
    <w:p w14:paraId="3E2B1823"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última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vez</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espero”.</w:t>
      </w:r>
    </w:p>
    <w:p w14:paraId="1649BE93"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2620C84C"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“¡Eres</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fresco!</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¡llegas</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tarde!”.</w:t>
      </w:r>
    </w:p>
    <w:p w14:paraId="52B0DC9B" w14:textId="77777777" w:rsidR="00DD27B9" w:rsidRPr="005A5417" w:rsidRDefault="00DD27B9" w:rsidP="00DD27B9">
      <w:pPr>
        <w:pStyle w:val="Textoindependiente"/>
        <w:spacing w:before="120"/>
        <w:rPr>
          <w:rFonts w:ascii="Times New Roman" w:hAnsi="Times New Roman" w:cs="Times New Roman"/>
        </w:rPr>
      </w:pPr>
    </w:p>
    <w:p w14:paraId="660C0DB5" w14:textId="77777777" w:rsidR="00DD27B9" w:rsidRPr="005A5417" w:rsidRDefault="00DD27B9" w:rsidP="00DD27B9">
      <w:pPr>
        <w:pStyle w:val="Prrafodelista"/>
        <w:widowControl w:val="0"/>
        <w:numPr>
          <w:ilvl w:val="0"/>
          <w:numId w:val="14"/>
        </w:numPr>
        <w:tabs>
          <w:tab w:val="left" w:pos="1982"/>
        </w:tabs>
        <w:autoSpaceDE w:val="0"/>
        <w:autoSpaceDN w:val="0"/>
        <w:spacing w:before="1"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Necesitas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haga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favor.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dirías?</w:t>
      </w:r>
    </w:p>
    <w:p w14:paraId="7776CC11" w14:textId="77777777" w:rsidR="00DD27B9" w:rsidRPr="005A5417" w:rsidRDefault="00DD27B9" w:rsidP="00DD27B9">
      <w:pPr>
        <w:pStyle w:val="Prrafodelista"/>
        <w:widowControl w:val="0"/>
        <w:numPr>
          <w:ilvl w:val="1"/>
          <w:numId w:val="14"/>
        </w:numPr>
        <w:tabs>
          <w:tab w:val="left" w:pos="2342"/>
        </w:tabs>
        <w:autoSpaceDE w:val="0"/>
        <w:autoSpaceDN w:val="0"/>
        <w:spacing w:after="0" w:line="240" w:lineRule="auto"/>
        <w:ind w:left="2342"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pedirle</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4"/>
          <w:sz w:val="24"/>
          <w:szCs w:val="24"/>
        </w:rPr>
        <w:t>nada.</w:t>
      </w:r>
    </w:p>
    <w:p w14:paraId="237F96EC" w14:textId="77777777" w:rsidR="00DD27B9" w:rsidRPr="005A5417" w:rsidRDefault="00DD27B9" w:rsidP="00DD27B9">
      <w:pPr>
        <w:pStyle w:val="Prrafodelista"/>
        <w:widowControl w:val="0"/>
        <w:numPr>
          <w:ilvl w:val="1"/>
          <w:numId w:val="14"/>
        </w:numPr>
        <w:tabs>
          <w:tab w:val="left" w:pos="2342"/>
        </w:tabs>
        <w:autoSpaceDE w:val="0"/>
        <w:autoSpaceDN w:val="0"/>
        <w:spacing w:after="0" w:line="229" w:lineRule="exact"/>
        <w:ind w:left="2342"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“Tienes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hacer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4"/>
          <w:sz w:val="24"/>
          <w:szCs w:val="24"/>
        </w:rPr>
        <w:t>mí”.</w:t>
      </w:r>
    </w:p>
    <w:p w14:paraId="70CDA131" w14:textId="77777777" w:rsidR="00DD27B9" w:rsidRPr="005A5417" w:rsidRDefault="00DD27B9" w:rsidP="00DD27B9">
      <w:pPr>
        <w:pStyle w:val="Prrafodelista"/>
        <w:widowControl w:val="0"/>
        <w:numPr>
          <w:ilvl w:val="1"/>
          <w:numId w:val="14"/>
        </w:numPr>
        <w:tabs>
          <w:tab w:val="left" w:pos="2342"/>
        </w:tabs>
        <w:autoSpaceDE w:val="0"/>
        <w:autoSpaceDN w:val="0"/>
        <w:spacing w:after="0" w:line="229" w:lineRule="exact"/>
        <w:ind w:left="2342"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“¿Puedes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hacerme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favor?”,</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explicar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quieres.</w:t>
      </w:r>
    </w:p>
    <w:p w14:paraId="1BADBD41" w14:textId="77777777" w:rsidR="00DD27B9" w:rsidRPr="005A5417" w:rsidRDefault="00DD27B9" w:rsidP="00DD27B9">
      <w:pPr>
        <w:pStyle w:val="Prrafodelista"/>
        <w:widowControl w:val="0"/>
        <w:numPr>
          <w:ilvl w:val="1"/>
          <w:numId w:val="14"/>
        </w:numPr>
        <w:tabs>
          <w:tab w:val="left" w:pos="2342"/>
        </w:tabs>
        <w:autoSpaceDE w:val="0"/>
        <w:autoSpaceDN w:val="0"/>
        <w:spacing w:before="1" w:after="0" w:line="240" w:lineRule="auto"/>
        <w:ind w:left="2342" w:hanging="358"/>
        <w:contextualSpacing w:val="0"/>
        <w:rPr>
          <w:rFonts w:ascii="Times New Roman" w:hAnsi="Times New Roman" w:cs="Times New Roman"/>
          <w:sz w:val="24"/>
          <w:szCs w:val="24"/>
        </w:rPr>
      </w:pPr>
      <w:r w:rsidRPr="005A5417">
        <w:rPr>
          <w:rFonts w:ascii="Times New Roman" w:hAnsi="Times New Roman" w:cs="Times New Roman"/>
          <w:sz w:val="24"/>
          <w:szCs w:val="24"/>
        </w:rPr>
        <w:t>Hacer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una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pequeña</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sugerencia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del</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favor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necesitas.</w:t>
      </w:r>
    </w:p>
    <w:p w14:paraId="7342222E" w14:textId="77777777" w:rsidR="00DD27B9" w:rsidRPr="005A5417" w:rsidRDefault="00DD27B9" w:rsidP="00DD27B9">
      <w:pPr>
        <w:pStyle w:val="Prrafodelista"/>
        <w:widowControl w:val="0"/>
        <w:numPr>
          <w:ilvl w:val="1"/>
          <w:numId w:val="14"/>
        </w:numPr>
        <w:tabs>
          <w:tab w:val="left" w:pos="2342"/>
        </w:tabs>
        <w:autoSpaceDE w:val="0"/>
        <w:autoSpaceDN w:val="0"/>
        <w:spacing w:after="0" w:line="240" w:lineRule="auto"/>
        <w:ind w:left="2342"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“Quiero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hagas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esto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4"/>
          <w:sz w:val="24"/>
          <w:szCs w:val="24"/>
        </w:rPr>
        <w:t>mí”.</w:t>
      </w:r>
    </w:p>
    <w:p w14:paraId="4B26280F" w14:textId="77777777" w:rsidR="00DD27B9" w:rsidRPr="005A5417" w:rsidRDefault="00DD27B9" w:rsidP="00DD27B9">
      <w:pPr>
        <w:pStyle w:val="Textoindependiente"/>
        <w:spacing w:before="121"/>
        <w:rPr>
          <w:rFonts w:ascii="Times New Roman" w:hAnsi="Times New Roman" w:cs="Times New Roman"/>
        </w:rPr>
      </w:pPr>
    </w:p>
    <w:p w14:paraId="11DBB047" w14:textId="77777777" w:rsidR="00DD27B9" w:rsidRPr="005A5417" w:rsidRDefault="00DD27B9" w:rsidP="00DD27B9">
      <w:pPr>
        <w:pStyle w:val="Prrafodelista"/>
        <w:widowControl w:val="0"/>
        <w:numPr>
          <w:ilvl w:val="0"/>
          <w:numId w:val="14"/>
        </w:numPr>
        <w:tabs>
          <w:tab w:val="left" w:pos="1982"/>
        </w:tabs>
        <w:autoSpaceDE w:val="0"/>
        <w:autoSpaceDN w:val="0"/>
        <w:spacing w:after="0" w:line="229" w:lineRule="exact"/>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Sabes</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preocupado.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dirías?</w:t>
      </w:r>
    </w:p>
    <w:p w14:paraId="34064BB1"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lastRenderedPageBreak/>
        <w:t>Decir:</w:t>
      </w:r>
      <w:r w:rsidRPr="005A5417">
        <w:rPr>
          <w:rFonts w:ascii="Times New Roman" w:hAnsi="Times New Roman" w:cs="Times New Roman"/>
          <w:spacing w:val="-10"/>
          <w:sz w:val="24"/>
          <w:szCs w:val="24"/>
        </w:rPr>
        <w:t xml:space="preserve"> </w:t>
      </w:r>
      <w:r w:rsidRPr="005A5417">
        <w:rPr>
          <w:rFonts w:ascii="Times New Roman" w:hAnsi="Times New Roman" w:cs="Times New Roman"/>
          <w:sz w:val="24"/>
          <w:szCs w:val="24"/>
        </w:rPr>
        <w:t>“Pareces</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preocupado.</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¿Puedo</w:t>
      </w:r>
      <w:r w:rsidRPr="005A5417">
        <w:rPr>
          <w:rFonts w:ascii="Times New Roman" w:hAnsi="Times New Roman" w:cs="Times New Roman"/>
          <w:spacing w:val="-10"/>
          <w:sz w:val="24"/>
          <w:szCs w:val="24"/>
        </w:rPr>
        <w:t xml:space="preserve"> </w:t>
      </w:r>
      <w:r w:rsidRPr="005A5417">
        <w:rPr>
          <w:rFonts w:ascii="Times New Roman" w:hAnsi="Times New Roman" w:cs="Times New Roman"/>
          <w:spacing w:val="-2"/>
          <w:sz w:val="24"/>
          <w:szCs w:val="24"/>
        </w:rPr>
        <w:t>ayudarte?”</w:t>
      </w:r>
    </w:p>
    <w:p w14:paraId="70928C1B"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Estar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con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hacerle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ningún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comentario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sobre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su</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preocupación.</w:t>
      </w:r>
    </w:p>
    <w:p w14:paraId="4115DA99"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pasa</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algo?”.</w:t>
      </w:r>
    </w:p>
    <w:p w14:paraId="7E7003E8"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decirle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dejarlo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4"/>
          <w:sz w:val="24"/>
          <w:szCs w:val="24"/>
        </w:rPr>
        <w:t>solo.</w:t>
      </w:r>
    </w:p>
    <w:p w14:paraId="2A52E3CD" w14:textId="15A1A1D5" w:rsidR="00DD27B9" w:rsidRPr="00720D59"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Reírme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decirle: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“Eres</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niño”.</w:t>
      </w:r>
    </w:p>
    <w:p w14:paraId="74CA260B" w14:textId="77777777" w:rsidR="00720D59" w:rsidRPr="005A5417" w:rsidRDefault="00720D59" w:rsidP="00720D59">
      <w:pPr>
        <w:pStyle w:val="Prrafodelista"/>
        <w:widowControl w:val="0"/>
        <w:tabs>
          <w:tab w:val="left" w:pos="2354"/>
        </w:tabs>
        <w:autoSpaceDE w:val="0"/>
        <w:autoSpaceDN w:val="0"/>
        <w:spacing w:after="0" w:line="240" w:lineRule="auto"/>
        <w:ind w:left="2354"/>
        <w:contextualSpacing w:val="0"/>
        <w:rPr>
          <w:rFonts w:ascii="Times New Roman" w:hAnsi="Times New Roman" w:cs="Times New Roman"/>
          <w:sz w:val="24"/>
          <w:szCs w:val="24"/>
        </w:rPr>
      </w:pPr>
    </w:p>
    <w:p w14:paraId="48FA0783" w14:textId="77777777" w:rsidR="00DD27B9" w:rsidRPr="005A5417" w:rsidRDefault="00DD27B9" w:rsidP="00DD27B9">
      <w:pPr>
        <w:pStyle w:val="Prrafodelista"/>
        <w:widowControl w:val="0"/>
        <w:numPr>
          <w:ilvl w:val="0"/>
          <w:numId w:val="14"/>
        </w:numPr>
        <w:tabs>
          <w:tab w:val="left" w:pos="1982"/>
        </w:tabs>
        <w:autoSpaceDE w:val="0"/>
        <w:autoSpaceDN w:val="0"/>
        <w:spacing w:before="1" w:after="0" w:line="229" w:lineRule="exact"/>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Estás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preocupado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10"/>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dice: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“Pareces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preocupado”.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dirías?</w:t>
      </w:r>
    </w:p>
    <w:p w14:paraId="3AFF16D7"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Girar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cabeza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decirle</w:t>
      </w:r>
      <w:r w:rsidRPr="005A5417">
        <w:rPr>
          <w:rFonts w:ascii="Times New Roman" w:hAnsi="Times New Roman" w:cs="Times New Roman"/>
          <w:spacing w:val="-4"/>
          <w:sz w:val="24"/>
          <w:szCs w:val="24"/>
        </w:rPr>
        <w:t xml:space="preserve"> nada.</w:t>
      </w:r>
    </w:p>
    <w:p w14:paraId="671BFF4F"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ti</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2"/>
          <w:sz w:val="24"/>
          <w:szCs w:val="24"/>
        </w:rPr>
        <w:t xml:space="preserve"> importa!</w:t>
      </w:r>
    </w:p>
    <w:p w14:paraId="381E654C"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preocupado.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Gracias</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preocuparte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4"/>
          <w:sz w:val="24"/>
          <w:szCs w:val="24"/>
        </w:rPr>
        <w:t>mí”.</w:t>
      </w:r>
    </w:p>
    <w:p w14:paraId="0120E829"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66770E4F"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11"/>
          <w:sz w:val="24"/>
          <w:szCs w:val="24"/>
        </w:rPr>
        <w:t xml:space="preserve"> </w:t>
      </w:r>
      <w:r w:rsidRPr="005A5417">
        <w:rPr>
          <w:rFonts w:ascii="Times New Roman" w:hAnsi="Times New Roman" w:cs="Times New Roman"/>
          <w:sz w:val="24"/>
          <w:szCs w:val="24"/>
        </w:rPr>
        <w:t>preocupado.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¡Déjame</w:t>
      </w:r>
      <w:r w:rsidRPr="005A5417">
        <w:rPr>
          <w:rFonts w:ascii="Times New Roman" w:hAnsi="Times New Roman" w:cs="Times New Roman"/>
          <w:spacing w:val="-9"/>
          <w:sz w:val="24"/>
          <w:szCs w:val="24"/>
        </w:rPr>
        <w:t xml:space="preserve"> </w:t>
      </w:r>
      <w:r w:rsidRPr="005A5417">
        <w:rPr>
          <w:rFonts w:ascii="Times New Roman" w:hAnsi="Times New Roman" w:cs="Times New Roman"/>
          <w:spacing w:val="-2"/>
          <w:sz w:val="24"/>
          <w:szCs w:val="24"/>
        </w:rPr>
        <w:t>solo!”.</w:t>
      </w:r>
    </w:p>
    <w:p w14:paraId="006CED5B" w14:textId="77777777" w:rsidR="00DD27B9" w:rsidRPr="005A5417" w:rsidRDefault="00DD27B9" w:rsidP="00DD27B9">
      <w:pPr>
        <w:pStyle w:val="Textoindependiente"/>
        <w:spacing w:before="119"/>
        <w:rPr>
          <w:rFonts w:ascii="Times New Roman" w:hAnsi="Times New Roman" w:cs="Times New Roman"/>
        </w:rPr>
      </w:pPr>
    </w:p>
    <w:p w14:paraId="6DDA7647"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error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cometido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dirías?</w:t>
      </w:r>
    </w:p>
    <w:p w14:paraId="70F860CD"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loco!”.</w:t>
      </w:r>
    </w:p>
    <w:p w14:paraId="03A68A25"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mía.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ha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hecho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persona”.</w:t>
      </w:r>
    </w:p>
    <w:p w14:paraId="270E4FAF"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creo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sea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mía”.</w:t>
      </w:r>
    </w:p>
    <w:p w14:paraId="6B13C6C9"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“¡Yo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fui!</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sabes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hablado!”.</w:t>
      </w:r>
    </w:p>
    <w:p w14:paraId="70BE0188"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Aceptar</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2"/>
          <w:sz w:val="24"/>
          <w:szCs w:val="24"/>
        </w:rPr>
        <w:t xml:space="preserve"> nada.</w:t>
      </w:r>
    </w:p>
    <w:p w14:paraId="444DA9A1" w14:textId="77777777" w:rsidR="00DD27B9" w:rsidRPr="005A5417" w:rsidRDefault="00DD27B9" w:rsidP="00DD27B9">
      <w:pPr>
        <w:pStyle w:val="Textoindependiente"/>
        <w:spacing w:before="122"/>
        <w:rPr>
          <w:rFonts w:ascii="Times New Roman" w:hAnsi="Times New Roman" w:cs="Times New Roman"/>
        </w:rPr>
      </w:pPr>
    </w:p>
    <w:p w14:paraId="72715CA1"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44" w:hanging="360"/>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pide</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25"/>
          <w:sz w:val="24"/>
          <w:szCs w:val="24"/>
        </w:rPr>
        <w:t xml:space="preserve"> </w:t>
      </w:r>
      <w:r w:rsidRPr="005A5417">
        <w:rPr>
          <w:rFonts w:ascii="Times New Roman" w:hAnsi="Times New Roman" w:cs="Times New Roman"/>
          <w:sz w:val="24"/>
          <w:szCs w:val="24"/>
        </w:rPr>
        <w:t>hagas</w:t>
      </w:r>
      <w:r w:rsidRPr="005A5417">
        <w:rPr>
          <w:rFonts w:ascii="Times New Roman" w:hAnsi="Times New Roman" w:cs="Times New Roman"/>
          <w:spacing w:val="26"/>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25"/>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sabes</w:t>
      </w:r>
      <w:r w:rsidRPr="005A5417">
        <w:rPr>
          <w:rFonts w:ascii="Times New Roman" w:hAnsi="Times New Roman" w:cs="Times New Roman"/>
          <w:spacing w:val="26"/>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28"/>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25"/>
          <w:sz w:val="24"/>
          <w:szCs w:val="24"/>
        </w:rPr>
        <w:t xml:space="preserve"> </w:t>
      </w:r>
      <w:r w:rsidRPr="005A5417">
        <w:rPr>
          <w:rFonts w:ascii="Times New Roman" w:hAnsi="Times New Roman" w:cs="Times New Roman"/>
          <w:sz w:val="24"/>
          <w:szCs w:val="24"/>
        </w:rPr>
        <w:t>se</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tiene</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hacer.</w:t>
      </w:r>
      <w:r w:rsidRPr="005A5417">
        <w:rPr>
          <w:rFonts w:ascii="Times New Roman" w:hAnsi="Times New Roman" w:cs="Times New Roman"/>
          <w:spacing w:val="28"/>
          <w:sz w:val="24"/>
          <w:szCs w:val="24"/>
        </w:rPr>
        <w:t xml:space="preserve"> </w:t>
      </w:r>
      <w:r w:rsidRPr="005A5417">
        <w:rPr>
          <w:rFonts w:ascii="Times New Roman" w:hAnsi="Times New Roman" w:cs="Times New Roman"/>
          <w:sz w:val="24"/>
          <w:szCs w:val="24"/>
        </w:rPr>
        <w:t>¿Qué harías o dirías?</w:t>
      </w:r>
    </w:p>
    <w:p w14:paraId="01FB6FD9"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Esto</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tiene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ningún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sentido.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quiero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hacerlo! “.</w:t>
      </w:r>
    </w:p>
    <w:p w14:paraId="25FE85EA"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Hacer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piden</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nada.</w:t>
      </w:r>
    </w:p>
    <w:p w14:paraId="306430B0"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una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bobada!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 voy a hacerlo!</w:t>
      </w:r>
      <w:r w:rsidRPr="005A5417">
        <w:rPr>
          <w:rFonts w:ascii="Times New Roman" w:hAnsi="Times New Roman" w:cs="Times New Roman"/>
          <w:spacing w:val="-2"/>
          <w:sz w:val="24"/>
          <w:szCs w:val="24"/>
        </w:rPr>
        <w:t>”.</w:t>
      </w:r>
    </w:p>
    <w:p w14:paraId="0EAC8FC8"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Antes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hacerlo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comprendo</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quieres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haga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esto”.</w:t>
      </w:r>
    </w:p>
    <w:p w14:paraId="0D1495D8"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esto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quieres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haga?”</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entonces</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hacerlo.</w:t>
      </w:r>
    </w:p>
    <w:p w14:paraId="69C53D0F" w14:textId="77777777" w:rsidR="00DD27B9" w:rsidRDefault="00DD27B9" w:rsidP="00DD27B9">
      <w:pPr>
        <w:pStyle w:val="Prrafodelista"/>
        <w:rPr>
          <w:rFonts w:ascii="Times New Roman" w:hAnsi="Times New Roman" w:cs="Times New Roman"/>
          <w:sz w:val="24"/>
          <w:szCs w:val="24"/>
        </w:rPr>
      </w:pPr>
    </w:p>
    <w:p w14:paraId="4EC44E20" w14:textId="77777777" w:rsidR="00DD27B9" w:rsidRPr="005A5417" w:rsidRDefault="00DD27B9" w:rsidP="00DD27B9">
      <w:pPr>
        <w:pStyle w:val="Textoindependiente"/>
        <w:spacing w:before="25"/>
        <w:rPr>
          <w:rFonts w:ascii="Times New Roman" w:hAnsi="Times New Roman" w:cs="Times New Roman"/>
        </w:rPr>
      </w:pPr>
    </w:p>
    <w:p w14:paraId="5BF60E1F"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31" w:hanging="360"/>
        <w:contextualSpacing w:val="0"/>
        <w:rPr>
          <w:rFonts w:ascii="Times New Roman" w:hAnsi="Times New Roman" w:cs="Times New Roman"/>
          <w:sz w:val="24"/>
          <w:szCs w:val="24"/>
        </w:rPr>
      </w:pPr>
      <w:r w:rsidRPr="005A5417">
        <w:rPr>
          <w:rFonts w:ascii="Times New Roman" w:hAnsi="Times New Roman" w:cs="Times New Roman"/>
          <w:sz w:val="24"/>
          <w:szCs w:val="24"/>
        </w:rPr>
        <w:t>Alguien te halaga por algo que has hecho diciéndote que es fantástico. ¿Qué harías o dirías?</w:t>
      </w:r>
    </w:p>
    <w:p w14:paraId="098895B4"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generalmente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hago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mejor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los</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demás”.</w:t>
      </w:r>
    </w:p>
    <w:p w14:paraId="57E3D715"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está</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tan</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bien”.</w:t>
      </w:r>
    </w:p>
    <w:p w14:paraId="5ABF1F69"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cierto,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soy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el</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mejor”.</w:t>
      </w:r>
    </w:p>
    <w:p w14:paraId="7124F6BA"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pacing w:val="-2"/>
          <w:sz w:val="24"/>
          <w:szCs w:val="24"/>
        </w:rPr>
        <w:t>“Gracias”.</w:t>
      </w:r>
    </w:p>
    <w:p w14:paraId="321A39E1"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Ignorarlo</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nada.</w:t>
      </w:r>
    </w:p>
    <w:p w14:paraId="332B2D67" w14:textId="77777777" w:rsidR="00DD27B9" w:rsidRPr="005A5417" w:rsidRDefault="00DD27B9" w:rsidP="00DD27B9">
      <w:pPr>
        <w:pStyle w:val="Textoindependiente"/>
        <w:spacing w:before="120"/>
        <w:rPr>
          <w:rFonts w:ascii="Times New Roman" w:hAnsi="Times New Roman" w:cs="Times New Roman"/>
        </w:rPr>
      </w:pPr>
    </w:p>
    <w:p w14:paraId="1A7998E5" w14:textId="77777777" w:rsidR="00DD27B9" w:rsidRPr="005A5417" w:rsidRDefault="00DD27B9" w:rsidP="00DD27B9">
      <w:pPr>
        <w:pStyle w:val="Prrafodelista"/>
        <w:widowControl w:val="0"/>
        <w:numPr>
          <w:ilvl w:val="0"/>
          <w:numId w:val="14"/>
        </w:numPr>
        <w:tabs>
          <w:tab w:val="left" w:pos="1982"/>
        </w:tabs>
        <w:autoSpaceDE w:val="0"/>
        <w:autoSpaceDN w:val="0"/>
        <w:spacing w:before="1" w:after="0" w:line="229" w:lineRule="exact"/>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sido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amable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contigo.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dirías?</w:t>
      </w:r>
    </w:p>
    <w:p w14:paraId="2F4795A5" w14:textId="77777777" w:rsidR="00DD27B9" w:rsidRPr="00DD27B9" w:rsidRDefault="00DD27B9" w:rsidP="00467912">
      <w:pPr>
        <w:pStyle w:val="Prrafodelista"/>
        <w:widowControl w:val="0"/>
        <w:numPr>
          <w:ilvl w:val="1"/>
          <w:numId w:val="14"/>
        </w:numPr>
        <w:autoSpaceDE w:val="0"/>
        <w:autoSpaceDN w:val="0"/>
        <w:spacing w:before="1" w:after="0" w:line="240" w:lineRule="auto"/>
        <w:ind w:left="2354" w:right="1141" w:hanging="358"/>
        <w:contextualSpacing w:val="0"/>
        <w:rPr>
          <w:rFonts w:ascii="Times New Roman" w:hAnsi="Times New Roman" w:cs="Times New Roman"/>
          <w:sz w:val="24"/>
          <w:szCs w:val="24"/>
        </w:rPr>
      </w:pPr>
      <w:r w:rsidRPr="00DD27B9">
        <w:rPr>
          <w:rFonts w:ascii="Times New Roman" w:hAnsi="Times New Roman" w:cs="Times New Roman"/>
          <w:sz w:val="24"/>
          <w:szCs w:val="24"/>
        </w:rPr>
        <w:t>Decir:</w:t>
      </w:r>
      <w:r w:rsidRPr="00DD27B9">
        <w:rPr>
          <w:rFonts w:ascii="Times New Roman" w:hAnsi="Times New Roman" w:cs="Times New Roman"/>
          <w:spacing w:val="-7"/>
          <w:sz w:val="24"/>
          <w:szCs w:val="24"/>
        </w:rPr>
        <w:t xml:space="preserve"> </w:t>
      </w:r>
      <w:r w:rsidRPr="00DD27B9">
        <w:rPr>
          <w:rFonts w:ascii="Times New Roman" w:hAnsi="Times New Roman" w:cs="Times New Roman"/>
          <w:sz w:val="24"/>
          <w:szCs w:val="24"/>
        </w:rPr>
        <w:t>“Has</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sido</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muy</w:t>
      </w:r>
      <w:r w:rsidRPr="00DD27B9">
        <w:rPr>
          <w:rFonts w:ascii="Times New Roman" w:hAnsi="Times New Roman" w:cs="Times New Roman"/>
          <w:spacing w:val="-10"/>
          <w:sz w:val="24"/>
          <w:szCs w:val="24"/>
        </w:rPr>
        <w:t xml:space="preserve"> </w:t>
      </w:r>
      <w:r w:rsidRPr="00DD27B9">
        <w:rPr>
          <w:rFonts w:ascii="Times New Roman" w:hAnsi="Times New Roman" w:cs="Times New Roman"/>
          <w:sz w:val="24"/>
          <w:szCs w:val="24"/>
        </w:rPr>
        <w:t>amable</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conmigo.</w:t>
      </w:r>
      <w:r w:rsidRPr="00DD27B9">
        <w:rPr>
          <w:rFonts w:ascii="Times New Roman" w:hAnsi="Times New Roman" w:cs="Times New Roman"/>
          <w:spacing w:val="-7"/>
          <w:sz w:val="24"/>
          <w:szCs w:val="24"/>
        </w:rPr>
        <w:t xml:space="preserve"> </w:t>
      </w:r>
      <w:r w:rsidRPr="00DD27B9">
        <w:rPr>
          <w:rFonts w:ascii="Times New Roman" w:hAnsi="Times New Roman" w:cs="Times New Roman"/>
          <w:spacing w:val="-2"/>
          <w:sz w:val="24"/>
          <w:szCs w:val="24"/>
        </w:rPr>
        <w:t>Gracias”.</w:t>
      </w:r>
    </w:p>
    <w:p w14:paraId="0A049056" w14:textId="299409C5" w:rsidR="00DD27B9" w:rsidRPr="00DD27B9" w:rsidRDefault="00DD27B9" w:rsidP="00467912">
      <w:pPr>
        <w:pStyle w:val="Prrafodelista"/>
        <w:widowControl w:val="0"/>
        <w:numPr>
          <w:ilvl w:val="1"/>
          <w:numId w:val="14"/>
        </w:numPr>
        <w:autoSpaceDE w:val="0"/>
        <w:autoSpaceDN w:val="0"/>
        <w:spacing w:before="1" w:after="0" w:line="240" w:lineRule="auto"/>
        <w:ind w:left="2354" w:right="1141" w:hanging="358"/>
        <w:contextualSpacing w:val="0"/>
        <w:rPr>
          <w:rFonts w:ascii="Times New Roman" w:hAnsi="Times New Roman" w:cs="Times New Roman"/>
          <w:sz w:val="24"/>
          <w:szCs w:val="24"/>
        </w:rPr>
      </w:pPr>
      <w:r w:rsidRPr="00DD27B9">
        <w:rPr>
          <w:rFonts w:ascii="Times New Roman" w:hAnsi="Times New Roman" w:cs="Times New Roman"/>
          <w:sz w:val="24"/>
          <w:szCs w:val="24"/>
        </w:rPr>
        <w:t>Comportarme</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como</w:t>
      </w:r>
      <w:r w:rsidRPr="00DD27B9">
        <w:rPr>
          <w:rFonts w:ascii="Times New Roman" w:hAnsi="Times New Roman" w:cs="Times New Roman"/>
          <w:spacing w:val="36"/>
          <w:sz w:val="24"/>
          <w:szCs w:val="24"/>
        </w:rPr>
        <w:t xml:space="preserve"> </w:t>
      </w:r>
      <w:r w:rsidRPr="00DD27B9">
        <w:rPr>
          <w:rFonts w:ascii="Times New Roman" w:hAnsi="Times New Roman" w:cs="Times New Roman"/>
          <w:sz w:val="24"/>
          <w:szCs w:val="24"/>
        </w:rPr>
        <w:t>si</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la</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persona</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no</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hubiera</w:t>
      </w:r>
      <w:r w:rsidRPr="00DD27B9">
        <w:rPr>
          <w:rFonts w:ascii="Times New Roman" w:hAnsi="Times New Roman" w:cs="Times New Roman"/>
          <w:spacing w:val="39"/>
          <w:sz w:val="24"/>
          <w:szCs w:val="24"/>
        </w:rPr>
        <w:t xml:space="preserve"> </w:t>
      </w:r>
      <w:r w:rsidRPr="00DD27B9">
        <w:rPr>
          <w:rFonts w:ascii="Times New Roman" w:hAnsi="Times New Roman" w:cs="Times New Roman"/>
          <w:sz w:val="24"/>
          <w:szCs w:val="24"/>
        </w:rPr>
        <w:t>sido</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tan</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amable</w:t>
      </w:r>
      <w:r w:rsidRPr="00DD27B9">
        <w:rPr>
          <w:rFonts w:ascii="Times New Roman" w:hAnsi="Times New Roman" w:cs="Times New Roman"/>
          <w:spacing w:val="40"/>
          <w:sz w:val="24"/>
          <w:szCs w:val="24"/>
        </w:rPr>
        <w:t xml:space="preserve"> </w:t>
      </w:r>
      <w:r w:rsidRPr="00DD27B9">
        <w:rPr>
          <w:rFonts w:ascii="Times New Roman" w:hAnsi="Times New Roman" w:cs="Times New Roman"/>
          <w:sz w:val="24"/>
          <w:szCs w:val="24"/>
        </w:rPr>
        <w:t>y</w:t>
      </w:r>
      <w:r w:rsidRPr="00DD27B9">
        <w:rPr>
          <w:rFonts w:ascii="Times New Roman" w:hAnsi="Times New Roman" w:cs="Times New Roman"/>
          <w:spacing w:val="35"/>
          <w:sz w:val="24"/>
          <w:szCs w:val="24"/>
        </w:rPr>
        <w:t xml:space="preserve"> </w:t>
      </w:r>
      <w:r w:rsidRPr="00DD27B9">
        <w:rPr>
          <w:rFonts w:ascii="Times New Roman" w:hAnsi="Times New Roman" w:cs="Times New Roman"/>
          <w:sz w:val="24"/>
          <w:szCs w:val="24"/>
        </w:rPr>
        <w:t>decirle:</w:t>
      </w:r>
      <w:r w:rsidRPr="00DD27B9">
        <w:rPr>
          <w:rFonts w:ascii="Times New Roman" w:hAnsi="Times New Roman" w:cs="Times New Roman"/>
          <w:spacing w:val="38"/>
          <w:sz w:val="24"/>
          <w:szCs w:val="24"/>
        </w:rPr>
        <w:t xml:space="preserve"> </w:t>
      </w:r>
      <w:r w:rsidRPr="00DD27B9">
        <w:rPr>
          <w:rFonts w:ascii="Times New Roman" w:hAnsi="Times New Roman" w:cs="Times New Roman"/>
          <w:sz w:val="24"/>
          <w:szCs w:val="24"/>
        </w:rPr>
        <w:t xml:space="preserve">“Si, </w:t>
      </w:r>
      <w:r w:rsidRPr="00DD27B9">
        <w:rPr>
          <w:rFonts w:ascii="Times New Roman" w:hAnsi="Times New Roman" w:cs="Times New Roman"/>
          <w:spacing w:val="-2"/>
          <w:sz w:val="24"/>
          <w:szCs w:val="24"/>
        </w:rPr>
        <w:t>gracias”.</w:t>
      </w:r>
    </w:p>
    <w:p w14:paraId="1973CD8C" w14:textId="327D3FC7" w:rsidR="00DD27B9" w:rsidRPr="00DD27B9" w:rsidRDefault="00DD27B9" w:rsidP="00467912">
      <w:pPr>
        <w:pStyle w:val="Prrafodelista"/>
        <w:widowControl w:val="0"/>
        <w:numPr>
          <w:ilvl w:val="1"/>
          <w:numId w:val="14"/>
        </w:numPr>
        <w:autoSpaceDE w:val="0"/>
        <w:autoSpaceDN w:val="0"/>
        <w:spacing w:before="1" w:after="0" w:line="240" w:lineRule="auto"/>
        <w:ind w:left="2354" w:right="1141" w:hanging="358"/>
        <w:contextualSpacing w:val="0"/>
        <w:rPr>
          <w:rFonts w:ascii="Times New Roman" w:hAnsi="Times New Roman" w:cs="Times New Roman"/>
          <w:sz w:val="24"/>
          <w:szCs w:val="24"/>
        </w:rPr>
      </w:pPr>
      <w:r w:rsidRPr="00DD27B9">
        <w:rPr>
          <w:rFonts w:ascii="Times New Roman" w:hAnsi="Times New Roman" w:cs="Times New Roman"/>
          <w:sz w:val="24"/>
          <w:szCs w:val="24"/>
        </w:rPr>
        <w:t>Decir:</w:t>
      </w:r>
      <w:r w:rsidRPr="00DD27B9">
        <w:rPr>
          <w:rFonts w:ascii="Times New Roman" w:hAnsi="Times New Roman" w:cs="Times New Roman"/>
          <w:spacing w:val="-7"/>
          <w:sz w:val="24"/>
          <w:szCs w:val="24"/>
        </w:rPr>
        <w:t xml:space="preserve"> </w:t>
      </w:r>
      <w:r w:rsidRPr="00DD27B9">
        <w:rPr>
          <w:rFonts w:ascii="Times New Roman" w:hAnsi="Times New Roman" w:cs="Times New Roman"/>
          <w:sz w:val="24"/>
          <w:szCs w:val="24"/>
        </w:rPr>
        <w:t>“Me</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has</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tratado</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bien,</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pero</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me</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merezco</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mucho</w:t>
      </w:r>
      <w:r w:rsidRPr="00DD27B9">
        <w:rPr>
          <w:rFonts w:ascii="Times New Roman" w:hAnsi="Times New Roman" w:cs="Times New Roman"/>
          <w:spacing w:val="-7"/>
          <w:sz w:val="24"/>
          <w:szCs w:val="24"/>
        </w:rPr>
        <w:t xml:space="preserve"> </w:t>
      </w:r>
      <w:r w:rsidRPr="00DD27B9">
        <w:rPr>
          <w:rFonts w:ascii="Times New Roman" w:hAnsi="Times New Roman" w:cs="Times New Roman"/>
          <w:spacing w:val="-2"/>
          <w:sz w:val="24"/>
          <w:szCs w:val="24"/>
        </w:rPr>
        <w:t>más”.</w:t>
      </w:r>
    </w:p>
    <w:p w14:paraId="0AA12B89"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Ignorarlo</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decirle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persona.</w:t>
      </w:r>
    </w:p>
    <w:p w14:paraId="640FD8AB"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lastRenderedPageBreak/>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tratas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todo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deberías”.</w:t>
      </w:r>
    </w:p>
    <w:p w14:paraId="4EF81746" w14:textId="77777777" w:rsidR="00DD27B9" w:rsidRPr="005A5417" w:rsidRDefault="00DD27B9" w:rsidP="00DD27B9">
      <w:pPr>
        <w:pStyle w:val="Textoindependiente"/>
        <w:spacing w:before="119"/>
        <w:rPr>
          <w:rFonts w:ascii="Times New Roman" w:hAnsi="Times New Roman" w:cs="Times New Roman"/>
        </w:rPr>
      </w:pPr>
    </w:p>
    <w:p w14:paraId="1EA1BBA3"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41" w:hanging="360"/>
        <w:contextualSpacing w:val="0"/>
        <w:rPr>
          <w:rFonts w:ascii="Times New Roman" w:hAnsi="Times New Roman" w:cs="Times New Roman"/>
          <w:sz w:val="24"/>
          <w:szCs w:val="24"/>
        </w:rPr>
      </w:pPr>
      <w:r w:rsidRPr="005A5417">
        <w:rPr>
          <w:rFonts w:ascii="Times New Roman" w:hAnsi="Times New Roman" w:cs="Times New Roman"/>
          <w:sz w:val="24"/>
          <w:szCs w:val="24"/>
        </w:rPr>
        <w:t>Estás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hablando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38"/>
          <w:sz w:val="24"/>
          <w:szCs w:val="24"/>
        </w:rPr>
        <w:t xml:space="preserve"> </w:t>
      </w:r>
      <w:r w:rsidRPr="005A5417">
        <w:rPr>
          <w:rFonts w:ascii="Times New Roman" w:hAnsi="Times New Roman" w:cs="Times New Roman"/>
          <w:sz w:val="24"/>
          <w:szCs w:val="24"/>
        </w:rPr>
        <w:t>alto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con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amigo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dice: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“Perdona,</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estás haciendo mucho ruido”. ¿Qué harías o dirías?</w:t>
      </w:r>
    </w:p>
    <w:p w14:paraId="3DA82293"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Parar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hablar</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inmediatamente.</w:t>
      </w:r>
    </w:p>
    <w:p w14:paraId="76432A61"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gusta,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¡vete!”,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12"/>
          <w:sz w:val="24"/>
          <w:szCs w:val="24"/>
        </w:rPr>
        <w:t xml:space="preserve"> </w:t>
      </w:r>
      <w:r w:rsidRPr="005A5417">
        <w:rPr>
          <w:rFonts w:ascii="Times New Roman" w:hAnsi="Times New Roman" w:cs="Times New Roman"/>
          <w:sz w:val="24"/>
          <w:szCs w:val="24"/>
        </w:rPr>
        <w:t>continuarías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hablando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alto.</w:t>
      </w:r>
    </w:p>
    <w:p w14:paraId="09BDC84C"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siento.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Hablaré</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más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bajo”,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entonces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hablar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voz</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baja.</w:t>
      </w:r>
    </w:p>
    <w:p w14:paraId="50B9C53B"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siento”</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dejar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hablar.</w:t>
      </w:r>
    </w:p>
    <w:p w14:paraId="01D03610"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“Muy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10"/>
          <w:sz w:val="24"/>
          <w:szCs w:val="24"/>
        </w:rPr>
        <w:t xml:space="preserve"> </w:t>
      </w:r>
      <w:r w:rsidRPr="005A5417">
        <w:rPr>
          <w:rFonts w:ascii="Times New Roman" w:hAnsi="Times New Roman" w:cs="Times New Roman"/>
          <w:sz w:val="24"/>
          <w:szCs w:val="24"/>
        </w:rPr>
        <w:t>continuar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hablando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4"/>
          <w:sz w:val="24"/>
          <w:szCs w:val="24"/>
        </w:rPr>
        <w:t>alto.</w:t>
      </w:r>
    </w:p>
    <w:p w14:paraId="2BB6BE2F" w14:textId="77777777" w:rsidR="00DD27B9" w:rsidRPr="005A5417" w:rsidRDefault="00DD27B9" w:rsidP="00DD27B9">
      <w:pPr>
        <w:pStyle w:val="Textoindependiente"/>
        <w:spacing w:before="121"/>
        <w:rPr>
          <w:rFonts w:ascii="Times New Roman" w:hAnsi="Times New Roman" w:cs="Times New Roman"/>
        </w:rPr>
      </w:pPr>
    </w:p>
    <w:p w14:paraId="1CAAD7A9"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Estás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haciendo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una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fila</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“cuela”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delante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ti.</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dirías?</w:t>
      </w:r>
    </w:p>
    <w:p w14:paraId="61203CEB"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Haces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comentarios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voz</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baja,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sin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decirle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directamente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persona.</w:t>
      </w:r>
    </w:p>
    <w:p w14:paraId="2CCDEB00"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“¡Vete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al</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final</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fila!”.</w:t>
      </w:r>
    </w:p>
    <w:p w14:paraId="72BD1A7E"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persona.</w:t>
      </w:r>
    </w:p>
    <w:p w14:paraId="5BAE3627"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voz</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alta: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“¡tonto,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vete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aquí!”.</w:t>
      </w:r>
    </w:p>
    <w:p w14:paraId="4560630A"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“Yo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estaba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aquí</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primero.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favor,</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vete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al</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final</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fila”.</w:t>
      </w:r>
    </w:p>
    <w:p w14:paraId="1DC44D8D" w14:textId="77777777" w:rsidR="00DD27B9" w:rsidRPr="005A5417" w:rsidRDefault="00DD27B9" w:rsidP="00DD27B9">
      <w:pPr>
        <w:pStyle w:val="Textoindependiente"/>
        <w:spacing w:before="120"/>
        <w:rPr>
          <w:rFonts w:ascii="Times New Roman" w:hAnsi="Times New Roman" w:cs="Times New Roman"/>
        </w:rPr>
      </w:pPr>
    </w:p>
    <w:p w14:paraId="0EDFE8AD" w14:textId="77777777" w:rsidR="00DD27B9" w:rsidRPr="005A5417" w:rsidRDefault="00DD27B9" w:rsidP="00DD27B9">
      <w:pPr>
        <w:pStyle w:val="Prrafodelista"/>
        <w:widowControl w:val="0"/>
        <w:numPr>
          <w:ilvl w:val="0"/>
          <w:numId w:val="14"/>
        </w:numPr>
        <w:tabs>
          <w:tab w:val="left" w:pos="1982"/>
        </w:tabs>
        <w:autoSpaceDE w:val="0"/>
        <w:autoSpaceDN w:val="0"/>
        <w:spacing w:before="1" w:after="0" w:line="229" w:lineRule="exact"/>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hace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gusta</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enojas.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dirías?</w:t>
      </w:r>
    </w:p>
    <w:p w14:paraId="3EEDEF24"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Gritar: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“Eres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tonto.</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odio!”.</w:t>
      </w:r>
    </w:p>
    <w:p w14:paraId="48FC1E0E"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enojado.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gusta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hiciste”</w:t>
      </w:r>
    </w:p>
    <w:p w14:paraId="0B19E118"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Actuar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como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si</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sintiera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herido,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persona.</w:t>
      </w:r>
    </w:p>
    <w:p w14:paraId="7ADD1FAB"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furioso.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caes</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4"/>
          <w:sz w:val="24"/>
          <w:szCs w:val="24"/>
        </w:rPr>
        <w:t>mal”.</w:t>
      </w:r>
    </w:p>
    <w:p w14:paraId="1014EE0B"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Ignorarlo</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 esa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persona.</w:t>
      </w:r>
    </w:p>
    <w:p w14:paraId="0DFCC67C" w14:textId="77777777" w:rsidR="00DD27B9" w:rsidRPr="005A5417" w:rsidRDefault="00DD27B9" w:rsidP="00DD27B9">
      <w:pPr>
        <w:pStyle w:val="Textoindependiente"/>
        <w:spacing w:before="119"/>
        <w:rPr>
          <w:rFonts w:ascii="Times New Roman" w:hAnsi="Times New Roman" w:cs="Times New Roman"/>
        </w:rPr>
      </w:pPr>
    </w:p>
    <w:p w14:paraId="35573626"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quiere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quieres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utilizar.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dirías?</w:t>
      </w:r>
    </w:p>
    <w:p w14:paraId="6DC524FF"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2"/>
          <w:sz w:val="24"/>
          <w:szCs w:val="24"/>
        </w:rPr>
        <w:t xml:space="preserve"> diera.</w:t>
      </w:r>
    </w:p>
    <w:p w14:paraId="3F2938A2"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pedirlo.</w:t>
      </w:r>
    </w:p>
    <w:p w14:paraId="2B6E6B34"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Quitárselo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persona.</w:t>
      </w:r>
    </w:p>
    <w:p w14:paraId="46138740"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Decirle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gustaría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utilizarlo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entonces</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pedírselo.</w:t>
      </w:r>
    </w:p>
    <w:p w14:paraId="76388886" w14:textId="6D996A9F" w:rsidR="00DD27B9" w:rsidRPr="00DD27B9"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Hacer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comentario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sobre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pedírselo.</w:t>
      </w:r>
    </w:p>
    <w:p w14:paraId="319C3F7D" w14:textId="1AB3E80D" w:rsidR="00DD27B9" w:rsidRDefault="00DD27B9" w:rsidP="00DD27B9">
      <w:pPr>
        <w:widowControl w:val="0"/>
        <w:tabs>
          <w:tab w:val="left" w:pos="2354"/>
        </w:tabs>
        <w:autoSpaceDE w:val="0"/>
        <w:autoSpaceDN w:val="0"/>
        <w:spacing w:after="0" w:line="229" w:lineRule="exact"/>
        <w:rPr>
          <w:rFonts w:ascii="Times New Roman" w:hAnsi="Times New Roman" w:cs="Times New Roman"/>
          <w:sz w:val="24"/>
          <w:szCs w:val="24"/>
        </w:rPr>
      </w:pPr>
    </w:p>
    <w:p w14:paraId="205C6415"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41" w:hanging="360"/>
        <w:contextualSpacing w:val="0"/>
        <w:rPr>
          <w:rFonts w:ascii="Times New Roman" w:hAnsi="Times New Roman" w:cs="Times New Roman"/>
          <w:sz w:val="24"/>
          <w:szCs w:val="24"/>
        </w:rPr>
      </w:pPr>
      <w:r>
        <w:rPr>
          <w:rFonts w:ascii="Times New Roman" w:hAnsi="Times New Roman" w:cs="Times New Roman"/>
          <w:sz w:val="24"/>
          <w:szCs w:val="24"/>
        </w:rPr>
        <w:tab/>
      </w:r>
      <w:r w:rsidRPr="005A5417">
        <w:rPr>
          <w:rFonts w:ascii="Times New Roman" w:hAnsi="Times New Roman" w:cs="Times New Roman"/>
          <w:sz w:val="24"/>
          <w:szCs w:val="24"/>
        </w:rPr>
        <w:t>Alguien</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pide</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prestado,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nuevo y</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quieres prestarlo.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 xml:space="preserve">o </w:t>
      </w:r>
      <w:r w:rsidRPr="005A5417">
        <w:rPr>
          <w:rFonts w:ascii="Times New Roman" w:hAnsi="Times New Roman" w:cs="Times New Roman"/>
          <w:spacing w:val="-2"/>
          <w:sz w:val="24"/>
          <w:szCs w:val="24"/>
        </w:rPr>
        <w:t>dirías?</w:t>
      </w:r>
    </w:p>
    <w:p w14:paraId="13784BFA"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nuevo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quiero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prestarlo.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pronto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otro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día”.</w:t>
      </w:r>
    </w:p>
    <w:p w14:paraId="09078134"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gusta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prestarlo,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puedes</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cogerlo”.</w:t>
      </w:r>
    </w:p>
    <w:p w14:paraId="7FF45106"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cómprate</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uno”.</w:t>
      </w:r>
    </w:p>
    <w:p w14:paraId="5AD548AA"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Prestárselo,</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aunque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quisieras</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hacerlo.</w:t>
      </w:r>
    </w:p>
    <w:p w14:paraId="43519AC4" w14:textId="77777777" w:rsidR="00DD27B9" w:rsidRPr="00E8255C"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loco!”.</w:t>
      </w:r>
    </w:p>
    <w:p w14:paraId="2CAB3875" w14:textId="77777777" w:rsidR="00DD27B9" w:rsidRPr="005A5417" w:rsidRDefault="00DD27B9" w:rsidP="00DD27B9">
      <w:pPr>
        <w:pStyle w:val="Prrafodelista"/>
        <w:tabs>
          <w:tab w:val="left" w:pos="2354"/>
        </w:tabs>
        <w:rPr>
          <w:rFonts w:ascii="Times New Roman" w:hAnsi="Times New Roman" w:cs="Times New Roman"/>
          <w:sz w:val="24"/>
          <w:szCs w:val="24"/>
        </w:rPr>
      </w:pPr>
    </w:p>
    <w:p w14:paraId="367181F1" w14:textId="730728B2" w:rsidR="00DD27B9" w:rsidRPr="00DD27B9"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43" w:hanging="360"/>
        <w:contextualSpacing w:val="0"/>
        <w:rPr>
          <w:rFonts w:ascii="Times New Roman" w:hAnsi="Times New Roman" w:cs="Times New Roman"/>
          <w:sz w:val="24"/>
          <w:szCs w:val="24"/>
        </w:rPr>
      </w:pPr>
      <w:r w:rsidRPr="005A5417">
        <w:rPr>
          <w:rFonts w:ascii="Times New Roman" w:hAnsi="Times New Roman" w:cs="Times New Roman"/>
          <w:sz w:val="24"/>
          <w:szCs w:val="24"/>
        </w:rPr>
        <w:t>Algunos</w:t>
      </w:r>
      <w:r w:rsidRPr="005A5417">
        <w:rPr>
          <w:rFonts w:ascii="Times New Roman" w:hAnsi="Times New Roman" w:cs="Times New Roman"/>
          <w:spacing w:val="35"/>
          <w:sz w:val="24"/>
          <w:szCs w:val="24"/>
        </w:rPr>
        <w:t xml:space="preserve"> </w:t>
      </w:r>
      <w:r w:rsidRPr="005A5417">
        <w:rPr>
          <w:rFonts w:ascii="Times New Roman" w:hAnsi="Times New Roman" w:cs="Times New Roman"/>
          <w:sz w:val="24"/>
          <w:szCs w:val="24"/>
        </w:rPr>
        <w:t>niños</w:t>
      </w:r>
      <w:r w:rsidRPr="005A5417">
        <w:rPr>
          <w:rFonts w:ascii="Times New Roman" w:hAnsi="Times New Roman" w:cs="Times New Roman"/>
          <w:spacing w:val="38"/>
          <w:sz w:val="24"/>
          <w:szCs w:val="24"/>
        </w:rPr>
        <w:t xml:space="preserve"> </w:t>
      </w:r>
      <w:r w:rsidRPr="005A5417">
        <w:rPr>
          <w:rFonts w:ascii="Times New Roman" w:hAnsi="Times New Roman" w:cs="Times New Roman"/>
          <w:sz w:val="24"/>
          <w:szCs w:val="24"/>
        </w:rPr>
        <w:t>están</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hablando</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sobre</w:t>
      </w:r>
      <w:r w:rsidRPr="005A5417">
        <w:rPr>
          <w:rFonts w:ascii="Times New Roman" w:hAnsi="Times New Roman" w:cs="Times New Roman"/>
          <w:spacing w:val="37"/>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juego</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ti</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37"/>
          <w:sz w:val="24"/>
          <w:szCs w:val="24"/>
        </w:rPr>
        <w:t xml:space="preserve"> </w:t>
      </w:r>
      <w:r w:rsidRPr="005A5417">
        <w:rPr>
          <w:rFonts w:ascii="Times New Roman" w:hAnsi="Times New Roman" w:cs="Times New Roman"/>
          <w:sz w:val="24"/>
          <w:szCs w:val="24"/>
        </w:rPr>
        <w:t>gusta</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mucho.</w:t>
      </w:r>
      <w:r w:rsidRPr="005A5417">
        <w:rPr>
          <w:rFonts w:ascii="Times New Roman" w:hAnsi="Times New Roman" w:cs="Times New Roman"/>
          <w:spacing w:val="35"/>
          <w:sz w:val="24"/>
          <w:szCs w:val="24"/>
        </w:rPr>
        <w:t xml:space="preserve"> </w:t>
      </w:r>
      <w:r w:rsidRPr="005A5417">
        <w:rPr>
          <w:rFonts w:ascii="Times New Roman" w:hAnsi="Times New Roman" w:cs="Times New Roman"/>
          <w:sz w:val="24"/>
          <w:szCs w:val="24"/>
        </w:rPr>
        <w:t>Quieres participar y decir algo. ¿Qué harías o dirías?</w:t>
      </w:r>
    </w:p>
    <w:p w14:paraId="3B92BF1C"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07BA76BB" w14:textId="76EE8464"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Interrumpir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inmediatamente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empezar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contar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haces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ese</w:t>
      </w:r>
      <w:r w:rsidRPr="005A5417">
        <w:rPr>
          <w:rFonts w:ascii="Times New Roman" w:hAnsi="Times New Roman" w:cs="Times New Roman"/>
          <w:spacing w:val="-7"/>
          <w:sz w:val="24"/>
          <w:szCs w:val="24"/>
        </w:rPr>
        <w:t xml:space="preserve"> </w:t>
      </w:r>
      <w:r>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lastRenderedPageBreak/>
        <w:t>juego.</w:t>
      </w:r>
    </w:p>
    <w:p w14:paraId="229E632E" w14:textId="77777777" w:rsidR="00DD27B9" w:rsidRDefault="00DD27B9" w:rsidP="48825306">
      <w:pPr>
        <w:pStyle w:val="Prrafodelista"/>
        <w:widowControl w:val="0"/>
        <w:numPr>
          <w:ilvl w:val="1"/>
          <w:numId w:val="14"/>
        </w:numPr>
        <w:tabs>
          <w:tab w:val="left" w:pos="2354"/>
          <w:tab w:val="left" w:pos="2356"/>
          <w:tab w:val="left" w:pos="4822"/>
        </w:tabs>
        <w:autoSpaceDE w:val="0"/>
        <w:autoSpaceDN w:val="0"/>
        <w:spacing w:before="1" w:after="0" w:line="240" w:lineRule="auto"/>
        <w:ind w:right="1141"/>
        <w:rPr>
          <w:rFonts w:ascii="Times New Roman" w:hAnsi="Times New Roman" w:cs="Times New Roman"/>
          <w:sz w:val="24"/>
          <w:szCs w:val="24"/>
          <w:lang w:val="es-ES"/>
        </w:rPr>
      </w:pPr>
      <w:r w:rsidRPr="48825306">
        <w:rPr>
          <w:rFonts w:ascii="Times New Roman" w:hAnsi="Times New Roman" w:cs="Times New Roman"/>
          <w:sz w:val="24"/>
          <w:szCs w:val="24"/>
          <w:lang w:val="es-ES"/>
        </w:rPr>
        <w:t xml:space="preserve">  Acercarme</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al</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grupo</w:t>
      </w:r>
      <w:r w:rsidRPr="48825306">
        <w:rPr>
          <w:rFonts w:ascii="Times New Roman" w:hAnsi="Times New Roman" w:cs="Times New Roman"/>
          <w:spacing w:val="80"/>
          <w:sz w:val="24"/>
          <w:szCs w:val="24"/>
          <w:lang w:val="es-ES"/>
        </w:rPr>
        <w:t xml:space="preserve"> </w:t>
      </w:r>
      <w:r w:rsidRPr="48825306">
        <w:rPr>
          <w:rFonts w:ascii="Times New Roman" w:hAnsi="Times New Roman" w:cs="Times New Roman"/>
          <w:sz w:val="24"/>
          <w:szCs w:val="24"/>
          <w:lang w:val="es-ES"/>
        </w:rPr>
        <w:t>y</w:t>
      </w:r>
      <w:r w:rsidRPr="005A5417">
        <w:rPr>
          <w:rFonts w:ascii="Times New Roman" w:hAnsi="Times New Roman" w:cs="Times New Roman"/>
          <w:sz w:val="24"/>
          <w:szCs w:val="24"/>
        </w:rPr>
        <w:tab/>
      </w:r>
      <w:r w:rsidRPr="48825306">
        <w:rPr>
          <w:rFonts w:ascii="Times New Roman" w:hAnsi="Times New Roman" w:cs="Times New Roman"/>
          <w:sz w:val="24"/>
          <w:szCs w:val="24"/>
          <w:lang w:val="es-ES"/>
        </w:rPr>
        <w:t>participar</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en</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la</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conversación</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cuando</w:t>
      </w:r>
      <w:r w:rsidRPr="48825306">
        <w:rPr>
          <w:rFonts w:ascii="Times New Roman" w:hAnsi="Times New Roman" w:cs="Times New Roman"/>
          <w:spacing w:val="80"/>
          <w:sz w:val="24"/>
          <w:szCs w:val="24"/>
          <w:lang w:val="es-ES"/>
        </w:rPr>
        <w:t xml:space="preserve"> </w:t>
      </w:r>
      <w:r w:rsidRPr="48825306">
        <w:rPr>
          <w:rFonts w:ascii="Times New Roman" w:hAnsi="Times New Roman" w:cs="Times New Roman"/>
          <w:sz w:val="24"/>
          <w:szCs w:val="24"/>
          <w:lang w:val="es-ES"/>
        </w:rPr>
        <w:t>tuviera</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la</w:t>
      </w:r>
      <w:r w:rsidRPr="48825306">
        <w:rPr>
          <w:rFonts w:ascii="Times New Roman" w:hAnsi="Times New Roman" w:cs="Times New Roman"/>
          <w:spacing w:val="40"/>
          <w:sz w:val="24"/>
          <w:szCs w:val="24"/>
          <w:lang w:val="es-ES"/>
        </w:rPr>
        <w:t xml:space="preserve"> </w:t>
      </w:r>
      <w:r w:rsidRPr="48825306">
        <w:rPr>
          <w:rFonts w:ascii="Times New Roman" w:hAnsi="Times New Roman" w:cs="Times New Roman"/>
          <w:sz w:val="24"/>
          <w:szCs w:val="24"/>
          <w:lang w:val="es-ES"/>
        </w:rPr>
        <w:t>oportunidad de hacerlo.</w:t>
      </w:r>
    </w:p>
    <w:p w14:paraId="4BBC87F8" w14:textId="7AC64051" w:rsidR="00DD27B9" w:rsidRPr="00DD27B9" w:rsidRDefault="00DD27B9" w:rsidP="00DD27B9">
      <w:pPr>
        <w:pStyle w:val="Prrafodelista"/>
        <w:widowControl w:val="0"/>
        <w:numPr>
          <w:ilvl w:val="1"/>
          <w:numId w:val="14"/>
        </w:numPr>
        <w:tabs>
          <w:tab w:val="left" w:pos="2354"/>
          <w:tab w:val="left" w:pos="2356"/>
          <w:tab w:val="left" w:pos="4822"/>
        </w:tabs>
        <w:autoSpaceDE w:val="0"/>
        <w:autoSpaceDN w:val="0"/>
        <w:spacing w:before="1" w:after="0" w:line="240" w:lineRule="auto"/>
        <w:ind w:right="1141"/>
        <w:contextualSpacing w:val="0"/>
        <w:rPr>
          <w:rFonts w:ascii="Times New Roman" w:hAnsi="Times New Roman" w:cs="Times New Roman"/>
          <w:sz w:val="24"/>
          <w:szCs w:val="24"/>
        </w:rPr>
      </w:pPr>
      <w:r w:rsidRPr="00DD27B9">
        <w:rPr>
          <w:rFonts w:ascii="Times New Roman" w:hAnsi="Times New Roman" w:cs="Times New Roman"/>
          <w:sz w:val="24"/>
          <w:szCs w:val="24"/>
        </w:rPr>
        <w:t>Acercarme</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al</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grupo</w:t>
      </w:r>
      <w:r w:rsidRPr="00DD27B9">
        <w:rPr>
          <w:rFonts w:ascii="Times New Roman" w:hAnsi="Times New Roman" w:cs="Times New Roman"/>
          <w:spacing w:val="-1"/>
          <w:sz w:val="24"/>
          <w:szCs w:val="24"/>
        </w:rPr>
        <w:t xml:space="preserve"> </w:t>
      </w:r>
      <w:r w:rsidRPr="00DD27B9">
        <w:rPr>
          <w:rFonts w:ascii="Times New Roman" w:hAnsi="Times New Roman" w:cs="Times New Roman"/>
          <w:sz w:val="24"/>
          <w:szCs w:val="24"/>
        </w:rPr>
        <w:t>y</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esperar</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a</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que</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se</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dieran</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cuenta</w:t>
      </w:r>
      <w:r w:rsidRPr="00DD27B9">
        <w:rPr>
          <w:rFonts w:ascii="Times New Roman" w:hAnsi="Times New Roman" w:cs="Times New Roman"/>
          <w:spacing w:val="-3"/>
          <w:sz w:val="24"/>
          <w:szCs w:val="24"/>
        </w:rPr>
        <w:t xml:space="preserve"> </w:t>
      </w:r>
      <w:r w:rsidRPr="00DD27B9">
        <w:rPr>
          <w:rFonts w:ascii="Times New Roman" w:hAnsi="Times New Roman" w:cs="Times New Roman"/>
          <w:sz w:val="24"/>
          <w:szCs w:val="24"/>
        </w:rPr>
        <w:t>de</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mi</w:t>
      </w:r>
      <w:r w:rsidRPr="00DD27B9">
        <w:rPr>
          <w:rFonts w:ascii="Times New Roman" w:hAnsi="Times New Roman" w:cs="Times New Roman"/>
          <w:spacing w:val="-6"/>
          <w:sz w:val="24"/>
          <w:szCs w:val="24"/>
        </w:rPr>
        <w:t xml:space="preserve"> </w:t>
      </w:r>
      <w:r w:rsidRPr="00DD27B9">
        <w:rPr>
          <w:rFonts w:ascii="Times New Roman" w:hAnsi="Times New Roman" w:cs="Times New Roman"/>
          <w:spacing w:val="-2"/>
          <w:sz w:val="24"/>
          <w:szCs w:val="24"/>
        </w:rPr>
        <w:t>presencia.</w:t>
      </w:r>
    </w:p>
    <w:p w14:paraId="1AB9038C" w14:textId="77777777" w:rsidR="00DD27B9" w:rsidRPr="005A5417" w:rsidRDefault="00DD27B9" w:rsidP="00DD27B9">
      <w:pPr>
        <w:pStyle w:val="Prrafodelista"/>
        <w:widowControl w:val="0"/>
        <w:numPr>
          <w:ilvl w:val="1"/>
          <w:numId w:val="14"/>
        </w:numPr>
        <w:tabs>
          <w:tab w:val="left" w:pos="2354"/>
          <w:tab w:val="left" w:pos="2356"/>
        </w:tabs>
        <w:autoSpaceDE w:val="0"/>
        <w:autoSpaceDN w:val="0"/>
        <w:spacing w:after="0" w:line="240" w:lineRule="auto"/>
        <w:ind w:right="1135"/>
        <w:contextualSpacing w:val="0"/>
        <w:rPr>
          <w:rFonts w:ascii="Times New Roman" w:hAnsi="Times New Roman" w:cs="Times New Roman"/>
          <w:sz w:val="24"/>
          <w:szCs w:val="24"/>
        </w:rPr>
      </w:pPr>
      <w:r w:rsidRPr="005A5417">
        <w:rPr>
          <w:rFonts w:ascii="Times New Roman" w:hAnsi="Times New Roman" w:cs="Times New Roman"/>
          <w:sz w:val="24"/>
          <w:szCs w:val="24"/>
        </w:rPr>
        <w:t>Interrumpir e inmediatamente comenzar a contar lo mucho que me gusta ese</w:t>
      </w:r>
      <w:r w:rsidRPr="005A5417">
        <w:rPr>
          <w:rFonts w:ascii="Times New Roman" w:hAnsi="Times New Roman" w:cs="Times New Roman"/>
          <w:spacing w:val="80"/>
          <w:sz w:val="24"/>
          <w:szCs w:val="24"/>
        </w:rPr>
        <w:t xml:space="preserve"> </w:t>
      </w:r>
      <w:r w:rsidRPr="005A5417">
        <w:rPr>
          <w:rFonts w:ascii="Times New Roman" w:hAnsi="Times New Roman" w:cs="Times New Roman"/>
          <w:spacing w:val="-2"/>
          <w:sz w:val="24"/>
          <w:szCs w:val="24"/>
        </w:rPr>
        <w:t>juego.</w:t>
      </w:r>
    </w:p>
    <w:p w14:paraId="46C9CC27" w14:textId="77777777" w:rsidR="00DD27B9" w:rsidRPr="005A5417" w:rsidRDefault="00DD27B9" w:rsidP="00DD27B9">
      <w:pPr>
        <w:pStyle w:val="Textoindependiente"/>
        <w:rPr>
          <w:rFonts w:ascii="Times New Roman" w:hAnsi="Times New Roman" w:cs="Times New Roman"/>
        </w:rPr>
      </w:pPr>
    </w:p>
    <w:p w14:paraId="46A9DA25" w14:textId="77777777" w:rsidR="00DD27B9" w:rsidRPr="005A5417" w:rsidRDefault="00DD27B9" w:rsidP="00DD27B9">
      <w:pPr>
        <w:pStyle w:val="Textoindependiente"/>
        <w:spacing w:before="9"/>
        <w:rPr>
          <w:rFonts w:ascii="Times New Roman" w:hAnsi="Times New Roman" w:cs="Times New Roman"/>
        </w:rPr>
      </w:pPr>
    </w:p>
    <w:p w14:paraId="7D229F72"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41" w:hanging="360"/>
        <w:contextualSpacing w:val="0"/>
        <w:rPr>
          <w:rFonts w:ascii="Times New Roman" w:hAnsi="Times New Roman" w:cs="Times New Roman"/>
          <w:sz w:val="24"/>
          <w:szCs w:val="24"/>
        </w:rPr>
      </w:pPr>
      <w:r w:rsidRPr="005A5417">
        <w:rPr>
          <w:rFonts w:ascii="Times New Roman" w:hAnsi="Times New Roman" w:cs="Times New Roman"/>
          <w:sz w:val="24"/>
          <w:szCs w:val="24"/>
        </w:rPr>
        <w:t>Estás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haciendo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trabajo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37"/>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pregunta</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haces?”.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 xml:space="preserve">o </w:t>
      </w:r>
      <w:r w:rsidRPr="005A5417">
        <w:rPr>
          <w:rFonts w:ascii="Times New Roman" w:hAnsi="Times New Roman" w:cs="Times New Roman"/>
          <w:spacing w:val="-2"/>
          <w:sz w:val="24"/>
          <w:szCs w:val="24"/>
        </w:rPr>
        <w:t>dirías?</w:t>
      </w:r>
    </w:p>
    <w:p w14:paraId="344BC8BC"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“Oh,</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Una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cosa”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ò</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“Nada”.</w:t>
      </w:r>
    </w:p>
    <w:p w14:paraId="5A609290"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9"/>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molestes.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ves</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45"/>
          <w:sz w:val="24"/>
          <w:szCs w:val="24"/>
        </w:rPr>
        <w:t xml:space="preserve"> </w:t>
      </w:r>
      <w:r w:rsidRPr="005A5417">
        <w:rPr>
          <w:rFonts w:ascii="Times New Roman" w:hAnsi="Times New Roman" w:cs="Times New Roman"/>
          <w:spacing w:val="-2"/>
          <w:sz w:val="24"/>
          <w:szCs w:val="24"/>
        </w:rPr>
        <w:t>ocupado?”.</w:t>
      </w:r>
    </w:p>
    <w:p w14:paraId="45E375FB"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Continuar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haciendo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el</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trabajo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4"/>
          <w:sz w:val="24"/>
          <w:szCs w:val="24"/>
        </w:rPr>
        <w:t>nada.</w:t>
      </w:r>
    </w:p>
    <w:p w14:paraId="4231E597"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ti</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2"/>
          <w:sz w:val="24"/>
          <w:szCs w:val="24"/>
        </w:rPr>
        <w:t xml:space="preserve"> importa”.</w:t>
      </w:r>
    </w:p>
    <w:p w14:paraId="0F41AFAB"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Dejar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hacer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el</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trabajo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Explicarle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haces.</w:t>
      </w:r>
    </w:p>
    <w:p w14:paraId="65FCF67B" w14:textId="77777777" w:rsidR="00DD27B9" w:rsidRPr="005A5417" w:rsidRDefault="00DD27B9" w:rsidP="00DD27B9">
      <w:pPr>
        <w:pStyle w:val="Textoindependiente"/>
        <w:spacing w:before="121"/>
        <w:rPr>
          <w:rFonts w:ascii="Times New Roman" w:hAnsi="Times New Roman" w:cs="Times New Roman"/>
        </w:rPr>
      </w:pPr>
    </w:p>
    <w:p w14:paraId="3488B1D6"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Ves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cómo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tropieza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cae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al</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suelo.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dirías?</w:t>
      </w:r>
    </w:p>
    <w:p w14:paraId="7B1B40D2"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Reírme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miras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dónde</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vas?”.</w:t>
      </w:r>
    </w:p>
    <w:p w14:paraId="5F92AF93"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¿Puedo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hacer</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algo?”.</w:t>
      </w:r>
    </w:p>
    <w:p w14:paraId="19667AD6"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Preguntar:</w:t>
      </w:r>
      <w:r w:rsidRPr="005A5417">
        <w:rPr>
          <w:rFonts w:ascii="Times New Roman" w:hAnsi="Times New Roman" w:cs="Times New Roman"/>
          <w:spacing w:val="-13"/>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9"/>
          <w:sz w:val="24"/>
          <w:szCs w:val="24"/>
        </w:rPr>
        <w:t xml:space="preserve"> </w:t>
      </w:r>
      <w:r w:rsidRPr="005A5417">
        <w:rPr>
          <w:rFonts w:ascii="Times New Roman" w:hAnsi="Times New Roman" w:cs="Times New Roman"/>
          <w:spacing w:val="-2"/>
          <w:sz w:val="24"/>
          <w:szCs w:val="24"/>
        </w:rPr>
        <w:t>pasó?”.</w:t>
      </w:r>
    </w:p>
    <w:p w14:paraId="0B8334D1"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“Así</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son</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las</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caídas”.</w:t>
      </w:r>
    </w:p>
    <w:p w14:paraId="438DFDEF"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hacer</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ignorarlo.</w:t>
      </w:r>
    </w:p>
    <w:p w14:paraId="395382A8" w14:textId="77777777" w:rsidR="00DD27B9" w:rsidRPr="005A5417" w:rsidRDefault="00DD27B9" w:rsidP="00DD27B9">
      <w:pPr>
        <w:pStyle w:val="Textoindependiente"/>
        <w:spacing w:before="121"/>
        <w:rPr>
          <w:rFonts w:ascii="Times New Roman" w:hAnsi="Times New Roman" w:cs="Times New Roman"/>
        </w:rPr>
      </w:pPr>
    </w:p>
    <w:p w14:paraId="53C82FC9"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Te</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golpeas</w:t>
      </w:r>
      <w:r w:rsidRPr="005A5417">
        <w:rPr>
          <w:rFonts w:ascii="Times New Roman" w:hAnsi="Times New Roman" w:cs="Times New Roman"/>
          <w:spacing w:val="30"/>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cabeza</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con</w:t>
      </w:r>
      <w:r w:rsidRPr="005A5417">
        <w:rPr>
          <w:rFonts w:ascii="Times New Roman" w:hAnsi="Times New Roman" w:cs="Times New Roman"/>
          <w:spacing w:val="31"/>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27"/>
          <w:sz w:val="24"/>
          <w:szCs w:val="24"/>
        </w:rPr>
        <w:t xml:space="preserve"> </w:t>
      </w:r>
      <w:r w:rsidRPr="005A5417">
        <w:rPr>
          <w:rFonts w:ascii="Times New Roman" w:hAnsi="Times New Roman" w:cs="Times New Roman"/>
          <w:sz w:val="24"/>
          <w:szCs w:val="24"/>
        </w:rPr>
        <w:t>mueble</w:t>
      </w:r>
      <w:r w:rsidRPr="005A5417">
        <w:rPr>
          <w:rFonts w:ascii="Times New Roman" w:hAnsi="Times New Roman" w:cs="Times New Roman"/>
          <w:spacing w:val="34"/>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23"/>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duele.</w:t>
      </w:r>
      <w:r w:rsidRPr="005A5417">
        <w:rPr>
          <w:rFonts w:ascii="Times New Roman" w:hAnsi="Times New Roman" w:cs="Times New Roman"/>
          <w:spacing w:val="31"/>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30"/>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dice</w:t>
      </w:r>
      <w:r w:rsidRPr="005A5417">
        <w:rPr>
          <w:rFonts w:ascii="Times New Roman" w:hAnsi="Times New Roman" w:cs="Times New Roman"/>
          <w:spacing w:val="29"/>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30"/>
          <w:sz w:val="24"/>
          <w:szCs w:val="24"/>
        </w:rPr>
        <w:t xml:space="preserve"> </w:t>
      </w:r>
      <w:r w:rsidRPr="005A5417">
        <w:rPr>
          <w:rFonts w:ascii="Times New Roman" w:hAnsi="Times New Roman" w:cs="Times New Roman"/>
          <w:spacing w:val="-2"/>
          <w:sz w:val="24"/>
          <w:szCs w:val="24"/>
        </w:rPr>
        <w:t>bien?”.</w:t>
      </w:r>
    </w:p>
    <w:p w14:paraId="41DE1A2C" w14:textId="77777777" w:rsidR="00DD27B9" w:rsidRPr="005A5417" w:rsidRDefault="00DD27B9" w:rsidP="00DD27B9">
      <w:pPr>
        <w:spacing w:before="1" w:line="229" w:lineRule="exact"/>
        <w:ind w:left="1996"/>
        <w:rPr>
          <w:rFonts w:ascii="Times New Roman" w:hAnsi="Times New Roman" w:cs="Times New Roman"/>
          <w:sz w:val="24"/>
          <w:szCs w:val="24"/>
        </w:rPr>
      </w:pP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dirías?</w:t>
      </w:r>
    </w:p>
    <w:p w14:paraId="009ECFE6"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bien,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¡déjame</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solo!”.</w:t>
      </w:r>
    </w:p>
    <w:p w14:paraId="679A49B9"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ignorar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persona.</w:t>
      </w:r>
    </w:p>
    <w:p w14:paraId="250B2DA1"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“¿Por qué</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metes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las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narices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parte?”.</w:t>
      </w:r>
    </w:p>
    <w:p w14:paraId="38E23C40"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golpeado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cabeza.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Gracias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preguntar”.</w:t>
      </w:r>
    </w:p>
    <w:p w14:paraId="5A2E3705"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estoy</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bien”.</w:t>
      </w:r>
    </w:p>
    <w:p w14:paraId="3A019781" w14:textId="77777777" w:rsidR="00DD27B9" w:rsidRPr="005A5417" w:rsidRDefault="00DD27B9" w:rsidP="00DD27B9">
      <w:pPr>
        <w:pStyle w:val="Textoindependiente"/>
        <w:spacing w:before="118"/>
        <w:rPr>
          <w:rFonts w:ascii="Times New Roman" w:hAnsi="Times New Roman" w:cs="Times New Roman"/>
        </w:rPr>
      </w:pPr>
    </w:p>
    <w:p w14:paraId="6A1DFDC9"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Cometes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error</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culpan</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dirías?</w:t>
      </w:r>
    </w:p>
    <w:p w14:paraId="1B9E04A1"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18244A97"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suya”.</w:t>
      </w:r>
    </w:p>
    <w:p w14:paraId="434E3BE0"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mía”.</w:t>
      </w:r>
    </w:p>
    <w:p w14:paraId="2B5BE2FB"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creo</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sea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culpa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persona.</w:t>
      </w:r>
    </w:p>
    <w:p w14:paraId="7F1F9285" w14:textId="361A7014" w:rsidR="00DD27B9" w:rsidRPr="00720D59"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“Tiene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mala</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suerte”.</w:t>
      </w:r>
    </w:p>
    <w:p w14:paraId="2F4A7925" w14:textId="77777777" w:rsidR="00720D59" w:rsidRPr="005A5417" w:rsidRDefault="00720D59" w:rsidP="00720D59">
      <w:pPr>
        <w:pStyle w:val="Prrafodelista"/>
        <w:widowControl w:val="0"/>
        <w:tabs>
          <w:tab w:val="left" w:pos="2354"/>
        </w:tabs>
        <w:autoSpaceDE w:val="0"/>
        <w:autoSpaceDN w:val="0"/>
        <w:spacing w:after="0" w:line="229" w:lineRule="exact"/>
        <w:ind w:left="2354"/>
        <w:contextualSpacing w:val="0"/>
        <w:rPr>
          <w:rFonts w:ascii="Times New Roman" w:hAnsi="Times New Roman" w:cs="Times New Roman"/>
          <w:sz w:val="24"/>
          <w:szCs w:val="24"/>
        </w:rPr>
      </w:pPr>
    </w:p>
    <w:p w14:paraId="7944E243" w14:textId="77777777" w:rsidR="00DD27B9" w:rsidRPr="005A5417" w:rsidRDefault="00DD27B9" w:rsidP="00DD27B9">
      <w:pPr>
        <w:pStyle w:val="Prrafodelista"/>
        <w:widowControl w:val="0"/>
        <w:numPr>
          <w:ilvl w:val="0"/>
          <w:numId w:val="14"/>
        </w:numPr>
        <w:tabs>
          <w:tab w:val="left" w:pos="1982"/>
        </w:tabs>
        <w:autoSpaceDE w:val="0"/>
        <w:autoSpaceDN w:val="0"/>
        <w:spacing w:after="0" w:line="229" w:lineRule="exact"/>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sientes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insultado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por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dicho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dirías?</w:t>
      </w:r>
    </w:p>
    <w:p w14:paraId="0808E743" w14:textId="77777777" w:rsidR="00DD27B9" w:rsidRPr="00DD27B9" w:rsidRDefault="00DD27B9" w:rsidP="00467912">
      <w:pPr>
        <w:pStyle w:val="Prrafodelista"/>
        <w:widowControl w:val="0"/>
        <w:numPr>
          <w:ilvl w:val="1"/>
          <w:numId w:val="14"/>
        </w:numPr>
        <w:tabs>
          <w:tab w:val="left" w:pos="2354"/>
        </w:tabs>
        <w:autoSpaceDE w:val="0"/>
        <w:autoSpaceDN w:val="0"/>
        <w:spacing w:before="1" w:after="0" w:line="240" w:lineRule="auto"/>
        <w:ind w:right="1142"/>
        <w:contextualSpacing w:val="0"/>
        <w:rPr>
          <w:rFonts w:ascii="Times New Roman" w:hAnsi="Times New Roman" w:cs="Times New Roman"/>
          <w:sz w:val="24"/>
          <w:szCs w:val="24"/>
        </w:rPr>
      </w:pPr>
      <w:r w:rsidRPr="00DD27B9">
        <w:rPr>
          <w:rFonts w:ascii="Times New Roman" w:hAnsi="Times New Roman" w:cs="Times New Roman"/>
          <w:sz w:val="24"/>
          <w:szCs w:val="24"/>
        </w:rPr>
        <w:t>Irme</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y</w:t>
      </w:r>
      <w:r w:rsidRPr="00DD27B9">
        <w:rPr>
          <w:rFonts w:ascii="Times New Roman" w:hAnsi="Times New Roman" w:cs="Times New Roman"/>
          <w:spacing w:val="-7"/>
          <w:sz w:val="24"/>
          <w:szCs w:val="24"/>
        </w:rPr>
        <w:t xml:space="preserve"> </w:t>
      </w:r>
      <w:r w:rsidRPr="00DD27B9">
        <w:rPr>
          <w:rFonts w:ascii="Times New Roman" w:hAnsi="Times New Roman" w:cs="Times New Roman"/>
          <w:sz w:val="24"/>
          <w:szCs w:val="24"/>
        </w:rPr>
        <w:t>no</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decir</w:t>
      </w:r>
      <w:r w:rsidRPr="00DD27B9">
        <w:rPr>
          <w:rFonts w:ascii="Times New Roman" w:hAnsi="Times New Roman" w:cs="Times New Roman"/>
          <w:spacing w:val="-2"/>
          <w:sz w:val="24"/>
          <w:szCs w:val="24"/>
        </w:rPr>
        <w:t xml:space="preserve"> </w:t>
      </w:r>
      <w:r w:rsidRPr="00DD27B9">
        <w:rPr>
          <w:rFonts w:ascii="Times New Roman" w:hAnsi="Times New Roman" w:cs="Times New Roman"/>
          <w:sz w:val="24"/>
          <w:szCs w:val="24"/>
        </w:rPr>
        <w:t>nada</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sobre</w:t>
      </w:r>
      <w:r w:rsidRPr="00DD27B9">
        <w:rPr>
          <w:rFonts w:ascii="Times New Roman" w:hAnsi="Times New Roman" w:cs="Times New Roman"/>
          <w:spacing w:val="-3"/>
          <w:sz w:val="24"/>
          <w:szCs w:val="24"/>
        </w:rPr>
        <w:t xml:space="preserve"> </w:t>
      </w:r>
      <w:r w:rsidRPr="00DD27B9">
        <w:rPr>
          <w:rFonts w:ascii="Times New Roman" w:hAnsi="Times New Roman" w:cs="Times New Roman"/>
          <w:sz w:val="24"/>
          <w:szCs w:val="24"/>
        </w:rPr>
        <w:t>el</w:t>
      </w:r>
      <w:r w:rsidRPr="00DD27B9">
        <w:rPr>
          <w:rFonts w:ascii="Times New Roman" w:hAnsi="Times New Roman" w:cs="Times New Roman"/>
          <w:spacing w:val="-6"/>
          <w:sz w:val="24"/>
          <w:szCs w:val="24"/>
        </w:rPr>
        <w:t xml:space="preserve"> </w:t>
      </w:r>
      <w:r w:rsidRPr="00DD27B9">
        <w:rPr>
          <w:rFonts w:ascii="Times New Roman" w:hAnsi="Times New Roman" w:cs="Times New Roman"/>
          <w:spacing w:val="-2"/>
          <w:sz w:val="24"/>
          <w:szCs w:val="24"/>
        </w:rPr>
        <w:t>enfado.</w:t>
      </w:r>
    </w:p>
    <w:p w14:paraId="4EB67FC5" w14:textId="0F21355D" w:rsidR="00DD27B9" w:rsidRPr="00DD27B9" w:rsidRDefault="00DD27B9" w:rsidP="00467912">
      <w:pPr>
        <w:pStyle w:val="Prrafodelista"/>
        <w:widowControl w:val="0"/>
        <w:numPr>
          <w:ilvl w:val="1"/>
          <w:numId w:val="14"/>
        </w:numPr>
        <w:tabs>
          <w:tab w:val="left" w:pos="2354"/>
        </w:tabs>
        <w:autoSpaceDE w:val="0"/>
        <w:autoSpaceDN w:val="0"/>
        <w:spacing w:before="1" w:after="0" w:line="240" w:lineRule="auto"/>
        <w:ind w:right="1142"/>
        <w:contextualSpacing w:val="0"/>
        <w:rPr>
          <w:rFonts w:ascii="Times New Roman" w:hAnsi="Times New Roman" w:cs="Times New Roman"/>
          <w:sz w:val="24"/>
          <w:szCs w:val="24"/>
        </w:rPr>
      </w:pPr>
      <w:r w:rsidRPr="00DD27B9">
        <w:rPr>
          <w:rFonts w:ascii="Times New Roman" w:hAnsi="Times New Roman" w:cs="Times New Roman"/>
          <w:sz w:val="24"/>
          <w:szCs w:val="24"/>
        </w:rPr>
        <w:t>Decirle</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a</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esa</w:t>
      </w:r>
      <w:r w:rsidRPr="00DD27B9">
        <w:rPr>
          <w:rFonts w:ascii="Times New Roman" w:hAnsi="Times New Roman" w:cs="Times New Roman"/>
          <w:spacing w:val="-3"/>
          <w:sz w:val="24"/>
          <w:szCs w:val="24"/>
        </w:rPr>
        <w:t xml:space="preserve"> </w:t>
      </w:r>
      <w:r w:rsidRPr="00DD27B9">
        <w:rPr>
          <w:rFonts w:ascii="Times New Roman" w:hAnsi="Times New Roman" w:cs="Times New Roman"/>
          <w:sz w:val="24"/>
          <w:szCs w:val="24"/>
        </w:rPr>
        <w:t>persona</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que</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no</w:t>
      </w:r>
      <w:r w:rsidRPr="00DD27B9">
        <w:rPr>
          <w:rFonts w:ascii="Times New Roman" w:hAnsi="Times New Roman" w:cs="Times New Roman"/>
          <w:spacing w:val="-7"/>
          <w:sz w:val="24"/>
          <w:szCs w:val="24"/>
        </w:rPr>
        <w:t xml:space="preserve"> </w:t>
      </w:r>
      <w:r w:rsidRPr="00DD27B9">
        <w:rPr>
          <w:rFonts w:ascii="Times New Roman" w:hAnsi="Times New Roman" w:cs="Times New Roman"/>
          <w:sz w:val="24"/>
          <w:szCs w:val="24"/>
        </w:rPr>
        <w:t>lo</w:t>
      </w:r>
      <w:r w:rsidRPr="00DD27B9">
        <w:rPr>
          <w:rFonts w:ascii="Times New Roman" w:hAnsi="Times New Roman" w:cs="Times New Roman"/>
          <w:spacing w:val="-3"/>
          <w:sz w:val="24"/>
          <w:szCs w:val="24"/>
        </w:rPr>
        <w:t xml:space="preserve"> </w:t>
      </w:r>
      <w:r w:rsidRPr="00DD27B9">
        <w:rPr>
          <w:rFonts w:ascii="Times New Roman" w:hAnsi="Times New Roman" w:cs="Times New Roman"/>
          <w:sz w:val="24"/>
          <w:szCs w:val="24"/>
        </w:rPr>
        <w:t>vuelva</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a</w:t>
      </w:r>
      <w:r w:rsidRPr="00DD27B9">
        <w:rPr>
          <w:rFonts w:ascii="Times New Roman" w:hAnsi="Times New Roman" w:cs="Times New Roman"/>
          <w:spacing w:val="-4"/>
          <w:sz w:val="24"/>
          <w:szCs w:val="24"/>
        </w:rPr>
        <w:t xml:space="preserve"> </w:t>
      </w:r>
      <w:r w:rsidRPr="00DD27B9">
        <w:rPr>
          <w:rFonts w:ascii="Times New Roman" w:hAnsi="Times New Roman" w:cs="Times New Roman"/>
          <w:spacing w:val="-2"/>
          <w:sz w:val="24"/>
          <w:szCs w:val="24"/>
        </w:rPr>
        <w:t>hacer.</w:t>
      </w:r>
    </w:p>
    <w:p w14:paraId="21DF7751" w14:textId="619FE8E5" w:rsidR="00DD27B9" w:rsidRPr="00DD27B9" w:rsidRDefault="00DD27B9" w:rsidP="00467912">
      <w:pPr>
        <w:pStyle w:val="Prrafodelista"/>
        <w:widowControl w:val="0"/>
        <w:numPr>
          <w:ilvl w:val="1"/>
          <w:numId w:val="14"/>
        </w:numPr>
        <w:tabs>
          <w:tab w:val="left" w:pos="2354"/>
        </w:tabs>
        <w:autoSpaceDE w:val="0"/>
        <w:autoSpaceDN w:val="0"/>
        <w:spacing w:before="1" w:after="0" w:line="240" w:lineRule="auto"/>
        <w:ind w:right="1142"/>
        <w:contextualSpacing w:val="0"/>
        <w:rPr>
          <w:rFonts w:ascii="Times New Roman" w:hAnsi="Times New Roman" w:cs="Times New Roman"/>
          <w:sz w:val="24"/>
          <w:szCs w:val="24"/>
        </w:rPr>
      </w:pPr>
      <w:r w:rsidRPr="00DD27B9">
        <w:rPr>
          <w:rFonts w:ascii="Times New Roman" w:hAnsi="Times New Roman" w:cs="Times New Roman"/>
          <w:sz w:val="24"/>
          <w:szCs w:val="24"/>
        </w:rPr>
        <w:t>No</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decir</w:t>
      </w:r>
      <w:r w:rsidRPr="00DD27B9">
        <w:rPr>
          <w:rFonts w:ascii="Times New Roman" w:hAnsi="Times New Roman" w:cs="Times New Roman"/>
          <w:spacing w:val="-4"/>
          <w:sz w:val="24"/>
          <w:szCs w:val="24"/>
        </w:rPr>
        <w:t xml:space="preserve"> </w:t>
      </w:r>
      <w:r w:rsidRPr="00DD27B9">
        <w:rPr>
          <w:rFonts w:ascii="Times New Roman" w:hAnsi="Times New Roman" w:cs="Times New Roman"/>
          <w:sz w:val="24"/>
          <w:szCs w:val="24"/>
        </w:rPr>
        <w:t>nada</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a</w:t>
      </w:r>
      <w:r w:rsidRPr="00DD27B9">
        <w:rPr>
          <w:rFonts w:ascii="Times New Roman" w:hAnsi="Times New Roman" w:cs="Times New Roman"/>
          <w:spacing w:val="-3"/>
          <w:sz w:val="24"/>
          <w:szCs w:val="24"/>
        </w:rPr>
        <w:t xml:space="preserve"> </w:t>
      </w:r>
      <w:r w:rsidRPr="00DD27B9">
        <w:rPr>
          <w:rFonts w:ascii="Times New Roman" w:hAnsi="Times New Roman" w:cs="Times New Roman"/>
          <w:sz w:val="24"/>
          <w:szCs w:val="24"/>
        </w:rPr>
        <w:t>esa</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persona,</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aunque</w:t>
      </w:r>
      <w:r w:rsidRPr="00DD27B9">
        <w:rPr>
          <w:rFonts w:ascii="Times New Roman" w:hAnsi="Times New Roman" w:cs="Times New Roman"/>
          <w:spacing w:val="-6"/>
          <w:sz w:val="24"/>
          <w:szCs w:val="24"/>
        </w:rPr>
        <w:t xml:space="preserve"> </w:t>
      </w:r>
      <w:r w:rsidRPr="00DD27B9">
        <w:rPr>
          <w:rFonts w:ascii="Times New Roman" w:hAnsi="Times New Roman" w:cs="Times New Roman"/>
          <w:sz w:val="24"/>
          <w:szCs w:val="24"/>
        </w:rPr>
        <w:t>me</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sienta</w:t>
      </w:r>
      <w:r w:rsidRPr="00DD27B9">
        <w:rPr>
          <w:rFonts w:ascii="Times New Roman" w:hAnsi="Times New Roman" w:cs="Times New Roman"/>
          <w:spacing w:val="-3"/>
          <w:sz w:val="24"/>
          <w:szCs w:val="24"/>
        </w:rPr>
        <w:t xml:space="preserve"> </w:t>
      </w:r>
      <w:r w:rsidRPr="00DD27B9">
        <w:rPr>
          <w:rFonts w:ascii="Times New Roman" w:hAnsi="Times New Roman" w:cs="Times New Roman"/>
          <w:spacing w:val="-2"/>
          <w:sz w:val="24"/>
          <w:szCs w:val="24"/>
        </w:rPr>
        <w:t>insultado.</w:t>
      </w:r>
    </w:p>
    <w:p w14:paraId="5039C117" w14:textId="14CD4512" w:rsidR="00DD27B9" w:rsidRPr="00DD27B9" w:rsidRDefault="00DD27B9" w:rsidP="00467912">
      <w:pPr>
        <w:pStyle w:val="Prrafodelista"/>
        <w:widowControl w:val="0"/>
        <w:numPr>
          <w:ilvl w:val="1"/>
          <w:numId w:val="14"/>
        </w:numPr>
        <w:tabs>
          <w:tab w:val="left" w:pos="2354"/>
        </w:tabs>
        <w:autoSpaceDE w:val="0"/>
        <w:autoSpaceDN w:val="0"/>
        <w:spacing w:before="1" w:after="0" w:line="240" w:lineRule="auto"/>
        <w:ind w:right="1142"/>
        <w:contextualSpacing w:val="0"/>
        <w:rPr>
          <w:rFonts w:ascii="Times New Roman" w:hAnsi="Times New Roman" w:cs="Times New Roman"/>
          <w:sz w:val="24"/>
          <w:szCs w:val="24"/>
        </w:rPr>
      </w:pPr>
      <w:r w:rsidRPr="00DD27B9">
        <w:rPr>
          <w:rFonts w:ascii="Times New Roman" w:hAnsi="Times New Roman" w:cs="Times New Roman"/>
          <w:sz w:val="24"/>
          <w:szCs w:val="24"/>
        </w:rPr>
        <w:t>Insultar</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a</w:t>
      </w:r>
      <w:r w:rsidRPr="00DD27B9">
        <w:rPr>
          <w:rFonts w:ascii="Times New Roman" w:hAnsi="Times New Roman" w:cs="Times New Roman"/>
          <w:spacing w:val="-5"/>
          <w:sz w:val="24"/>
          <w:szCs w:val="24"/>
        </w:rPr>
        <w:t xml:space="preserve"> </w:t>
      </w:r>
      <w:r w:rsidRPr="00DD27B9">
        <w:rPr>
          <w:rFonts w:ascii="Times New Roman" w:hAnsi="Times New Roman" w:cs="Times New Roman"/>
          <w:sz w:val="24"/>
          <w:szCs w:val="24"/>
        </w:rPr>
        <w:t>esa</w:t>
      </w:r>
      <w:r w:rsidRPr="00DD27B9">
        <w:rPr>
          <w:rFonts w:ascii="Times New Roman" w:hAnsi="Times New Roman" w:cs="Times New Roman"/>
          <w:spacing w:val="-3"/>
          <w:sz w:val="24"/>
          <w:szCs w:val="24"/>
        </w:rPr>
        <w:t xml:space="preserve"> </w:t>
      </w:r>
      <w:r w:rsidRPr="00DD27B9">
        <w:rPr>
          <w:rFonts w:ascii="Times New Roman" w:hAnsi="Times New Roman" w:cs="Times New Roman"/>
          <w:spacing w:val="-2"/>
          <w:sz w:val="24"/>
          <w:szCs w:val="24"/>
        </w:rPr>
        <w:t>persona.</w:t>
      </w:r>
    </w:p>
    <w:p w14:paraId="0A0813DD" w14:textId="2E0F6D23" w:rsidR="00DD27B9" w:rsidRPr="00720D59" w:rsidRDefault="00DD27B9" w:rsidP="00467912">
      <w:pPr>
        <w:pStyle w:val="Prrafodelista"/>
        <w:widowControl w:val="0"/>
        <w:numPr>
          <w:ilvl w:val="1"/>
          <w:numId w:val="14"/>
        </w:numPr>
        <w:autoSpaceDE w:val="0"/>
        <w:autoSpaceDN w:val="0"/>
        <w:spacing w:after="0" w:line="240" w:lineRule="auto"/>
        <w:ind w:right="1142"/>
        <w:contextualSpacing w:val="0"/>
        <w:rPr>
          <w:rFonts w:ascii="Times New Roman" w:hAnsi="Times New Roman" w:cs="Times New Roman"/>
          <w:sz w:val="24"/>
          <w:szCs w:val="24"/>
        </w:rPr>
      </w:pPr>
      <w:r w:rsidRPr="00DD27B9">
        <w:rPr>
          <w:rFonts w:ascii="Times New Roman" w:hAnsi="Times New Roman" w:cs="Times New Roman"/>
          <w:sz w:val="24"/>
          <w:szCs w:val="24"/>
        </w:rPr>
        <w:t xml:space="preserve">Decirle a esa persona que no me gustó lo que dijo y pedirle </w:t>
      </w:r>
      <w:r w:rsidRPr="00DD27B9">
        <w:rPr>
          <w:rFonts w:ascii="Times New Roman" w:hAnsi="Times New Roman" w:cs="Times New Roman"/>
          <w:sz w:val="24"/>
          <w:szCs w:val="24"/>
        </w:rPr>
        <w:lastRenderedPageBreak/>
        <w:t xml:space="preserve">que no lo vuelva a </w:t>
      </w:r>
      <w:r w:rsidRPr="00DD27B9">
        <w:rPr>
          <w:rFonts w:ascii="Times New Roman" w:hAnsi="Times New Roman" w:cs="Times New Roman"/>
          <w:spacing w:val="-2"/>
          <w:sz w:val="24"/>
          <w:szCs w:val="24"/>
        </w:rPr>
        <w:t>hacer.</w:t>
      </w:r>
    </w:p>
    <w:p w14:paraId="20DA9F80" w14:textId="77777777" w:rsidR="00720D59" w:rsidRPr="00DD27B9" w:rsidRDefault="00720D59" w:rsidP="00720D59">
      <w:pPr>
        <w:pStyle w:val="Prrafodelista"/>
        <w:widowControl w:val="0"/>
        <w:autoSpaceDE w:val="0"/>
        <w:autoSpaceDN w:val="0"/>
        <w:spacing w:after="0" w:line="240" w:lineRule="auto"/>
        <w:ind w:left="2344" w:right="1142"/>
        <w:contextualSpacing w:val="0"/>
        <w:rPr>
          <w:rFonts w:ascii="Times New Roman" w:hAnsi="Times New Roman" w:cs="Times New Roman"/>
          <w:sz w:val="24"/>
          <w:szCs w:val="24"/>
        </w:rPr>
      </w:pPr>
    </w:p>
    <w:p w14:paraId="4E29C05E"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37" w:hanging="360"/>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interrumpe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constantemente</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mientras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estás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hablando.</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 xml:space="preserve">o </w:t>
      </w:r>
      <w:r w:rsidRPr="005A5417">
        <w:rPr>
          <w:rFonts w:ascii="Times New Roman" w:hAnsi="Times New Roman" w:cs="Times New Roman"/>
          <w:spacing w:val="-2"/>
          <w:sz w:val="24"/>
          <w:szCs w:val="24"/>
        </w:rPr>
        <w:t>dirías?</w:t>
      </w:r>
    </w:p>
    <w:p w14:paraId="32C5C844"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“Perdona,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gustaría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terminar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contar</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estaba</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diciendo”.</w:t>
      </w:r>
    </w:p>
    <w:p w14:paraId="68A0A4AE"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justo.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puedo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hablar</w:t>
      </w:r>
      <w:r w:rsidRPr="005A5417">
        <w:rPr>
          <w:rFonts w:ascii="Times New Roman" w:hAnsi="Times New Roman" w:cs="Times New Roman"/>
          <w:spacing w:val="-2"/>
          <w:sz w:val="24"/>
          <w:szCs w:val="24"/>
        </w:rPr>
        <w:t xml:space="preserve"> </w:t>
      </w:r>
      <w:r w:rsidRPr="005A5417">
        <w:rPr>
          <w:rFonts w:ascii="Times New Roman" w:hAnsi="Times New Roman" w:cs="Times New Roman"/>
          <w:spacing w:val="-4"/>
          <w:sz w:val="24"/>
          <w:szCs w:val="24"/>
        </w:rPr>
        <w:t>yo?”.</w:t>
      </w:r>
    </w:p>
    <w:p w14:paraId="75DA8817"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Interrumpir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empezando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hablar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4"/>
          <w:sz w:val="24"/>
          <w:szCs w:val="24"/>
        </w:rPr>
        <w:t>vez.</w:t>
      </w:r>
    </w:p>
    <w:p w14:paraId="5BA3D53D"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nada</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dejar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otra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continúe</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hablando.</w:t>
      </w:r>
    </w:p>
    <w:p w14:paraId="08005BEB" w14:textId="722D9C12" w:rsidR="00DD27B9" w:rsidRPr="00720D59" w:rsidRDefault="00DD27B9" w:rsidP="00467912">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720D59">
        <w:rPr>
          <w:rFonts w:ascii="Times New Roman" w:hAnsi="Times New Roman" w:cs="Times New Roman"/>
          <w:sz w:val="24"/>
          <w:szCs w:val="24"/>
        </w:rPr>
        <w:t>Decir:</w:t>
      </w:r>
      <w:r w:rsidRPr="00720D59">
        <w:rPr>
          <w:rFonts w:ascii="Times New Roman" w:hAnsi="Times New Roman" w:cs="Times New Roman"/>
          <w:spacing w:val="-12"/>
          <w:sz w:val="24"/>
          <w:szCs w:val="24"/>
        </w:rPr>
        <w:t xml:space="preserve"> </w:t>
      </w:r>
      <w:r w:rsidRPr="00720D59">
        <w:rPr>
          <w:rFonts w:ascii="Times New Roman" w:hAnsi="Times New Roman" w:cs="Times New Roman"/>
          <w:sz w:val="24"/>
          <w:szCs w:val="24"/>
        </w:rPr>
        <w:t>“¡Cállate!</w:t>
      </w:r>
      <w:r w:rsidRPr="00720D59">
        <w:rPr>
          <w:rFonts w:ascii="Times New Roman" w:hAnsi="Times New Roman" w:cs="Times New Roman"/>
          <w:spacing w:val="-6"/>
          <w:sz w:val="24"/>
          <w:szCs w:val="24"/>
        </w:rPr>
        <w:t xml:space="preserve"> </w:t>
      </w:r>
      <w:r w:rsidRPr="00720D59">
        <w:rPr>
          <w:rFonts w:ascii="Times New Roman" w:hAnsi="Times New Roman" w:cs="Times New Roman"/>
          <w:sz w:val="24"/>
          <w:szCs w:val="24"/>
        </w:rPr>
        <w:t>¡Estaba</w:t>
      </w:r>
      <w:r w:rsidRPr="00720D59">
        <w:rPr>
          <w:rFonts w:ascii="Times New Roman" w:hAnsi="Times New Roman" w:cs="Times New Roman"/>
          <w:spacing w:val="-10"/>
          <w:sz w:val="24"/>
          <w:szCs w:val="24"/>
        </w:rPr>
        <w:t xml:space="preserve"> </w:t>
      </w:r>
      <w:r w:rsidRPr="00720D59">
        <w:rPr>
          <w:rFonts w:ascii="Times New Roman" w:hAnsi="Times New Roman" w:cs="Times New Roman"/>
          <w:sz w:val="24"/>
          <w:szCs w:val="24"/>
        </w:rPr>
        <w:t>hablando</w:t>
      </w:r>
      <w:r w:rsidRPr="00720D59">
        <w:rPr>
          <w:rFonts w:ascii="Times New Roman" w:hAnsi="Times New Roman" w:cs="Times New Roman"/>
          <w:spacing w:val="-8"/>
          <w:sz w:val="24"/>
          <w:szCs w:val="24"/>
        </w:rPr>
        <w:t xml:space="preserve"> </w:t>
      </w:r>
      <w:r w:rsidRPr="00720D59">
        <w:rPr>
          <w:rFonts w:ascii="Times New Roman" w:hAnsi="Times New Roman" w:cs="Times New Roman"/>
          <w:spacing w:val="-5"/>
          <w:sz w:val="24"/>
          <w:szCs w:val="24"/>
        </w:rPr>
        <w:t>yo!</w:t>
      </w:r>
    </w:p>
    <w:p w14:paraId="5AC95FB7" w14:textId="77777777" w:rsidR="00720D59" w:rsidRPr="00720D59" w:rsidRDefault="00720D59" w:rsidP="00467912">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p>
    <w:p w14:paraId="5063C109" w14:textId="77777777" w:rsidR="00DD27B9" w:rsidRPr="005A5417" w:rsidRDefault="00DD27B9" w:rsidP="00DD27B9">
      <w:pPr>
        <w:pStyle w:val="Prrafodelista"/>
        <w:widowControl w:val="0"/>
        <w:numPr>
          <w:ilvl w:val="0"/>
          <w:numId w:val="14"/>
        </w:numPr>
        <w:tabs>
          <w:tab w:val="left" w:pos="1982"/>
          <w:tab w:val="left" w:pos="1996"/>
        </w:tabs>
        <w:autoSpaceDE w:val="0"/>
        <w:autoSpaceDN w:val="0"/>
        <w:spacing w:after="0" w:line="240" w:lineRule="auto"/>
        <w:ind w:left="1996" w:right="1136" w:hanging="360"/>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35"/>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pide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8"/>
          <w:sz w:val="24"/>
          <w:szCs w:val="24"/>
        </w:rPr>
        <w:t xml:space="preserve"> </w:t>
      </w:r>
      <w:r w:rsidRPr="005A5417">
        <w:rPr>
          <w:rFonts w:ascii="Times New Roman" w:hAnsi="Times New Roman" w:cs="Times New Roman"/>
          <w:sz w:val="24"/>
          <w:szCs w:val="24"/>
        </w:rPr>
        <w:t>hagas</w:t>
      </w:r>
      <w:r w:rsidRPr="005A5417">
        <w:rPr>
          <w:rFonts w:ascii="Times New Roman" w:hAnsi="Times New Roman" w:cs="Times New Roman"/>
          <w:spacing w:val="40"/>
          <w:sz w:val="24"/>
          <w:szCs w:val="24"/>
        </w:rPr>
        <w:t xml:space="preserve"> </w:t>
      </w:r>
      <w:r w:rsidRPr="005A5417">
        <w:rPr>
          <w:rFonts w:ascii="Times New Roman" w:hAnsi="Times New Roman" w:cs="Times New Roman"/>
          <w:sz w:val="24"/>
          <w:szCs w:val="24"/>
        </w:rPr>
        <w:t>algo</w:t>
      </w:r>
      <w:r w:rsidRPr="005A5417">
        <w:rPr>
          <w:rFonts w:ascii="Times New Roman" w:hAnsi="Times New Roman" w:cs="Times New Roman"/>
          <w:spacing w:val="3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impedirá</w:t>
      </w:r>
      <w:r w:rsidRPr="005A5417">
        <w:rPr>
          <w:rFonts w:ascii="Times New Roman" w:hAnsi="Times New Roman" w:cs="Times New Roman"/>
          <w:spacing w:val="38"/>
          <w:sz w:val="24"/>
          <w:szCs w:val="24"/>
        </w:rPr>
        <w:t xml:space="preserve"> </w:t>
      </w:r>
      <w:r w:rsidRPr="005A5417">
        <w:rPr>
          <w:rFonts w:ascii="Times New Roman" w:hAnsi="Times New Roman" w:cs="Times New Roman"/>
          <w:sz w:val="24"/>
          <w:szCs w:val="24"/>
        </w:rPr>
        <w:t>hacer</w:t>
      </w:r>
      <w:r w:rsidRPr="005A5417">
        <w:rPr>
          <w:rFonts w:ascii="Times New Roman" w:hAnsi="Times New Roman" w:cs="Times New Roman"/>
          <w:spacing w:val="37"/>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realmente</w:t>
      </w:r>
      <w:r w:rsidRPr="005A5417">
        <w:rPr>
          <w:rFonts w:ascii="Times New Roman" w:hAnsi="Times New Roman" w:cs="Times New Roman"/>
          <w:spacing w:val="36"/>
          <w:sz w:val="24"/>
          <w:szCs w:val="24"/>
        </w:rPr>
        <w:t xml:space="preserve"> </w:t>
      </w:r>
      <w:r w:rsidRPr="005A5417">
        <w:rPr>
          <w:rFonts w:ascii="Times New Roman" w:hAnsi="Times New Roman" w:cs="Times New Roman"/>
          <w:sz w:val="24"/>
          <w:szCs w:val="24"/>
        </w:rPr>
        <w:t>quieres hacer. ¿Qué harías o dirías?</w:t>
      </w:r>
    </w:p>
    <w:p w14:paraId="1DF1453F" w14:textId="77777777" w:rsidR="00DD27B9" w:rsidRPr="005A5417" w:rsidRDefault="00DD27B9" w:rsidP="00DD27B9">
      <w:pPr>
        <w:pStyle w:val="Prrafodelista"/>
        <w:widowControl w:val="0"/>
        <w:numPr>
          <w:ilvl w:val="1"/>
          <w:numId w:val="14"/>
        </w:numPr>
        <w:tabs>
          <w:tab w:val="left" w:pos="2354"/>
        </w:tabs>
        <w:autoSpaceDE w:val="0"/>
        <w:autoSpaceDN w:val="0"/>
        <w:spacing w:after="0" w:line="228"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“Tengo</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otros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planes,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haré</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quieres”</w:t>
      </w:r>
    </w:p>
    <w:p w14:paraId="4BFA4698" w14:textId="77777777" w:rsidR="00DD27B9" w:rsidRPr="005A5417" w:rsidRDefault="00DD27B9" w:rsidP="00DD27B9">
      <w:pPr>
        <w:pStyle w:val="Prrafodelista"/>
        <w:widowControl w:val="0"/>
        <w:numPr>
          <w:ilvl w:val="1"/>
          <w:numId w:val="14"/>
        </w:numPr>
        <w:tabs>
          <w:tab w:val="left" w:pos="2411"/>
        </w:tabs>
        <w:autoSpaceDE w:val="0"/>
        <w:autoSpaceDN w:val="0"/>
        <w:spacing w:before="1" w:after="0" w:line="240" w:lineRule="auto"/>
        <w:ind w:left="2411" w:hanging="415"/>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ninguna</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manera!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Búscate</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otro”.</w:t>
      </w:r>
    </w:p>
    <w:p w14:paraId="5B7324B6"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“Bueno,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haré</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lo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tú</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quieres”.</w:t>
      </w:r>
    </w:p>
    <w:p w14:paraId="6B543EBE"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“Olvídate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de</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eso.</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¡Vete!”</w:t>
      </w:r>
    </w:p>
    <w:p w14:paraId="59B3C9A4" w14:textId="0DE2E90D" w:rsidR="00DD27B9" w:rsidRPr="00720D59" w:rsidRDefault="00DD27B9" w:rsidP="00467912">
      <w:pPr>
        <w:pStyle w:val="Prrafodelista"/>
        <w:widowControl w:val="0"/>
        <w:numPr>
          <w:ilvl w:val="1"/>
          <w:numId w:val="14"/>
        </w:numPr>
        <w:tabs>
          <w:tab w:val="left" w:pos="2354"/>
        </w:tabs>
        <w:autoSpaceDE w:val="0"/>
        <w:autoSpaceDN w:val="0"/>
        <w:spacing w:before="118" w:after="0" w:line="240" w:lineRule="auto"/>
        <w:ind w:left="2354" w:hanging="358"/>
        <w:contextualSpacing w:val="0"/>
        <w:rPr>
          <w:rFonts w:ascii="Times New Roman" w:hAnsi="Times New Roman" w:cs="Times New Roman"/>
        </w:rPr>
      </w:pPr>
      <w:r w:rsidRPr="00720D59">
        <w:rPr>
          <w:rFonts w:ascii="Times New Roman" w:hAnsi="Times New Roman" w:cs="Times New Roman"/>
          <w:sz w:val="24"/>
          <w:szCs w:val="24"/>
        </w:rPr>
        <w:t>Decir:</w:t>
      </w:r>
      <w:r w:rsidRPr="00720D59">
        <w:rPr>
          <w:rFonts w:ascii="Times New Roman" w:hAnsi="Times New Roman" w:cs="Times New Roman"/>
          <w:spacing w:val="-7"/>
          <w:sz w:val="24"/>
          <w:szCs w:val="24"/>
        </w:rPr>
        <w:t xml:space="preserve"> </w:t>
      </w:r>
      <w:r w:rsidRPr="00720D59">
        <w:rPr>
          <w:rFonts w:ascii="Times New Roman" w:hAnsi="Times New Roman" w:cs="Times New Roman"/>
          <w:sz w:val="24"/>
          <w:szCs w:val="24"/>
        </w:rPr>
        <w:t>“Tengo</w:t>
      </w:r>
      <w:r w:rsidRPr="00720D59">
        <w:rPr>
          <w:rFonts w:ascii="Times New Roman" w:hAnsi="Times New Roman" w:cs="Times New Roman"/>
          <w:spacing w:val="-8"/>
          <w:sz w:val="24"/>
          <w:szCs w:val="24"/>
        </w:rPr>
        <w:t xml:space="preserve"> </w:t>
      </w:r>
      <w:r w:rsidRPr="00720D59">
        <w:rPr>
          <w:rFonts w:ascii="Times New Roman" w:hAnsi="Times New Roman" w:cs="Times New Roman"/>
          <w:sz w:val="24"/>
          <w:szCs w:val="24"/>
        </w:rPr>
        <w:t>otros</w:t>
      </w:r>
      <w:r w:rsidRPr="00720D59">
        <w:rPr>
          <w:rFonts w:ascii="Times New Roman" w:hAnsi="Times New Roman" w:cs="Times New Roman"/>
          <w:spacing w:val="-6"/>
          <w:sz w:val="24"/>
          <w:szCs w:val="24"/>
        </w:rPr>
        <w:t xml:space="preserve"> </w:t>
      </w:r>
      <w:r w:rsidRPr="00720D59">
        <w:rPr>
          <w:rFonts w:ascii="Times New Roman" w:hAnsi="Times New Roman" w:cs="Times New Roman"/>
          <w:sz w:val="24"/>
          <w:szCs w:val="24"/>
        </w:rPr>
        <w:t>planes,</w:t>
      </w:r>
      <w:r w:rsidRPr="00720D59">
        <w:rPr>
          <w:rFonts w:ascii="Times New Roman" w:hAnsi="Times New Roman" w:cs="Times New Roman"/>
          <w:spacing w:val="-6"/>
          <w:sz w:val="24"/>
          <w:szCs w:val="24"/>
        </w:rPr>
        <w:t xml:space="preserve"> </w:t>
      </w:r>
      <w:r w:rsidRPr="00720D59">
        <w:rPr>
          <w:rFonts w:ascii="Times New Roman" w:hAnsi="Times New Roman" w:cs="Times New Roman"/>
          <w:sz w:val="24"/>
          <w:szCs w:val="24"/>
        </w:rPr>
        <w:t>Quizá</w:t>
      </w:r>
      <w:r w:rsidRPr="00720D59">
        <w:rPr>
          <w:rFonts w:ascii="Times New Roman" w:hAnsi="Times New Roman" w:cs="Times New Roman"/>
          <w:spacing w:val="-5"/>
          <w:sz w:val="24"/>
          <w:szCs w:val="24"/>
        </w:rPr>
        <w:t xml:space="preserve"> </w:t>
      </w:r>
      <w:r w:rsidRPr="00720D59">
        <w:rPr>
          <w:rFonts w:ascii="Times New Roman" w:hAnsi="Times New Roman" w:cs="Times New Roman"/>
          <w:sz w:val="24"/>
          <w:szCs w:val="24"/>
        </w:rPr>
        <w:t>la</w:t>
      </w:r>
      <w:r w:rsidRPr="00720D59">
        <w:rPr>
          <w:rFonts w:ascii="Times New Roman" w:hAnsi="Times New Roman" w:cs="Times New Roman"/>
          <w:spacing w:val="-7"/>
          <w:sz w:val="24"/>
          <w:szCs w:val="24"/>
        </w:rPr>
        <w:t xml:space="preserve"> </w:t>
      </w:r>
      <w:r w:rsidRPr="00720D59">
        <w:rPr>
          <w:rFonts w:ascii="Times New Roman" w:hAnsi="Times New Roman" w:cs="Times New Roman"/>
          <w:sz w:val="24"/>
          <w:szCs w:val="24"/>
        </w:rPr>
        <w:t>próxima</w:t>
      </w:r>
      <w:r w:rsidRPr="00720D59">
        <w:rPr>
          <w:rFonts w:ascii="Times New Roman" w:hAnsi="Times New Roman" w:cs="Times New Roman"/>
          <w:spacing w:val="-7"/>
          <w:sz w:val="24"/>
          <w:szCs w:val="24"/>
        </w:rPr>
        <w:t xml:space="preserve"> </w:t>
      </w:r>
      <w:r w:rsidRPr="00720D59">
        <w:rPr>
          <w:rFonts w:ascii="Times New Roman" w:hAnsi="Times New Roman" w:cs="Times New Roman"/>
          <w:spacing w:val="-4"/>
          <w:sz w:val="24"/>
          <w:szCs w:val="24"/>
        </w:rPr>
        <w:t>vez”.</w:t>
      </w:r>
    </w:p>
    <w:p w14:paraId="55135503" w14:textId="77777777" w:rsidR="00720D59" w:rsidRPr="00720D59" w:rsidRDefault="00720D59" w:rsidP="00720D59">
      <w:pPr>
        <w:pStyle w:val="Prrafodelista"/>
        <w:widowControl w:val="0"/>
        <w:tabs>
          <w:tab w:val="left" w:pos="2354"/>
        </w:tabs>
        <w:autoSpaceDE w:val="0"/>
        <w:autoSpaceDN w:val="0"/>
        <w:spacing w:before="118" w:after="0" w:line="240" w:lineRule="auto"/>
        <w:ind w:left="2354"/>
        <w:contextualSpacing w:val="0"/>
        <w:rPr>
          <w:rFonts w:ascii="Times New Roman" w:hAnsi="Times New Roman" w:cs="Times New Roman"/>
        </w:rPr>
      </w:pPr>
    </w:p>
    <w:p w14:paraId="614B8453"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Ves</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alguien</w:t>
      </w:r>
      <w:r w:rsidRPr="005A5417">
        <w:rPr>
          <w:rFonts w:ascii="Times New Roman" w:hAnsi="Times New Roman" w:cs="Times New Roman"/>
          <w:spacing w:val="-7"/>
          <w:sz w:val="24"/>
          <w:szCs w:val="24"/>
        </w:rPr>
        <w:t xml:space="preserve"> </w:t>
      </w:r>
      <w:r w:rsidRPr="005A5417">
        <w:rPr>
          <w:rFonts w:ascii="Times New Roman" w:hAnsi="Times New Roman" w:cs="Times New Roman"/>
          <w:sz w:val="24"/>
          <w:szCs w:val="24"/>
        </w:rPr>
        <w:t>con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quien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querías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encontrarte.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7"/>
          <w:sz w:val="24"/>
          <w:szCs w:val="24"/>
        </w:rPr>
        <w:t xml:space="preserve"> </w:t>
      </w:r>
      <w:r w:rsidRPr="005A5417">
        <w:rPr>
          <w:rFonts w:ascii="Times New Roman" w:hAnsi="Times New Roman" w:cs="Times New Roman"/>
          <w:spacing w:val="-2"/>
          <w:sz w:val="24"/>
          <w:szCs w:val="24"/>
        </w:rPr>
        <w:t>dirías?</w:t>
      </w:r>
    </w:p>
    <w:p w14:paraId="292045A3" w14:textId="77777777" w:rsidR="00DD27B9" w:rsidRPr="005A5417" w:rsidRDefault="00DD27B9" w:rsidP="00720D5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Llamar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gritos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1"/>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pedirle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se</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acerque.</w:t>
      </w:r>
    </w:p>
    <w:p w14:paraId="561C3DC1" w14:textId="77777777" w:rsidR="00DD27B9" w:rsidRPr="005A5417" w:rsidRDefault="00DD27B9" w:rsidP="00720D5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hacia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persona,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saludarla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empezar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hablar.</w:t>
      </w:r>
    </w:p>
    <w:p w14:paraId="1479F027" w14:textId="77777777" w:rsidR="00DD27B9" w:rsidRPr="005A5417" w:rsidRDefault="00DD27B9" w:rsidP="00720D5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Acercarme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esa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persona y</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esperar</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que</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5"/>
          <w:sz w:val="24"/>
          <w:szCs w:val="24"/>
        </w:rPr>
        <w:t xml:space="preserve"> </w:t>
      </w:r>
      <w:r w:rsidRPr="005A5417">
        <w:rPr>
          <w:rFonts w:ascii="Times New Roman" w:hAnsi="Times New Roman" w:cs="Times New Roman"/>
          <w:spacing w:val="-2"/>
          <w:sz w:val="24"/>
          <w:szCs w:val="24"/>
        </w:rPr>
        <w:t>hable.</w:t>
      </w:r>
    </w:p>
    <w:p w14:paraId="5BB0445E" w14:textId="77777777" w:rsidR="00720D59" w:rsidRPr="00720D59" w:rsidRDefault="00DD27B9" w:rsidP="00720D5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rPr>
      </w:pPr>
      <w:r w:rsidRPr="00720D59">
        <w:rPr>
          <w:rFonts w:ascii="Times New Roman" w:hAnsi="Times New Roman" w:cs="Times New Roman"/>
          <w:sz w:val="24"/>
          <w:szCs w:val="24"/>
        </w:rPr>
        <w:t>Ir</w:t>
      </w:r>
      <w:r w:rsidRPr="00720D59">
        <w:rPr>
          <w:rFonts w:ascii="Times New Roman" w:hAnsi="Times New Roman" w:cs="Times New Roman"/>
          <w:spacing w:val="-6"/>
          <w:sz w:val="24"/>
          <w:szCs w:val="24"/>
        </w:rPr>
        <w:t xml:space="preserve"> </w:t>
      </w:r>
      <w:r w:rsidRPr="00720D59">
        <w:rPr>
          <w:rFonts w:ascii="Times New Roman" w:hAnsi="Times New Roman" w:cs="Times New Roman"/>
          <w:sz w:val="24"/>
          <w:szCs w:val="24"/>
        </w:rPr>
        <w:t>hacia</w:t>
      </w:r>
      <w:r w:rsidRPr="00720D59">
        <w:rPr>
          <w:rFonts w:ascii="Times New Roman" w:hAnsi="Times New Roman" w:cs="Times New Roman"/>
          <w:spacing w:val="-4"/>
          <w:sz w:val="24"/>
          <w:szCs w:val="24"/>
        </w:rPr>
        <w:t xml:space="preserve"> </w:t>
      </w:r>
      <w:r w:rsidRPr="00720D59">
        <w:rPr>
          <w:rFonts w:ascii="Times New Roman" w:hAnsi="Times New Roman" w:cs="Times New Roman"/>
          <w:sz w:val="24"/>
          <w:szCs w:val="24"/>
        </w:rPr>
        <w:t>esa</w:t>
      </w:r>
      <w:r w:rsidRPr="00720D59">
        <w:rPr>
          <w:rFonts w:ascii="Times New Roman" w:hAnsi="Times New Roman" w:cs="Times New Roman"/>
          <w:spacing w:val="-6"/>
          <w:sz w:val="24"/>
          <w:szCs w:val="24"/>
        </w:rPr>
        <w:t xml:space="preserve"> </w:t>
      </w:r>
      <w:r w:rsidRPr="00720D59">
        <w:rPr>
          <w:rFonts w:ascii="Times New Roman" w:hAnsi="Times New Roman" w:cs="Times New Roman"/>
          <w:sz w:val="24"/>
          <w:szCs w:val="24"/>
        </w:rPr>
        <w:t>persona</w:t>
      </w:r>
      <w:r w:rsidRPr="00720D59">
        <w:rPr>
          <w:rFonts w:ascii="Times New Roman" w:hAnsi="Times New Roman" w:cs="Times New Roman"/>
          <w:spacing w:val="-2"/>
          <w:sz w:val="24"/>
          <w:szCs w:val="24"/>
        </w:rPr>
        <w:t xml:space="preserve"> </w:t>
      </w:r>
      <w:r w:rsidRPr="00720D59">
        <w:rPr>
          <w:rFonts w:ascii="Times New Roman" w:hAnsi="Times New Roman" w:cs="Times New Roman"/>
          <w:sz w:val="24"/>
          <w:szCs w:val="24"/>
        </w:rPr>
        <w:t>y</w:t>
      </w:r>
      <w:r w:rsidRPr="00720D59">
        <w:rPr>
          <w:rFonts w:ascii="Times New Roman" w:hAnsi="Times New Roman" w:cs="Times New Roman"/>
          <w:spacing w:val="-9"/>
          <w:sz w:val="24"/>
          <w:szCs w:val="24"/>
        </w:rPr>
        <w:t xml:space="preserve"> </w:t>
      </w:r>
      <w:r w:rsidRPr="00720D59">
        <w:rPr>
          <w:rFonts w:ascii="Times New Roman" w:hAnsi="Times New Roman" w:cs="Times New Roman"/>
          <w:sz w:val="24"/>
          <w:szCs w:val="24"/>
        </w:rPr>
        <w:t>empezar</w:t>
      </w:r>
      <w:r w:rsidRPr="00720D59">
        <w:rPr>
          <w:rFonts w:ascii="Times New Roman" w:hAnsi="Times New Roman" w:cs="Times New Roman"/>
          <w:spacing w:val="-3"/>
          <w:sz w:val="24"/>
          <w:szCs w:val="24"/>
        </w:rPr>
        <w:t xml:space="preserve"> </w:t>
      </w:r>
      <w:r w:rsidRPr="00720D59">
        <w:rPr>
          <w:rFonts w:ascii="Times New Roman" w:hAnsi="Times New Roman" w:cs="Times New Roman"/>
          <w:sz w:val="24"/>
          <w:szCs w:val="24"/>
        </w:rPr>
        <w:t>a</w:t>
      </w:r>
      <w:r w:rsidRPr="00720D59">
        <w:rPr>
          <w:rFonts w:ascii="Times New Roman" w:hAnsi="Times New Roman" w:cs="Times New Roman"/>
          <w:spacing w:val="-7"/>
          <w:sz w:val="24"/>
          <w:szCs w:val="24"/>
        </w:rPr>
        <w:t xml:space="preserve"> </w:t>
      </w:r>
      <w:r w:rsidRPr="00720D59">
        <w:rPr>
          <w:rFonts w:ascii="Times New Roman" w:hAnsi="Times New Roman" w:cs="Times New Roman"/>
          <w:sz w:val="24"/>
          <w:szCs w:val="24"/>
        </w:rPr>
        <w:t>contarle</w:t>
      </w:r>
      <w:r w:rsidRPr="00720D59">
        <w:rPr>
          <w:rFonts w:ascii="Times New Roman" w:hAnsi="Times New Roman" w:cs="Times New Roman"/>
          <w:spacing w:val="-5"/>
          <w:sz w:val="24"/>
          <w:szCs w:val="24"/>
        </w:rPr>
        <w:t xml:space="preserve"> </w:t>
      </w:r>
      <w:r w:rsidRPr="00720D59">
        <w:rPr>
          <w:rFonts w:ascii="Times New Roman" w:hAnsi="Times New Roman" w:cs="Times New Roman"/>
          <w:sz w:val="24"/>
          <w:szCs w:val="24"/>
        </w:rPr>
        <w:t>las</w:t>
      </w:r>
      <w:r w:rsidRPr="00720D59">
        <w:rPr>
          <w:rFonts w:ascii="Times New Roman" w:hAnsi="Times New Roman" w:cs="Times New Roman"/>
          <w:spacing w:val="-5"/>
          <w:sz w:val="24"/>
          <w:szCs w:val="24"/>
        </w:rPr>
        <w:t xml:space="preserve"> </w:t>
      </w:r>
      <w:r w:rsidRPr="00720D59">
        <w:rPr>
          <w:rFonts w:ascii="Times New Roman" w:hAnsi="Times New Roman" w:cs="Times New Roman"/>
          <w:sz w:val="24"/>
          <w:szCs w:val="24"/>
        </w:rPr>
        <w:t>grandes</w:t>
      </w:r>
      <w:r w:rsidRPr="00720D59">
        <w:rPr>
          <w:rFonts w:ascii="Times New Roman" w:hAnsi="Times New Roman" w:cs="Times New Roman"/>
          <w:spacing w:val="-5"/>
          <w:sz w:val="24"/>
          <w:szCs w:val="24"/>
        </w:rPr>
        <w:t xml:space="preserve"> </w:t>
      </w:r>
      <w:r w:rsidRPr="00720D59">
        <w:rPr>
          <w:rFonts w:ascii="Times New Roman" w:hAnsi="Times New Roman" w:cs="Times New Roman"/>
          <w:sz w:val="24"/>
          <w:szCs w:val="24"/>
        </w:rPr>
        <w:t>cosas</w:t>
      </w:r>
      <w:r w:rsidRPr="00720D59">
        <w:rPr>
          <w:rFonts w:ascii="Times New Roman" w:hAnsi="Times New Roman" w:cs="Times New Roman"/>
          <w:spacing w:val="-5"/>
          <w:sz w:val="24"/>
          <w:szCs w:val="24"/>
        </w:rPr>
        <w:t xml:space="preserve"> </w:t>
      </w:r>
      <w:r w:rsidRPr="00720D59">
        <w:rPr>
          <w:rFonts w:ascii="Times New Roman" w:hAnsi="Times New Roman" w:cs="Times New Roman"/>
          <w:sz w:val="24"/>
          <w:szCs w:val="24"/>
        </w:rPr>
        <w:t>que</w:t>
      </w:r>
      <w:r w:rsidRPr="00720D59">
        <w:rPr>
          <w:rFonts w:ascii="Times New Roman" w:hAnsi="Times New Roman" w:cs="Times New Roman"/>
          <w:spacing w:val="-4"/>
          <w:sz w:val="24"/>
          <w:szCs w:val="24"/>
        </w:rPr>
        <w:t xml:space="preserve"> </w:t>
      </w:r>
      <w:r w:rsidRPr="00720D59">
        <w:rPr>
          <w:rFonts w:ascii="Times New Roman" w:hAnsi="Times New Roman" w:cs="Times New Roman"/>
          <w:sz w:val="24"/>
          <w:szCs w:val="24"/>
        </w:rPr>
        <w:t>has</w:t>
      </w:r>
      <w:r w:rsidRPr="00720D59">
        <w:rPr>
          <w:rFonts w:ascii="Times New Roman" w:hAnsi="Times New Roman" w:cs="Times New Roman"/>
          <w:spacing w:val="-6"/>
          <w:sz w:val="24"/>
          <w:szCs w:val="24"/>
        </w:rPr>
        <w:t xml:space="preserve"> </w:t>
      </w:r>
      <w:r w:rsidRPr="00720D59">
        <w:rPr>
          <w:rFonts w:ascii="Times New Roman" w:hAnsi="Times New Roman" w:cs="Times New Roman"/>
          <w:spacing w:val="-2"/>
          <w:sz w:val="24"/>
          <w:szCs w:val="24"/>
        </w:rPr>
        <w:t>hecho.</w:t>
      </w:r>
    </w:p>
    <w:p w14:paraId="171E899D" w14:textId="1364F47B" w:rsidR="00DD27B9" w:rsidRPr="00720D59" w:rsidRDefault="00DD27B9" w:rsidP="00720D5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rPr>
      </w:pPr>
      <w:r w:rsidRPr="00720D59">
        <w:rPr>
          <w:rFonts w:ascii="Times New Roman" w:hAnsi="Times New Roman" w:cs="Times New Roman"/>
          <w:sz w:val="24"/>
          <w:szCs w:val="24"/>
        </w:rPr>
        <w:t>No</w:t>
      </w:r>
      <w:r w:rsidRPr="00720D59">
        <w:rPr>
          <w:rFonts w:ascii="Times New Roman" w:hAnsi="Times New Roman" w:cs="Times New Roman"/>
          <w:spacing w:val="-5"/>
          <w:sz w:val="24"/>
          <w:szCs w:val="24"/>
        </w:rPr>
        <w:t xml:space="preserve"> </w:t>
      </w:r>
      <w:r w:rsidRPr="00720D59">
        <w:rPr>
          <w:rFonts w:ascii="Times New Roman" w:hAnsi="Times New Roman" w:cs="Times New Roman"/>
          <w:sz w:val="24"/>
          <w:szCs w:val="24"/>
        </w:rPr>
        <w:t>decir</w:t>
      </w:r>
      <w:r w:rsidRPr="00720D59">
        <w:rPr>
          <w:rFonts w:ascii="Times New Roman" w:hAnsi="Times New Roman" w:cs="Times New Roman"/>
          <w:spacing w:val="-4"/>
          <w:sz w:val="24"/>
          <w:szCs w:val="24"/>
        </w:rPr>
        <w:t xml:space="preserve"> </w:t>
      </w:r>
      <w:r w:rsidRPr="00720D59">
        <w:rPr>
          <w:rFonts w:ascii="Times New Roman" w:hAnsi="Times New Roman" w:cs="Times New Roman"/>
          <w:sz w:val="24"/>
          <w:szCs w:val="24"/>
        </w:rPr>
        <w:t>nada</w:t>
      </w:r>
      <w:r w:rsidRPr="00720D59">
        <w:rPr>
          <w:rFonts w:ascii="Times New Roman" w:hAnsi="Times New Roman" w:cs="Times New Roman"/>
          <w:spacing w:val="-6"/>
          <w:sz w:val="24"/>
          <w:szCs w:val="24"/>
        </w:rPr>
        <w:t xml:space="preserve"> </w:t>
      </w:r>
      <w:r w:rsidRPr="00720D59">
        <w:rPr>
          <w:rFonts w:ascii="Times New Roman" w:hAnsi="Times New Roman" w:cs="Times New Roman"/>
          <w:sz w:val="24"/>
          <w:szCs w:val="24"/>
        </w:rPr>
        <w:t>a</w:t>
      </w:r>
      <w:r w:rsidRPr="00720D59">
        <w:rPr>
          <w:rFonts w:ascii="Times New Roman" w:hAnsi="Times New Roman" w:cs="Times New Roman"/>
          <w:spacing w:val="-2"/>
          <w:sz w:val="24"/>
          <w:szCs w:val="24"/>
        </w:rPr>
        <w:t xml:space="preserve"> </w:t>
      </w:r>
      <w:r w:rsidRPr="00720D59">
        <w:rPr>
          <w:rFonts w:ascii="Times New Roman" w:hAnsi="Times New Roman" w:cs="Times New Roman"/>
          <w:sz w:val="24"/>
          <w:szCs w:val="24"/>
        </w:rPr>
        <w:t>esa</w:t>
      </w:r>
      <w:r w:rsidRPr="00720D59">
        <w:rPr>
          <w:rFonts w:ascii="Times New Roman" w:hAnsi="Times New Roman" w:cs="Times New Roman"/>
          <w:spacing w:val="-5"/>
          <w:sz w:val="24"/>
          <w:szCs w:val="24"/>
        </w:rPr>
        <w:t xml:space="preserve"> </w:t>
      </w:r>
      <w:r w:rsidRPr="00720D59">
        <w:rPr>
          <w:rFonts w:ascii="Times New Roman" w:hAnsi="Times New Roman" w:cs="Times New Roman"/>
          <w:spacing w:val="-2"/>
          <w:sz w:val="24"/>
          <w:szCs w:val="24"/>
        </w:rPr>
        <w:t>persona.</w:t>
      </w:r>
    </w:p>
    <w:p w14:paraId="2303CF9A" w14:textId="77777777" w:rsidR="00720D59" w:rsidRPr="00720D59" w:rsidRDefault="00720D59" w:rsidP="00720D59">
      <w:pPr>
        <w:pStyle w:val="Prrafodelista"/>
        <w:widowControl w:val="0"/>
        <w:tabs>
          <w:tab w:val="left" w:pos="2354"/>
        </w:tabs>
        <w:autoSpaceDE w:val="0"/>
        <w:autoSpaceDN w:val="0"/>
        <w:spacing w:after="0" w:line="240" w:lineRule="auto"/>
        <w:ind w:left="2354"/>
        <w:contextualSpacing w:val="0"/>
        <w:rPr>
          <w:rFonts w:ascii="Times New Roman" w:hAnsi="Times New Roman" w:cs="Times New Roman"/>
        </w:rPr>
      </w:pPr>
    </w:p>
    <w:p w14:paraId="099205CF" w14:textId="77777777" w:rsidR="00DD27B9" w:rsidRPr="005A5417" w:rsidRDefault="00DD27B9" w:rsidP="00DD27B9">
      <w:pPr>
        <w:pStyle w:val="Prrafodelista"/>
        <w:widowControl w:val="0"/>
        <w:numPr>
          <w:ilvl w:val="0"/>
          <w:numId w:val="14"/>
        </w:numPr>
        <w:tabs>
          <w:tab w:val="left" w:pos="1982"/>
        </w:tabs>
        <w:autoSpaceDE w:val="0"/>
        <w:autoSpaceDN w:val="0"/>
        <w:spacing w:after="0" w:line="240" w:lineRule="auto"/>
        <w:ind w:left="1982" w:hanging="346"/>
        <w:contextualSpacing w:val="0"/>
        <w:rPr>
          <w:rFonts w:ascii="Times New Roman" w:hAnsi="Times New Roman" w:cs="Times New Roman"/>
          <w:sz w:val="24"/>
          <w:szCs w:val="24"/>
        </w:rPr>
      </w:pPr>
      <w:r w:rsidRPr="005A5417">
        <w:rPr>
          <w:rFonts w:ascii="Times New Roman" w:hAnsi="Times New Roman" w:cs="Times New Roman"/>
          <w:sz w:val="24"/>
          <w:szCs w:val="24"/>
        </w:rPr>
        <w:t>Alguien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quien</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conoces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para</w:t>
      </w:r>
      <w:r w:rsidRPr="005A5417">
        <w:rPr>
          <w:rFonts w:ascii="Times New Roman" w:hAnsi="Times New Roman" w:cs="Times New Roman"/>
          <w:spacing w:val="-2"/>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te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dice: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“¡Hola!”.</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harías</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o</w:t>
      </w:r>
      <w:r w:rsidRPr="005A5417">
        <w:rPr>
          <w:rFonts w:ascii="Times New Roman" w:hAnsi="Times New Roman" w:cs="Times New Roman"/>
          <w:spacing w:val="-6"/>
          <w:sz w:val="24"/>
          <w:szCs w:val="24"/>
        </w:rPr>
        <w:t xml:space="preserve"> </w:t>
      </w:r>
      <w:r w:rsidRPr="005A5417">
        <w:rPr>
          <w:rFonts w:ascii="Times New Roman" w:hAnsi="Times New Roman" w:cs="Times New Roman"/>
          <w:spacing w:val="-2"/>
          <w:sz w:val="24"/>
          <w:szCs w:val="24"/>
        </w:rPr>
        <w:t>dirías?</w:t>
      </w:r>
    </w:p>
    <w:p w14:paraId="41F58B66"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“¿Qué</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2"/>
          <w:sz w:val="24"/>
          <w:szCs w:val="24"/>
        </w:rPr>
        <w:t>quieres?”.</w:t>
      </w:r>
    </w:p>
    <w:p w14:paraId="03F1A08D" w14:textId="77777777" w:rsidR="00DD27B9" w:rsidRPr="005A5417" w:rsidRDefault="00DD27B9" w:rsidP="00DD27B9">
      <w:pPr>
        <w:pStyle w:val="Prrafodelista"/>
        <w:widowControl w:val="0"/>
        <w:numPr>
          <w:ilvl w:val="1"/>
          <w:numId w:val="14"/>
        </w:numPr>
        <w:tabs>
          <w:tab w:val="left" w:pos="2354"/>
        </w:tabs>
        <w:autoSpaceDE w:val="0"/>
        <w:autoSpaceDN w:val="0"/>
        <w:spacing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No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4"/>
          <w:sz w:val="24"/>
          <w:szCs w:val="24"/>
        </w:rPr>
        <w:t xml:space="preserve"> </w:t>
      </w:r>
      <w:r w:rsidRPr="005A5417">
        <w:rPr>
          <w:rFonts w:ascii="Times New Roman" w:hAnsi="Times New Roman" w:cs="Times New Roman"/>
          <w:spacing w:val="-2"/>
          <w:sz w:val="24"/>
          <w:szCs w:val="24"/>
        </w:rPr>
        <w:t>nada.</w:t>
      </w:r>
    </w:p>
    <w:p w14:paraId="67A8E230" w14:textId="77777777" w:rsidR="00DD27B9" w:rsidRPr="005A5417" w:rsidRDefault="00DD27B9" w:rsidP="00DD27B9">
      <w:pPr>
        <w:pStyle w:val="Prrafodelista"/>
        <w:widowControl w:val="0"/>
        <w:numPr>
          <w:ilvl w:val="1"/>
          <w:numId w:val="14"/>
        </w:numPr>
        <w:tabs>
          <w:tab w:val="left" w:pos="2354"/>
        </w:tabs>
        <w:autoSpaceDE w:val="0"/>
        <w:autoSpaceDN w:val="0"/>
        <w:spacing w:before="1" w:after="0" w:line="240" w:lineRule="auto"/>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“No</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me</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molestes</w:t>
      </w:r>
      <w:r w:rsidRPr="005A5417">
        <w:rPr>
          <w:rFonts w:ascii="Times New Roman" w:hAnsi="Times New Roman" w:cs="Times New Roman"/>
          <w:spacing w:val="-3"/>
          <w:sz w:val="24"/>
          <w:szCs w:val="24"/>
        </w:rPr>
        <w:t xml:space="preserve"> </w:t>
      </w:r>
      <w:r w:rsidRPr="005A5417">
        <w:rPr>
          <w:rFonts w:ascii="Times New Roman" w:hAnsi="Times New Roman" w:cs="Times New Roman"/>
          <w:spacing w:val="-2"/>
          <w:sz w:val="24"/>
          <w:szCs w:val="24"/>
        </w:rPr>
        <w:t>¡Lárgate!”.</w:t>
      </w:r>
    </w:p>
    <w:p w14:paraId="54FA48A4" w14:textId="77777777" w:rsidR="00DD27B9" w:rsidRPr="005A5417"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Decir:</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“¡Hola!,</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presentarme</w:t>
      </w:r>
      <w:r w:rsidRPr="005A5417">
        <w:rPr>
          <w:rFonts w:ascii="Times New Roman" w:hAnsi="Times New Roman" w:cs="Times New Roman"/>
          <w:spacing w:val="-9"/>
          <w:sz w:val="24"/>
          <w:szCs w:val="24"/>
        </w:rPr>
        <w:t xml:space="preserve"> </w:t>
      </w:r>
      <w:r w:rsidRPr="005A5417">
        <w:rPr>
          <w:rFonts w:ascii="Times New Roman" w:hAnsi="Times New Roman" w:cs="Times New Roman"/>
          <w:sz w:val="24"/>
          <w:szCs w:val="24"/>
        </w:rPr>
        <w:t>y</w:t>
      </w:r>
      <w:r w:rsidRPr="005A5417">
        <w:rPr>
          <w:rFonts w:ascii="Times New Roman" w:hAnsi="Times New Roman" w:cs="Times New Roman"/>
          <w:spacing w:val="-11"/>
          <w:sz w:val="24"/>
          <w:szCs w:val="24"/>
        </w:rPr>
        <w:t xml:space="preserve"> </w:t>
      </w:r>
      <w:r w:rsidRPr="005A5417">
        <w:rPr>
          <w:rFonts w:ascii="Times New Roman" w:hAnsi="Times New Roman" w:cs="Times New Roman"/>
          <w:sz w:val="24"/>
          <w:szCs w:val="24"/>
        </w:rPr>
        <w:t>preguntarle</w:t>
      </w:r>
      <w:r w:rsidRPr="005A5417">
        <w:rPr>
          <w:rFonts w:ascii="Times New Roman" w:hAnsi="Times New Roman" w:cs="Times New Roman"/>
          <w:spacing w:val="-8"/>
          <w:sz w:val="24"/>
          <w:szCs w:val="24"/>
        </w:rPr>
        <w:t xml:space="preserve"> </w:t>
      </w:r>
      <w:r w:rsidRPr="005A5417">
        <w:rPr>
          <w:rFonts w:ascii="Times New Roman" w:hAnsi="Times New Roman" w:cs="Times New Roman"/>
          <w:sz w:val="24"/>
          <w:szCs w:val="24"/>
        </w:rPr>
        <w:t>quién</w:t>
      </w:r>
      <w:r w:rsidRPr="005A5417">
        <w:rPr>
          <w:rFonts w:ascii="Times New Roman" w:hAnsi="Times New Roman" w:cs="Times New Roman"/>
          <w:spacing w:val="-8"/>
          <w:sz w:val="24"/>
          <w:szCs w:val="24"/>
        </w:rPr>
        <w:t xml:space="preserve"> </w:t>
      </w:r>
      <w:r w:rsidRPr="005A5417">
        <w:rPr>
          <w:rFonts w:ascii="Times New Roman" w:hAnsi="Times New Roman" w:cs="Times New Roman"/>
          <w:spacing w:val="-5"/>
          <w:sz w:val="24"/>
          <w:szCs w:val="24"/>
        </w:rPr>
        <w:t>es.</w:t>
      </w:r>
    </w:p>
    <w:p w14:paraId="02DA0AE6" w14:textId="5865F360" w:rsidR="00DD27B9" w:rsidRPr="00720D59" w:rsidRDefault="00DD27B9" w:rsidP="00DD27B9">
      <w:pPr>
        <w:pStyle w:val="Prrafodelista"/>
        <w:widowControl w:val="0"/>
        <w:numPr>
          <w:ilvl w:val="1"/>
          <w:numId w:val="14"/>
        </w:numPr>
        <w:tabs>
          <w:tab w:val="left" w:pos="2354"/>
        </w:tabs>
        <w:autoSpaceDE w:val="0"/>
        <w:autoSpaceDN w:val="0"/>
        <w:spacing w:after="0" w:line="229" w:lineRule="exact"/>
        <w:ind w:left="2354" w:hanging="358"/>
        <w:contextualSpacing w:val="0"/>
        <w:rPr>
          <w:rFonts w:ascii="Times New Roman" w:hAnsi="Times New Roman" w:cs="Times New Roman"/>
          <w:sz w:val="24"/>
          <w:szCs w:val="24"/>
        </w:rPr>
      </w:pPr>
      <w:r w:rsidRPr="005A5417">
        <w:rPr>
          <w:rFonts w:ascii="Times New Roman" w:hAnsi="Times New Roman" w:cs="Times New Roman"/>
          <w:sz w:val="24"/>
          <w:szCs w:val="24"/>
        </w:rPr>
        <w:t>Hacer</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un</w:t>
      </w:r>
      <w:r w:rsidRPr="005A5417">
        <w:rPr>
          <w:rFonts w:ascii="Times New Roman" w:hAnsi="Times New Roman" w:cs="Times New Roman"/>
          <w:spacing w:val="-3"/>
          <w:sz w:val="24"/>
          <w:szCs w:val="24"/>
        </w:rPr>
        <w:t xml:space="preserve"> </w:t>
      </w:r>
      <w:r w:rsidRPr="005A5417">
        <w:rPr>
          <w:rFonts w:ascii="Times New Roman" w:hAnsi="Times New Roman" w:cs="Times New Roman"/>
          <w:sz w:val="24"/>
          <w:szCs w:val="24"/>
        </w:rPr>
        <w:t>gesto</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con</w:t>
      </w:r>
      <w:r w:rsidRPr="005A5417">
        <w:rPr>
          <w:rFonts w:ascii="Times New Roman" w:hAnsi="Times New Roman" w:cs="Times New Roman"/>
          <w:spacing w:val="-6"/>
          <w:sz w:val="24"/>
          <w:szCs w:val="24"/>
        </w:rPr>
        <w:t xml:space="preserve"> </w:t>
      </w:r>
      <w:r w:rsidRPr="005A5417">
        <w:rPr>
          <w:rFonts w:ascii="Times New Roman" w:hAnsi="Times New Roman" w:cs="Times New Roman"/>
          <w:sz w:val="24"/>
          <w:szCs w:val="24"/>
        </w:rPr>
        <w:t>la</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cabeza,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decir:</w:t>
      </w:r>
      <w:r w:rsidRPr="005A5417">
        <w:rPr>
          <w:rFonts w:ascii="Times New Roman" w:hAnsi="Times New Roman" w:cs="Times New Roman"/>
          <w:spacing w:val="-5"/>
          <w:sz w:val="24"/>
          <w:szCs w:val="24"/>
        </w:rPr>
        <w:t xml:space="preserve"> </w:t>
      </w:r>
      <w:r w:rsidRPr="005A5417">
        <w:rPr>
          <w:rFonts w:ascii="Times New Roman" w:hAnsi="Times New Roman" w:cs="Times New Roman"/>
          <w:sz w:val="24"/>
          <w:szCs w:val="24"/>
        </w:rPr>
        <w:t>“¡Hola!”</w:t>
      </w:r>
      <w:r w:rsidRPr="005A5417">
        <w:rPr>
          <w:rFonts w:ascii="Times New Roman" w:hAnsi="Times New Roman" w:cs="Times New Roman"/>
          <w:spacing w:val="-4"/>
          <w:sz w:val="24"/>
          <w:szCs w:val="24"/>
        </w:rPr>
        <w:t xml:space="preserve"> </w:t>
      </w:r>
      <w:r w:rsidRPr="005A5417">
        <w:rPr>
          <w:rFonts w:ascii="Times New Roman" w:hAnsi="Times New Roman" w:cs="Times New Roman"/>
          <w:sz w:val="24"/>
          <w:szCs w:val="24"/>
        </w:rPr>
        <w:t>e</w:t>
      </w:r>
      <w:r w:rsidRPr="005A5417">
        <w:rPr>
          <w:rFonts w:ascii="Times New Roman" w:hAnsi="Times New Roman" w:cs="Times New Roman"/>
          <w:spacing w:val="-6"/>
          <w:sz w:val="24"/>
          <w:szCs w:val="24"/>
        </w:rPr>
        <w:t xml:space="preserve"> </w:t>
      </w:r>
      <w:r w:rsidR="00720D59">
        <w:rPr>
          <w:rFonts w:ascii="Times New Roman" w:hAnsi="Times New Roman" w:cs="Times New Roman"/>
          <w:spacing w:val="-4"/>
          <w:sz w:val="24"/>
          <w:szCs w:val="24"/>
        </w:rPr>
        <w:t>irme</w:t>
      </w:r>
    </w:p>
    <w:p w14:paraId="6CB1A318"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06A4B360"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2F56E247"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1A755276"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12FEEAA2"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7876D367"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581EDA21" w14:textId="6068A3CF" w:rsidR="00467912" w:rsidRP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r>
        <w:rPr>
          <w:rFonts w:ascii="Times New Roman" w:hAnsi="Times New Roman" w:cs="Times New Roman"/>
          <w:b/>
          <w:sz w:val="24"/>
          <w:szCs w:val="24"/>
        </w:rPr>
        <w:t>Anexo E</w:t>
      </w:r>
    </w:p>
    <w:p w14:paraId="5211422D" w14:textId="77777777" w:rsidR="00467912" w:rsidRDefault="00EB621A" w:rsidP="00EB621A">
      <w:pPr>
        <w:pBdr>
          <w:top w:val="nil"/>
          <w:left w:val="nil"/>
          <w:bottom w:val="nil"/>
          <w:right w:val="nil"/>
          <w:between w:val="nil"/>
        </w:pBdr>
        <w:spacing w:before="240" w:after="240" w:line="480" w:lineRule="auto"/>
        <w:rPr>
          <w:rFonts w:ascii="Times New Roman" w:hAnsi="Times New Roman" w:cs="Times New Roman"/>
          <w:sz w:val="24"/>
          <w:szCs w:val="24"/>
        </w:rPr>
      </w:pPr>
      <w:r w:rsidRPr="00DD27B9">
        <w:rPr>
          <w:rFonts w:ascii="Times New Roman" w:hAnsi="Times New Roman" w:cs="Times New Roman"/>
          <w:b/>
          <w:sz w:val="24"/>
          <w:szCs w:val="24"/>
        </w:rPr>
        <w:t xml:space="preserve">Tabla </w:t>
      </w:r>
      <w:r w:rsidR="00467912">
        <w:rPr>
          <w:rFonts w:ascii="Times New Roman" w:hAnsi="Times New Roman" w:cs="Times New Roman"/>
          <w:b/>
          <w:sz w:val="24"/>
          <w:szCs w:val="24"/>
        </w:rPr>
        <w:t>1</w:t>
      </w:r>
      <w:r w:rsidR="007359B7" w:rsidRPr="00DD27B9">
        <w:rPr>
          <w:rFonts w:ascii="Times New Roman" w:hAnsi="Times New Roman" w:cs="Times New Roman"/>
          <w:sz w:val="24"/>
          <w:szCs w:val="24"/>
        </w:rPr>
        <w:t xml:space="preserve">: </w:t>
      </w:r>
    </w:p>
    <w:p w14:paraId="3903EF3B" w14:textId="74007EE6" w:rsidR="00EB621A" w:rsidRPr="00467912" w:rsidRDefault="007359B7" w:rsidP="00EB621A">
      <w:pPr>
        <w:pBdr>
          <w:top w:val="nil"/>
          <w:left w:val="nil"/>
          <w:bottom w:val="nil"/>
          <w:right w:val="nil"/>
          <w:between w:val="nil"/>
        </w:pBdr>
        <w:spacing w:before="240" w:after="240" w:line="480" w:lineRule="auto"/>
        <w:rPr>
          <w:rFonts w:ascii="Times New Roman" w:hAnsi="Times New Roman" w:cs="Times New Roman"/>
          <w:b/>
          <w:i/>
          <w:sz w:val="24"/>
          <w:szCs w:val="24"/>
        </w:rPr>
      </w:pPr>
      <w:r w:rsidRPr="00467912">
        <w:rPr>
          <w:rFonts w:ascii="Times New Roman" w:hAnsi="Times New Roman" w:cs="Times New Roman"/>
          <w:i/>
          <w:sz w:val="24"/>
          <w:szCs w:val="24"/>
        </w:rPr>
        <w:t>Puntajes CABS - Grupo Control</w:t>
      </w:r>
    </w:p>
    <w:tbl>
      <w:tblPr>
        <w:tblW w:w="9308" w:type="dxa"/>
        <w:tblInd w:w="-5" w:type="dxa"/>
        <w:tblCellMar>
          <w:top w:w="15" w:type="dxa"/>
          <w:bottom w:w="15" w:type="dxa"/>
        </w:tblCellMar>
        <w:tblLook w:val="04A0" w:firstRow="1" w:lastRow="0" w:firstColumn="1" w:lastColumn="0" w:noHBand="0" w:noVBand="1"/>
      </w:tblPr>
      <w:tblGrid>
        <w:gridCol w:w="1344"/>
        <w:gridCol w:w="1338"/>
        <w:gridCol w:w="1172"/>
        <w:gridCol w:w="1372"/>
        <w:gridCol w:w="1405"/>
        <w:gridCol w:w="1239"/>
        <w:gridCol w:w="1438"/>
      </w:tblGrid>
      <w:tr w:rsidR="00EB621A" w:rsidRPr="0096010E" w14:paraId="233840FE" w14:textId="77777777" w:rsidTr="00467912">
        <w:trPr>
          <w:trHeight w:val="705"/>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2715DF9D" w14:textId="77777777" w:rsidR="00EB621A" w:rsidRPr="0096010E" w:rsidRDefault="00EB621A" w:rsidP="00EE0F9F">
            <w:pPr>
              <w:spacing w:after="0" w:line="240" w:lineRule="auto"/>
              <w:jc w:val="center"/>
              <w:rPr>
                <w:rFonts w:ascii="Times New Roman" w:eastAsia="Times New Roman" w:hAnsi="Times New Roman" w:cs="Times New Roman"/>
                <w:b/>
                <w:sz w:val="20"/>
                <w:szCs w:val="20"/>
                <w:lang w:val="en-US" w:eastAsia="en-US"/>
              </w:rPr>
            </w:pPr>
            <w:r w:rsidRPr="00BB3250">
              <w:rPr>
                <w:rFonts w:ascii="Times New Roman" w:eastAsia="Times New Roman" w:hAnsi="Times New Roman" w:cs="Times New Roman"/>
                <w:b/>
                <w:sz w:val="20"/>
                <w:szCs w:val="20"/>
                <w:lang w:val="es-419" w:eastAsia="en-US"/>
              </w:rPr>
              <w:t>Estudiante</w:t>
            </w:r>
          </w:p>
        </w:tc>
        <w:tc>
          <w:tcPr>
            <w:tcW w:w="1338" w:type="dxa"/>
            <w:tcBorders>
              <w:top w:val="single" w:sz="4" w:space="0" w:color="000000"/>
              <w:left w:val="single" w:sz="4" w:space="0" w:color="000000"/>
              <w:bottom w:val="single" w:sz="4" w:space="0" w:color="000000"/>
              <w:right w:val="single" w:sz="4" w:space="0" w:color="000000"/>
            </w:tcBorders>
            <w:vAlign w:val="center"/>
            <w:hideMark/>
          </w:tcPr>
          <w:p w14:paraId="0D3040E3"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Asertivo_Pre</w:t>
            </w:r>
          </w:p>
        </w:tc>
        <w:tc>
          <w:tcPr>
            <w:tcW w:w="1172" w:type="dxa"/>
            <w:tcBorders>
              <w:top w:val="single" w:sz="4" w:space="0" w:color="000000"/>
              <w:left w:val="single" w:sz="4" w:space="0" w:color="000000"/>
              <w:bottom w:val="single" w:sz="4" w:space="0" w:color="000000"/>
              <w:right w:val="single" w:sz="4" w:space="0" w:color="000000"/>
            </w:tcBorders>
            <w:vAlign w:val="center"/>
            <w:hideMark/>
          </w:tcPr>
          <w:p w14:paraId="0F35F672"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Pasivo_Pre</w:t>
            </w:r>
          </w:p>
        </w:tc>
        <w:tc>
          <w:tcPr>
            <w:tcW w:w="1372" w:type="dxa"/>
            <w:tcBorders>
              <w:top w:val="single" w:sz="4" w:space="0" w:color="000000"/>
              <w:left w:val="single" w:sz="4" w:space="0" w:color="000000"/>
              <w:bottom w:val="single" w:sz="4" w:space="0" w:color="000000"/>
              <w:right w:val="single" w:sz="4" w:space="0" w:color="000000"/>
            </w:tcBorders>
            <w:vAlign w:val="center"/>
            <w:hideMark/>
          </w:tcPr>
          <w:p w14:paraId="243C2CD0"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Agresivo_Pre</w:t>
            </w:r>
          </w:p>
        </w:tc>
        <w:tc>
          <w:tcPr>
            <w:tcW w:w="1405" w:type="dxa"/>
            <w:tcBorders>
              <w:top w:val="single" w:sz="4" w:space="0" w:color="000000"/>
              <w:left w:val="single" w:sz="4" w:space="0" w:color="000000"/>
              <w:bottom w:val="single" w:sz="4" w:space="0" w:color="000000"/>
              <w:right w:val="single" w:sz="4" w:space="0" w:color="000000"/>
            </w:tcBorders>
            <w:vAlign w:val="center"/>
            <w:hideMark/>
          </w:tcPr>
          <w:p w14:paraId="338FE049"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Asertivo_Post</w:t>
            </w:r>
          </w:p>
        </w:tc>
        <w:tc>
          <w:tcPr>
            <w:tcW w:w="1239" w:type="dxa"/>
            <w:tcBorders>
              <w:top w:val="single" w:sz="4" w:space="0" w:color="000000"/>
              <w:left w:val="single" w:sz="4" w:space="0" w:color="000000"/>
              <w:bottom w:val="single" w:sz="4" w:space="0" w:color="000000"/>
              <w:right w:val="single" w:sz="4" w:space="0" w:color="000000"/>
            </w:tcBorders>
            <w:vAlign w:val="center"/>
            <w:hideMark/>
          </w:tcPr>
          <w:p w14:paraId="319C1741"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Pasivo_Post</w:t>
            </w:r>
          </w:p>
        </w:tc>
        <w:tc>
          <w:tcPr>
            <w:tcW w:w="1438" w:type="dxa"/>
            <w:tcBorders>
              <w:top w:val="single" w:sz="4" w:space="0" w:color="000000"/>
              <w:left w:val="single" w:sz="4" w:space="0" w:color="000000"/>
              <w:bottom w:val="single" w:sz="4" w:space="0" w:color="000000"/>
              <w:right w:val="single" w:sz="4" w:space="0" w:color="000000"/>
            </w:tcBorders>
            <w:vAlign w:val="center"/>
            <w:hideMark/>
          </w:tcPr>
          <w:p w14:paraId="4C34DE12"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Agresivo_Post</w:t>
            </w:r>
          </w:p>
        </w:tc>
      </w:tr>
      <w:tr w:rsidR="00EB621A" w:rsidRPr="0096010E" w14:paraId="157229E3"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40220BB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52760B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2B6170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E9E83E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4237AB6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CB8A2BB"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247BED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r>
      <w:tr w:rsidR="00EB621A" w:rsidRPr="0096010E" w14:paraId="00153FE7"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57BD97C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1F745B2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DD9A0F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30FFF2C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15</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610883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234779DB"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81A9D6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r>
      <w:tr w:rsidR="00EB621A" w:rsidRPr="0096010E" w14:paraId="3798D470"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4A413F5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427857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3B38B2D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09320FA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08ED42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26CCFC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36AE9D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r>
      <w:tr w:rsidR="00EB621A" w:rsidRPr="0096010E" w14:paraId="1A4778A9"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7D1A9A8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0A76F6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3269C98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F64938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07CD82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007D4F8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2600FB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w:t>
            </w:r>
          </w:p>
        </w:tc>
      </w:tr>
      <w:tr w:rsidR="00EB621A" w:rsidRPr="0096010E" w14:paraId="10392EDB"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42ECAB8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C7D6CD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2C4D47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418803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AFBE91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7D2AF8A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7491962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r>
      <w:tr w:rsidR="00EB621A" w:rsidRPr="0096010E" w14:paraId="6EE2BEAC"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7CC74A5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47AFF9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DAAEDC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17113E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15</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A14934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261E96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143BE2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15</w:t>
            </w:r>
          </w:p>
        </w:tc>
      </w:tr>
      <w:tr w:rsidR="00EB621A" w:rsidRPr="0096010E" w14:paraId="2D368095"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0BB9CAE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1A950C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78D258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CE6A03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469D197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3E7195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3C3E50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r>
      <w:tr w:rsidR="00EB621A" w:rsidRPr="0096010E" w14:paraId="0EEB2F4E"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1EEFA6B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ADB014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ECE1D3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442FDC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490E837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4CD5A99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BD9003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r>
      <w:tr w:rsidR="00EB621A" w:rsidRPr="0096010E" w14:paraId="51F243AC"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F82829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CD826E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B5A571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3CC1D7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8925D3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20E75F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FD0A26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r>
      <w:tr w:rsidR="00EB621A" w:rsidRPr="0096010E" w14:paraId="62CF0C36"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561AEE8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23EABF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9579ED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175407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16</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1A38304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78A14CC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5F0BCD4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16</w:t>
            </w:r>
          </w:p>
        </w:tc>
      </w:tr>
      <w:tr w:rsidR="00EB621A" w:rsidRPr="0096010E" w14:paraId="77211614"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3C14514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27EEC9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A46D72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AB9213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B3C860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2BEEEA8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7A8F08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r>
      <w:tr w:rsidR="00EB621A" w:rsidRPr="0096010E" w14:paraId="0F5A8268"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4B58FAB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2F965B3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363599E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15D2B3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E50056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4EECC04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B9A090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r>
      <w:tr w:rsidR="00EB621A" w:rsidRPr="0096010E" w14:paraId="3D20D871"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1E49904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731762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F8E4EA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16CDF2B"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8BA67C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22C6AD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D0B149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r>
      <w:tr w:rsidR="00EB621A" w:rsidRPr="0096010E" w14:paraId="2E32B368"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301C31C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4AD96A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27845F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B21571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917144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0572AD1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B65DF4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r>
      <w:tr w:rsidR="00EB621A" w:rsidRPr="0096010E" w14:paraId="1D5AB20F"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A195AB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15</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9BB338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DB5336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3B81394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77F2A3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484510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324945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r>
      <w:tr w:rsidR="00EB621A" w:rsidRPr="0096010E" w14:paraId="18CA4E9A"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3B6D99A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16</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6AB877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2D7888C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0423AB6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772A2D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3DD326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7E434C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r>
      <w:tr w:rsidR="00EB621A" w:rsidRPr="0096010E" w14:paraId="3DFB3C2A"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2436314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17</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E0D47A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E81FFB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0C3B347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657B8B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7E56A41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5CE0FA9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r>
      <w:tr w:rsidR="00EB621A" w:rsidRPr="0096010E" w14:paraId="78D2123A"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A3FFD0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18</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3DA293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36B131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DC9495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3E0EF6C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F1E134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FD63C3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r>
      <w:tr w:rsidR="00EB621A" w:rsidRPr="0096010E" w14:paraId="427AED1D"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2E12370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19</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BD4E5A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179F0D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3E180C3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3B98893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5D5115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A073B4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r>
      <w:tr w:rsidR="00EB621A" w:rsidRPr="0096010E" w14:paraId="36FB839A"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00E739D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20</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1A2D1C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E57D0D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9F3707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B2F67F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4B35E0B"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502BAF9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r>
      <w:tr w:rsidR="00EB621A" w:rsidRPr="0096010E" w14:paraId="087B9DDE"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9F485A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4B9632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371D2A6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4EF9DF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78BAE3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4A7A20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E00319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r>
      <w:tr w:rsidR="00EB621A" w:rsidRPr="0096010E" w14:paraId="344356E0"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0963F49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5AABEFE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11EFB4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C99EF5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8809B3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28CEDA4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297CA9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r>
      <w:tr w:rsidR="00EB621A" w:rsidRPr="0096010E" w14:paraId="5EB58D72"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1668915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49B7DE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C3A10F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AA890F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FCF36E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B79A1C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43FCD5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r>
      <w:tr w:rsidR="00EB621A" w:rsidRPr="0096010E" w14:paraId="6FF9990D"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76003E8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24</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26AD0E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6DBFE8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0BFB8F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627B03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BA15CE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875884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r>
      <w:tr w:rsidR="00EB621A" w:rsidRPr="0096010E" w14:paraId="60F1F10F"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55718DB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25</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055B6D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353188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5E12AD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3A35781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04BBE4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4CE7F2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r>
      <w:tr w:rsidR="00EB621A" w:rsidRPr="0096010E" w14:paraId="2C9B6641"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3CB9B52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26</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B665CF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108A55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3BB533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4736A2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ABCFEF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7F8F040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r>
      <w:tr w:rsidR="00EB621A" w:rsidRPr="0096010E" w14:paraId="50E47CE2"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0AE851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lastRenderedPageBreak/>
              <w:t>27</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22345CA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DD4682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8ADBF4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C8F9EF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CD369D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58F2E0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r>
      <w:tr w:rsidR="00EB621A" w:rsidRPr="0096010E" w14:paraId="1E1687CA"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897BD7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28</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204D9159"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ACDBF8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23865D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8A8E3B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234DD2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1156D8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r>
      <w:tr w:rsidR="00EB621A" w:rsidRPr="0096010E" w14:paraId="0D2EF4F9"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164246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29</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59D4687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4B8852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5D926E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6B61774"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2AE852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C36CBA2"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r>
      <w:tr w:rsidR="00EB621A" w:rsidRPr="0096010E" w14:paraId="54D78DD1"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5D78B65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30</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AF734A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8AC458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03F4624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16AF89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0FD06911"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95B765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r>
      <w:tr w:rsidR="00EB621A" w:rsidRPr="0096010E" w14:paraId="49C593C0"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6C687D3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F979AB6"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617371E"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3AA759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D6E90F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45BBABCB"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BBA6BC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r>
      <w:tr w:rsidR="00EB621A" w:rsidRPr="0096010E" w14:paraId="5D827951"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3BC1FA27"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1BA675FF"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C098A9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51652E3"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476C9B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0C259068"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821A34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r>
      <w:tr w:rsidR="00EB621A" w:rsidRPr="0096010E" w14:paraId="78B4E76B"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7175090A"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1E8C51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9DCB72D"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336C1450"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454082B"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6CA41EC"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84FCE95" w14:textId="77777777" w:rsidR="00EB621A" w:rsidRPr="0096010E" w:rsidRDefault="00EB621A"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r>
      <w:tr w:rsidR="00EB621A" w:rsidRPr="0096010E" w14:paraId="35492272" w14:textId="77777777" w:rsidTr="00467912">
        <w:trPr>
          <w:trHeight w:val="300"/>
        </w:trPr>
        <w:tc>
          <w:tcPr>
            <w:tcW w:w="1344" w:type="dxa"/>
            <w:tcBorders>
              <w:top w:val="single" w:sz="4" w:space="0" w:color="000000"/>
              <w:left w:val="single" w:sz="4" w:space="0" w:color="000000"/>
              <w:bottom w:val="single" w:sz="4" w:space="0" w:color="000000"/>
              <w:right w:val="single" w:sz="4" w:space="0" w:color="000000"/>
            </w:tcBorders>
            <w:noWrap/>
            <w:vAlign w:val="center"/>
            <w:hideMark/>
          </w:tcPr>
          <w:p w14:paraId="4F1EE40A"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Sumatoría</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F1F2A53"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294</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9A79210"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248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C9B3678"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349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9857E72"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304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150C7FD"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247</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314F007" w14:textId="77777777" w:rsidR="00EB621A" w:rsidRPr="0096010E" w:rsidRDefault="00EB621A" w:rsidP="00EE0F9F">
            <w:pPr>
              <w:spacing w:after="0" w:line="240" w:lineRule="auto"/>
              <w:jc w:val="center"/>
              <w:rPr>
                <w:rFonts w:ascii="Times New Roman" w:eastAsia="Times New Roman" w:hAnsi="Times New Roman" w:cs="Times New Roman"/>
                <w:b/>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340</w:t>
            </w:r>
          </w:p>
        </w:tc>
      </w:tr>
    </w:tbl>
    <w:p w14:paraId="51BB4A74" w14:textId="680B7DA5" w:rsidR="00EB621A" w:rsidRPr="00467912" w:rsidRDefault="00467912" w:rsidP="00EB621A">
      <w:pPr>
        <w:pBdr>
          <w:top w:val="nil"/>
          <w:left w:val="nil"/>
          <w:bottom w:val="nil"/>
          <w:right w:val="nil"/>
          <w:between w:val="nil"/>
        </w:pBdr>
        <w:spacing w:before="240" w:after="240" w:line="480" w:lineRule="auto"/>
        <w:rPr>
          <w:rFonts w:ascii="Times New Roman" w:hAnsi="Times New Roman" w:cs="Times New Roman"/>
          <w:sz w:val="24"/>
          <w:szCs w:val="24"/>
        </w:rPr>
      </w:pPr>
      <w:r>
        <w:rPr>
          <w:rFonts w:ascii="Times New Roman" w:hAnsi="Times New Roman" w:cs="Times New Roman"/>
          <w:i/>
          <w:sz w:val="24"/>
          <w:szCs w:val="24"/>
        </w:rPr>
        <w:t xml:space="preserve">Nota. </w:t>
      </w:r>
      <w:r>
        <w:rPr>
          <w:rFonts w:ascii="Times New Roman" w:hAnsi="Times New Roman" w:cs="Times New Roman"/>
          <w:sz w:val="24"/>
          <w:szCs w:val="24"/>
        </w:rPr>
        <w:t>Esta tabla muestra las r</w:t>
      </w:r>
      <w:r w:rsidRPr="00467912">
        <w:rPr>
          <w:rFonts w:ascii="Times New Roman" w:hAnsi="Times New Roman" w:cs="Times New Roman"/>
          <w:sz w:val="24"/>
          <w:szCs w:val="24"/>
        </w:rPr>
        <w:t>espuestas por niveles de asertividad, pasividad y agresividad, (CABS), grupo control</w:t>
      </w:r>
      <w:r>
        <w:rPr>
          <w:rFonts w:ascii="Times New Roman" w:hAnsi="Times New Roman" w:cs="Times New Roman"/>
          <w:sz w:val="24"/>
          <w:szCs w:val="24"/>
        </w:rPr>
        <w:t>, con la respectiva c</w:t>
      </w:r>
      <w:r w:rsidRPr="00467912">
        <w:rPr>
          <w:rFonts w:ascii="Times New Roman" w:hAnsi="Times New Roman" w:cs="Times New Roman"/>
          <w:sz w:val="24"/>
          <w:szCs w:val="24"/>
        </w:rPr>
        <w:t>lasificación de las preguntas, en asertivas, pasivas y agresivas, grupo control.</w:t>
      </w:r>
    </w:p>
    <w:p w14:paraId="5E9FDF03"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5EA8D950"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7975F682"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7D3672D5"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556CCAEE"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60F8AC94"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685FCD88"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0D1242CE"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23D7248B"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62F572EA"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7BF920C9" w14:textId="77777777"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p>
    <w:p w14:paraId="3E433D6C" w14:textId="007DFA54" w:rsidR="0046791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r>
        <w:rPr>
          <w:rFonts w:ascii="Times New Roman" w:hAnsi="Times New Roman" w:cs="Times New Roman"/>
          <w:b/>
          <w:sz w:val="24"/>
          <w:szCs w:val="24"/>
        </w:rPr>
        <w:t>Anexo F</w:t>
      </w:r>
    </w:p>
    <w:p w14:paraId="1F4EB13D" w14:textId="480BB00D" w:rsidR="00467912" w:rsidRDefault="00467912" w:rsidP="00B44741">
      <w:pPr>
        <w:pBdr>
          <w:top w:val="nil"/>
          <w:left w:val="nil"/>
          <w:bottom w:val="nil"/>
          <w:right w:val="nil"/>
          <w:between w:val="nil"/>
        </w:pBdr>
        <w:spacing w:before="240" w:after="240" w:line="480" w:lineRule="auto"/>
        <w:rPr>
          <w:rFonts w:ascii="Times New Roman" w:hAnsi="Times New Roman" w:cs="Times New Roman"/>
          <w:b/>
          <w:sz w:val="24"/>
          <w:szCs w:val="24"/>
        </w:rPr>
      </w:pPr>
      <w:r>
        <w:rPr>
          <w:rFonts w:ascii="Times New Roman" w:hAnsi="Times New Roman" w:cs="Times New Roman"/>
          <w:b/>
          <w:sz w:val="24"/>
          <w:szCs w:val="24"/>
        </w:rPr>
        <w:t>Tabla 2</w:t>
      </w:r>
    </w:p>
    <w:p w14:paraId="1795AB1D" w14:textId="64E29E68" w:rsidR="00B44741" w:rsidRPr="00467912" w:rsidRDefault="0025589F" w:rsidP="00B44741">
      <w:pPr>
        <w:pBdr>
          <w:top w:val="nil"/>
          <w:left w:val="nil"/>
          <w:bottom w:val="nil"/>
          <w:right w:val="nil"/>
          <w:between w:val="nil"/>
        </w:pBdr>
        <w:spacing w:before="240" w:after="240" w:line="480" w:lineRule="auto"/>
        <w:rPr>
          <w:rFonts w:ascii="Times New Roman" w:hAnsi="Times New Roman" w:cs="Times New Roman"/>
          <w:b/>
          <w:i/>
          <w:sz w:val="24"/>
          <w:szCs w:val="24"/>
        </w:rPr>
      </w:pPr>
      <w:r w:rsidRPr="00467912">
        <w:rPr>
          <w:rFonts w:ascii="Times New Roman" w:hAnsi="Times New Roman" w:cs="Times New Roman"/>
          <w:i/>
          <w:sz w:val="24"/>
          <w:szCs w:val="24"/>
        </w:rPr>
        <w:t>Puntajes CABS - Grupo Experimental</w:t>
      </w:r>
    </w:p>
    <w:p w14:paraId="63D22B89" w14:textId="77777777" w:rsidR="00B44741" w:rsidRDefault="00B44741" w:rsidP="00B44741">
      <w:pPr>
        <w:pBdr>
          <w:top w:val="nil"/>
          <w:left w:val="nil"/>
          <w:bottom w:val="nil"/>
          <w:right w:val="nil"/>
          <w:between w:val="nil"/>
        </w:pBdr>
        <w:spacing w:before="240" w:after="240" w:line="480" w:lineRule="auto"/>
        <w:rPr>
          <w:rFonts w:ascii="Times New Roman" w:hAnsi="Times New Roman" w:cs="Times New Roman"/>
          <w:sz w:val="24"/>
          <w:szCs w:val="24"/>
        </w:rPr>
      </w:pPr>
      <w:r>
        <w:rPr>
          <w:rFonts w:ascii="Times New Roman" w:hAnsi="Times New Roman" w:cs="Times New Roman"/>
          <w:b/>
          <w:sz w:val="24"/>
          <w:szCs w:val="24"/>
        </w:rPr>
        <w:t>Respuestas por niveles de asertividad, pasividad y agresividad, (CABS), grupo experimental.</w:t>
      </w:r>
    </w:p>
    <w:tbl>
      <w:tblPr>
        <w:tblW w:w="9103" w:type="dxa"/>
        <w:tblInd w:w="-5" w:type="dxa"/>
        <w:tblCellMar>
          <w:top w:w="15" w:type="dxa"/>
          <w:bottom w:w="15" w:type="dxa"/>
        </w:tblCellMar>
        <w:tblLook w:val="04A0" w:firstRow="1" w:lastRow="0" w:firstColumn="1" w:lastColumn="0" w:noHBand="0" w:noVBand="1"/>
      </w:tblPr>
      <w:tblGrid>
        <w:gridCol w:w="1139"/>
        <w:gridCol w:w="1338"/>
        <w:gridCol w:w="1172"/>
        <w:gridCol w:w="1372"/>
        <w:gridCol w:w="1405"/>
        <w:gridCol w:w="1239"/>
        <w:gridCol w:w="1438"/>
      </w:tblGrid>
      <w:tr w:rsidR="00B44741" w:rsidRPr="00BB3250" w14:paraId="0517A1E6"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tcPr>
          <w:p w14:paraId="10DD02D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b/>
                <w:sz w:val="20"/>
                <w:szCs w:val="20"/>
                <w:lang w:val="es-419" w:eastAsia="en-US"/>
              </w:rPr>
              <w:t>Estudiante</w:t>
            </w:r>
          </w:p>
        </w:tc>
        <w:tc>
          <w:tcPr>
            <w:tcW w:w="1338" w:type="dxa"/>
            <w:tcBorders>
              <w:top w:val="single" w:sz="4" w:space="0" w:color="000000"/>
              <w:left w:val="single" w:sz="4" w:space="0" w:color="000000"/>
              <w:bottom w:val="single" w:sz="4" w:space="0" w:color="000000"/>
              <w:right w:val="single" w:sz="4" w:space="0" w:color="000000"/>
            </w:tcBorders>
            <w:noWrap/>
            <w:vAlign w:val="center"/>
          </w:tcPr>
          <w:p w14:paraId="09C36E7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Asertivo_Pre</w:t>
            </w:r>
          </w:p>
        </w:tc>
        <w:tc>
          <w:tcPr>
            <w:tcW w:w="1172" w:type="dxa"/>
            <w:tcBorders>
              <w:top w:val="single" w:sz="4" w:space="0" w:color="000000"/>
              <w:left w:val="single" w:sz="4" w:space="0" w:color="000000"/>
              <w:bottom w:val="single" w:sz="4" w:space="0" w:color="000000"/>
              <w:right w:val="single" w:sz="4" w:space="0" w:color="000000"/>
            </w:tcBorders>
            <w:noWrap/>
            <w:vAlign w:val="center"/>
          </w:tcPr>
          <w:p w14:paraId="29719C1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Pasivo_Pre</w:t>
            </w:r>
          </w:p>
        </w:tc>
        <w:tc>
          <w:tcPr>
            <w:tcW w:w="1372" w:type="dxa"/>
            <w:tcBorders>
              <w:top w:val="single" w:sz="4" w:space="0" w:color="000000"/>
              <w:left w:val="single" w:sz="4" w:space="0" w:color="000000"/>
              <w:bottom w:val="single" w:sz="4" w:space="0" w:color="000000"/>
              <w:right w:val="single" w:sz="4" w:space="0" w:color="000000"/>
            </w:tcBorders>
            <w:noWrap/>
            <w:vAlign w:val="center"/>
          </w:tcPr>
          <w:p w14:paraId="067D84B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Agresivo_Pre</w:t>
            </w:r>
          </w:p>
        </w:tc>
        <w:tc>
          <w:tcPr>
            <w:tcW w:w="1405" w:type="dxa"/>
            <w:tcBorders>
              <w:top w:val="single" w:sz="4" w:space="0" w:color="000000"/>
              <w:left w:val="single" w:sz="4" w:space="0" w:color="000000"/>
              <w:bottom w:val="single" w:sz="4" w:space="0" w:color="000000"/>
              <w:right w:val="single" w:sz="4" w:space="0" w:color="000000"/>
            </w:tcBorders>
            <w:noWrap/>
            <w:vAlign w:val="center"/>
          </w:tcPr>
          <w:p w14:paraId="1859CF2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Asertivo_Post</w:t>
            </w:r>
          </w:p>
        </w:tc>
        <w:tc>
          <w:tcPr>
            <w:tcW w:w="1239" w:type="dxa"/>
            <w:tcBorders>
              <w:top w:val="single" w:sz="4" w:space="0" w:color="000000"/>
              <w:left w:val="single" w:sz="4" w:space="0" w:color="000000"/>
              <w:bottom w:val="single" w:sz="4" w:space="0" w:color="000000"/>
              <w:right w:val="single" w:sz="4" w:space="0" w:color="000000"/>
            </w:tcBorders>
            <w:noWrap/>
            <w:vAlign w:val="center"/>
          </w:tcPr>
          <w:p w14:paraId="486BEC9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Pasivo_Post</w:t>
            </w:r>
          </w:p>
        </w:tc>
        <w:tc>
          <w:tcPr>
            <w:tcW w:w="1438" w:type="dxa"/>
            <w:tcBorders>
              <w:top w:val="single" w:sz="4" w:space="0" w:color="000000"/>
              <w:left w:val="single" w:sz="4" w:space="0" w:color="000000"/>
              <w:bottom w:val="single" w:sz="4" w:space="0" w:color="000000"/>
              <w:right w:val="single" w:sz="4" w:space="0" w:color="000000"/>
            </w:tcBorders>
            <w:noWrap/>
            <w:vAlign w:val="center"/>
          </w:tcPr>
          <w:p w14:paraId="6F615C1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b/>
                <w:color w:val="000000"/>
                <w:sz w:val="20"/>
                <w:szCs w:val="20"/>
                <w:lang w:val="en-US" w:eastAsia="en-US"/>
              </w:rPr>
              <w:t>Agresivo_Post</w:t>
            </w:r>
          </w:p>
        </w:tc>
      </w:tr>
      <w:tr w:rsidR="00B44741" w:rsidRPr="00BB3250" w14:paraId="5EE06EF4"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76AAB49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DDFF6D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40DE0E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037B259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65CDF0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21</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3E3ED1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A0BB9B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r>
      <w:tr w:rsidR="00B44741" w:rsidRPr="00BB3250" w14:paraId="218006C3"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630D7FC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17ECAA4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D4E02B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4CC2AC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791388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19</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931998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EDAF89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r>
      <w:tr w:rsidR="00B44741" w:rsidRPr="00BB3250" w14:paraId="21A98294"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4790200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F28DD4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DBD732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7F7D6A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9F331B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19</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1C814C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3D1C61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r>
      <w:tr w:rsidR="00B44741" w:rsidRPr="00BB3250" w14:paraId="697E91F5"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7F0324E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4</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6ABBA8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51F128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4167DD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DE66EF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7C3B7C4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11B906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r>
      <w:tr w:rsidR="00B44741" w:rsidRPr="00BB3250" w14:paraId="4B61815D"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7B2511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5</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EDE17E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3947E15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59DB4E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E32E9D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24300E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F877A0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r>
      <w:tr w:rsidR="00B44741" w:rsidRPr="00BB3250" w14:paraId="3DF2E5F1"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76AC9B4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6</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56CF0D5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03F0B1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D990DF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3BA187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54A908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897ADC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r>
      <w:tr w:rsidR="00B44741" w:rsidRPr="00BB3250" w14:paraId="62DB41CD"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2A6C13F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7</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F45994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C172B3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FE29E3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3DBD8A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4144FF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0A4DB9B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r>
      <w:tr w:rsidR="00B44741" w:rsidRPr="00BB3250" w14:paraId="5EE838CF"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107853E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8</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336A29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2099D5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5E58B3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2198AF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18</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48F4764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56B42A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r>
      <w:tr w:rsidR="00B44741" w:rsidRPr="00BB3250" w14:paraId="703F10AB"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0DD855F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9</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F6776E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F48FA9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DC1828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3B9B75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6BB117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19AF1E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r>
      <w:tr w:rsidR="00B44741" w:rsidRPr="00BB3250" w14:paraId="73E9EC70"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E6F639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10</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524C47E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36E938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41D6CA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7DDB2F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13</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F264F1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5BB6190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r>
      <w:tr w:rsidR="00B44741" w:rsidRPr="00BB3250" w14:paraId="7A616B52"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702083E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2A71925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207972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83D951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4D8CA35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2763053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CCCDDB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r>
      <w:tr w:rsidR="00B44741" w:rsidRPr="00BB3250" w14:paraId="5EF76F1A"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065F267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B52AE6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DFA11E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7D8D3B8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E32ADC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94244A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E50707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06008639"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556E2B8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7E89009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13</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8E9325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53D338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7EDDE6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B7965D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B44B5D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r>
      <w:tr w:rsidR="00B44741" w:rsidRPr="00BB3250" w14:paraId="17166DA5"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5D29E40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14</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2B1D46D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1D339AB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FC26A6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407956D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18</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0A05A3B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566780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6A137C64"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52791E0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15</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B817FC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0210E17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CA5A38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9809A4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5ABE49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E6D81A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r>
      <w:tr w:rsidR="00B44741" w:rsidRPr="00BB3250" w14:paraId="3FCD3546"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0898064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16</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B35DEF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6CB73EE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CF6402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1E08C0D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0D9A37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860ACA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r>
      <w:tr w:rsidR="00B44741" w:rsidRPr="00BB3250" w14:paraId="34A1874E"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E81A2C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17</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0E4DCEA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9FCF4B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845F95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F7B29B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02FB2FC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79650C9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r>
      <w:tr w:rsidR="00B44741" w:rsidRPr="00BB3250" w14:paraId="0C65C82C"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3D0829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18</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12ED11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C18515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BF49B3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61F28FE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1884AD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54AD035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r>
      <w:tr w:rsidR="00B44741" w:rsidRPr="00BB3250" w14:paraId="49A123C7"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7BCEFD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19</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64ACDB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EC3F7C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F05232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3232A5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17</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71B75B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1380A75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330F8D31"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45E65B5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20</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14AEE7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22AB77F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725262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7366D1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E03853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81A468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r>
      <w:tr w:rsidR="00B44741" w:rsidRPr="00BB3250" w14:paraId="61EF87B2"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76A871D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21</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723DAD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58F114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0C97440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2218F1F2"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14</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3206960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1B5439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r>
      <w:tr w:rsidR="00B44741" w:rsidRPr="00BB3250" w14:paraId="247D384C"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D35913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22</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B10540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C75609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E079A4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14B7A28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15</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63E359C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3F90D3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r>
      <w:tr w:rsidR="00B44741" w:rsidRPr="00BB3250" w14:paraId="35AD752F"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72E5875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23</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A86C6C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F8407D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172ED87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B3340F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7851427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606FA22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59ABFC86"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5A7567E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lastRenderedPageBreak/>
              <w:t>24</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521303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13</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45427EA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3017EA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B645FB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21</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24B8351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49DA604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r>
      <w:tr w:rsidR="00B44741" w:rsidRPr="00BB3250" w14:paraId="1778FD53"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603892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25</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40B098C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1E198F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56B69FB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371AE53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16</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1DD904E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99D6D5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r>
      <w:tr w:rsidR="00B44741" w:rsidRPr="00BB3250" w14:paraId="1EE77C97"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179B14A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26</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373E05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F719695"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3AAC87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09D869B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20</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4E5BB8E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2</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FD1CE6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788D1196"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1A3716B"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27</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6642D110"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2C5B3FA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7</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43A6F37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76D7F73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18</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634265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9B0A3E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33231BEC"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56E88F91"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28</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2D8930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398E50B6"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13</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3BB1AA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9</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5BFB406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12</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0E29C4A"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4</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09299C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r>
      <w:tr w:rsidR="00B44741" w:rsidRPr="00BB3250" w14:paraId="2745DCAC"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64F30D6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29</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5B559B4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7E33E15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2758B6ED"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8</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116E605E"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19</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5273A77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39EBD48C"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1E45A85C"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hideMark/>
          </w:tcPr>
          <w:p w14:paraId="3E2F75D8"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96010E">
              <w:rPr>
                <w:rFonts w:ascii="Times New Roman" w:eastAsia="Times New Roman" w:hAnsi="Times New Roman" w:cs="Times New Roman"/>
                <w:color w:val="000000"/>
                <w:sz w:val="20"/>
                <w:szCs w:val="20"/>
                <w:lang w:val="en-US" w:eastAsia="en-US"/>
              </w:rPr>
              <w:t>30</w:t>
            </w:r>
          </w:p>
        </w:tc>
        <w:tc>
          <w:tcPr>
            <w:tcW w:w="1338" w:type="dxa"/>
            <w:tcBorders>
              <w:top w:val="single" w:sz="4" w:space="0" w:color="000000"/>
              <w:left w:val="single" w:sz="4" w:space="0" w:color="000000"/>
              <w:bottom w:val="single" w:sz="4" w:space="0" w:color="000000"/>
              <w:right w:val="single" w:sz="4" w:space="0" w:color="000000"/>
            </w:tcBorders>
            <w:noWrap/>
            <w:vAlign w:val="center"/>
            <w:hideMark/>
          </w:tcPr>
          <w:p w14:paraId="3DC8C49F"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10</w:t>
            </w:r>
          </w:p>
        </w:tc>
        <w:tc>
          <w:tcPr>
            <w:tcW w:w="1172" w:type="dxa"/>
            <w:tcBorders>
              <w:top w:val="single" w:sz="4" w:space="0" w:color="000000"/>
              <w:left w:val="single" w:sz="4" w:space="0" w:color="000000"/>
              <w:bottom w:val="single" w:sz="4" w:space="0" w:color="000000"/>
              <w:right w:val="single" w:sz="4" w:space="0" w:color="000000"/>
            </w:tcBorders>
            <w:noWrap/>
            <w:vAlign w:val="center"/>
            <w:hideMark/>
          </w:tcPr>
          <w:p w14:paraId="5A2BE9D7"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6</w:t>
            </w:r>
          </w:p>
        </w:tc>
        <w:tc>
          <w:tcPr>
            <w:tcW w:w="1372" w:type="dxa"/>
            <w:tcBorders>
              <w:top w:val="single" w:sz="4" w:space="0" w:color="000000"/>
              <w:left w:val="single" w:sz="4" w:space="0" w:color="000000"/>
              <w:bottom w:val="single" w:sz="4" w:space="0" w:color="000000"/>
              <w:right w:val="single" w:sz="4" w:space="0" w:color="000000"/>
            </w:tcBorders>
            <w:noWrap/>
            <w:vAlign w:val="center"/>
            <w:hideMark/>
          </w:tcPr>
          <w:p w14:paraId="61B6D46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11</w:t>
            </w:r>
          </w:p>
        </w:tc>
        <w:tc>
          <w:tcPr>
            <w:tcW w:w="1405" w:type="dxa"/>
            <w:tcBorders>
              <w:top w:val="single" w:sz="4" w:space="0" w:color="000000"/>
              <w:left w:val="single" w:sz="4" w:space="0" w:color="000000"/>
              <w:bottom w:val="single" w:sz="4" w:space="0" w:color="000000"/>
              <w:right w:val="single" w:sz="4" w:space="0" w:color="000000"/>
            </w:tcBorders>
            <w:noWrap/>
            <w:vAlign w:val="center"/>
            <w:hideMark/>
          </w:tcPr>
          <w:p w14:paraId="3DFEE0C3"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19</w:t>
            </w:r>
          </w:p>
        </w:tc>
        <w:tc>
          <w:tcPr>
            <w:tcW w:w="1239" w:type="dxa"/>
            <w:tcBorders>
              <w:top w:val="single" w:sz="4" w:space="0" w:color="000000"/>
              <w:left w:val="single" w:sz="4" w:space="0" w:color="000000"/>
              <w:bottom w:val="single" w:sz="4" w:space="0" w:color="000000"/>
              <w:right w:val="single" w:sz="4" w:space="0" w:color="000000"/>
            </w:tcBorders>
            <w:noWrap/>
            <w:vAlign w:val="center"/>
            <w:hideMark/>
          </w:tcPr>
          <w:p w14:paraId="760169E9"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3</w:t>
            </w:r>
          </w:p>
        </w:tc>
        <w:tc>
          <w:tcPr>
            <w:tcW w:w="1438" w:type="dxa"/>
            <w:tcBorders>
              <w:top w:val="single" w:sz="4" w:space="0" w:color="000000"/>
              <w:left w:val="single" w:sz="4" w:space="0" w:color="000000"/>
              <w:bottom w:val="single" w:sz="4" w:space="0" w:color="000000"/>
              <w:right w:val="single" w:sz="4" w:space="0" w:color="000000"/>
            </w:tcBorders>
            <w:noWrap/>
            <w:vAlign w:val="center"/>
            <w:hideMark/>
          </w:tcPr>
          <w:p w14:paraId="2F48FE04" w14:textId="77777777" w:rsidR="00B44741" w:rsidRPr="00BB3250" w:rsidRDefault="00B44741" w:rsidP="00EE0F9F">
            <w:pPr>
              <w:spacing w:after="0" w:line="240" w:lineRule="auto"/>
              <w:jc w:val="center"/>
              <w:rPr>
                <w:rFonts w:ascii="Times New Roman" w:eastAsia="Times New Roman" w:hAnsi="Times New Roman" w:cs="Times New Roman"/>
                <w:color w:val="000000"/>
                <w:sz w:val="20"/>
                <w:szCs w:val="20"/>
                <w:lang w:val="en-US" w:eastAsia="en-US"/>
              </w:rPr>
            </w:pPr>
            <w:r w:rsidRPr="00BB3250">
              <w:rPr>
                <w:rFonts w:ascii="Times New Roman" w:eastAsia="Times New Roman" w:hAnsi="Times New Roman" w:cs="Times New Roman"/>
                <w:color w:val="000000"/>
                <w:sz w:val="20"/>
                <w:szCs w:val="20"/>
                <w:lang w:val="en-US" w:eastAsia="en-US"/>
              </w:rPr>
              <w:t>5</w:t>
            </w:r>
          </w:p>
        </w:tc>
      </w:tr>
      <w:tr w:rsidR="00B44741" w:rsidRPr="00BB3250" w14:paraId="1952D090" w14:textId="77777777" w:rsidTr="00EE0F9F">
        <w:trPr>
          <w:trHeight w:val="300"/>
        </w:trPr>
        <w:tc>
          <w:tcPr>
            <w:tcW w:w="1139" w:type="dxa"/>
            <w:tcBorders>
              <w:top w:val="single" w:sz="4" w:space="0" w:color="000000"/>
              <w:left w:val="single" w:sz="4" w:space="0" w:color="000000"/>
              <w:bottom w:val="single" w:sz="4" w:space="0" w:color="000000"/>
              <w:right w:val="single" w:sz="4" w:space="0" w:color="000000"/>
            </w:tcBorders>
            <w:noWrap/>
            <w:vAlign w:val="center"/>
          </w:tcPr>
          <w:p w14:paraId="7158A125"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Sumatoría</w:t>
            </w:r>
          </w:p>
        </w:tc>
        <w:tc>
          <w:tcPr>
            <w:tcW w:w="1338" w:type="dxa"/>
            <w:tcBorders>
              <w:top w:val="single" w:sz="4" w:space="0" w:color="000000"/>
              <w:left w:val="single" w:sz="4" w:space="0" w:color="000000"/>
              <w:bottom w:val="single" w:sz="4" w:space="0" w:color="000000"/>
              <w:right w:val="single" w:sz="4" w:space="0" w:color="000000"/>
            </w:tcBorders>
            <w:noWrap/>
            <w:vAlign w:val="center"/>
          </w:tcPr>
          <w:p w14:paraId="702AEC78"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281</w:t>
            </w:r>
          </w:p>
        </w:tc>
        <w:tc>
          <w:tcPr>
            <w:tcW w:w="1172" w:type="dxa"/>
            <w:tcBorders>
              <w:top w:val="single" w:sz="4" w:space="0" w:color="000000"/>
              <w:left w:val="single" w:sz="4" w:space="0" w:color="000000"/>
              <w:bottom w:val="single" w:sz="4" w:space="0" w:color="000000"/>
              <w:right w:val="single" w:sz="4" w:space="0" w:color="000000"/>
            </w:tcBorders>
            <w:noWrap/>
            <w:vAlign w:val="center"/>
          </w:tcPr>
          <w:p w14:paraId="39BEA451"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264</w:t>
            </w:r>
          </w:p>
        </w:tc>
        <w:tc>
          <w:tcPr>
            <w:tcW w:w="1372" w:type="dxa"/>
            <w:tcBorders>
              <w:top w:val="single" w:sz="4" w:space="0" w:color="000000"/>
              <w:left w:val="single" w:sz="4" w:space="0" w:color="000000"/>
              <w:bottom w:val="single" w:sz="4" w:space="0" w:color="000000"/>
              <w:right w:val="single" w:sz="4" w:space="0" w:color="000000"/>
            </w:tcBorders>
            <w:noWrap/>
            <w:vAlign w:val="center"/>
          </w:tcPr>
          <w:p w14:paraId="61B2807B"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265</w:t>
            </w:r>
          </w:p>
        </w:tc>
        <w:tc>
          <w:tcPr>
            <w:tcW w:w="1405" w:type="dxa"/>
            <w:tcBorders>
              <w:top w:val="single" w:sz="4" w:space="0" w:color="000000"/>
              <w:left w:val="single" w:sz="4" w:space="0" w:color="000000"/>
              <w:bottom w:val="single" w:sz="4" w:space="0" w:color="000000"/>
              <w:right w:val="single" w:sz="4" w:space="0" w:color="000000"/>
            </w:tcBorders>
            <w:noWrap/>
            <w:vAlign w:val="center"/>
          </w:tcPr>
          <w:p w14:paraId="17F7CC59"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511</w:t>
            </w:r>
          </w:p>
        </w:tc>
        <w:tc>
          <w:tcPr>
            <w:tcW w:w="1239" w:type="dxa"/>
            <w:tcBorders>
              <w:top w:val="single" w:sz="4" w:space="0" w:color="000000"/>
              <w:left w:val="single" w:sz="4" w:space="0" w:color="000000"/>
              <w:bottom w:val="single" w:sz="4" w:space="0" w:color="000000"/>
              <w:right w:val="single" w:sz="4" w:space="0" w:color="000000"/>
            </w:tcBorders>
            <w:noWrap/>
            <w:vAlign w:val="center"/>
          </w:tcPr>
          <w:p w14:paraId="186727C2"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108</w:t>
            </w:r>
          </w:p>
        </w:tc>
        <w:tc>
          <w:tcPr>
            <w:tcW w:w="1438" w:type="dxa"/>
            <w:tcBorders>
              <w:top w:val="single" w:sz="4" w:space="0" w:color="000000"/>
              <w:left w:val="single" w:sz="4" w:space="0" w:color="000000"/>
              <w:bottom w:val="single" w:sz="4" w:space="0" w:color="000000"/>
              <w:right w:val="single" w:sz="4" w:space="0" w:color="000000"/>
            </w:tcBorders>
            <w:noWrap/>
            <w:vAlign w:val="center"/>
          </w:tcPr>
          <w:p w14:paraId="486D0482" w14:textId="77777777" w:rsidR="00B44741" w:rsidRPr="00BB3250" w:rsidRDefault="00B44741" w:rsidP="00EE0F9F">
            <w:pPr>
              <w:spacing w:after="0" w:line="240" w:lineRule="auto"/>
              <w:jc w:val="center"/>
              <w:rPr>
                <w:rFonts w:ascii="Times New Roman" w:eastAsia="Times New Roman" w:hAnsi="Times New Roman" w:cs="Times New Roman"/>
                <w:b/>
                <w:color w:val="000000"/>
                <w:sz w:val="20"/>
                <w:szCs w:val="20"/>
                <w:lang w:val="en-US" w:eastAsia="en-US"/>
              </w:rPr>
            </w:pPr>
            <w:r w:rsidRPr="00BB3250">
              <w:rPr>
                <w:rFonts w:ascii="Times New Roman" w:eastAsia="Times New Roman" w:hAnsi="Times New Roman" w:cs="Times New Roman"/>
                <w:b/>
                <w:color w:val="000000"/>
                <w:sz w:val="20"/>
                <w:szCs w:val="20"/>
                <w:lang w:val="en-US" w:eastAsia="en-US"/>
              </w:rPr>
              <w:t>191</w:t>
            </w:r>
          </w:p>
        </w:tc>
      </w:tr>
    </w:tbl>
    <w:p w14:paraId="1917D5EB" w14:textId="711024EB" w:rsidR="00B44741" w:rsidRDefault="00467912" w:rsidP="00B44741">
      <w:pPr>
        <w:pBdr>
          <w:top w:val="nil"/>
          <w:left w:val="nil"/>
          <w:bottom w:val="nil"/>
          <w:right w:val="nil"/>
          <w:between w:val="nil"/>
        </w:pBdr>
        <w:spacing w:before="240" w:after="240" w:line="480" w:lineRule="auto"/>
        <w:rPr>
          <w:rFonts w:ascii="Times New Roman" w:hAnsi="Times New Roman" w:cs="Times New Roman"/>
          <w:sz w:val="24"/>
          <w:szCs w:val="24"/>
        </w:rPr>
      </w:pPr>
      <w:r w:rsidRPr="00467912">
        <w:rPr>
          <w:rFonts w:ascii="Times New Roman" w:hAnsi="Times New Roman" w:cs="Times New Roman"/>
          <w:i/>
          <w:sz w:val="24"/>
          <w:szCs w:val="24"/>
        </w:rPr>
        <w:t>Nota.</w:t>
      </w:r>
      <w:r>
        <w:rPr>
          <w:rFonts w:ascii="Times New Roman" w:hAnsi="Times New Roman" w:cs="Times New Roman"/>
          <w:b/>
          <w:sz w:val="24"/>
          <w:szCs w:val="24"/>
        </w:rPr>
        <w:t xml:space="preserve"> </w:t>
      </w:r>
      <w:r w:rsidRPr="00467912">
        <w:rPr>
          <w:rFonts w:ascii="Times New Roman" w:hAnsi="Times New Roman" w:cs="Times New Roman"/>
          <w:sz w:val="24"/>
          <w:szCs w:val="24"/>
        </w:rPr>
        <w:t>Respuestas por niveles de asertividad, pasividad y agresividad, (CABS), grupo experimental</w:t>
      </w:r>
      <w:r>
        <w:rPr>
          <w:rFonts w:ascii="Times New Roman" w:hAnsi="Times New Roman" w:cs="Times New Roman"/>
          <w:sz w:val="24"/>
          <w:szCs w:val="24"/>
        </w:rPr>
        <w:t xml:space="preserve">, con la respectiva </w:t>
      </w:r>
      <w:r w:rsidRPr="00467912">
        <w:rPr>
          <w:rFonts w:ascii="Times New Roman" w:hAnsi="Times New Roman" w:cs="Times New Roman"/>
          <w:sz w:val="24"/>
          <w:szCs w:val="24"/>
        </w:rPr>
        <w:t>c</w:t>
      </w:r>
      <w:r w:rsidR="00B44741" w:rsidRPr="00467912">
        <w:rPr>
          <w:rFonts w:ascii="Times New Roman" w:hAnsi="Times New Roman" w:cs="Times New Roman"/>
          <w:sz w:val="24"/>
          <w:szCs w:val="24"/>
        </w:rPr>
        <w:t>lasificación de las preguntas, en asertivas, pasivas y agresivas, grupo experimental.</w:t>
      </w:r>
    </w:p>
    <w:p w14:paraId="13652F07" w14:textId="770ACF4A"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74BF5219" w14:textId="1C248A0D"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40D0E8CB" w14:textId="05049ADD"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1CB5C50A" w14:textId="41E8621C"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0B089335" w14:textId="28E14118"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648AEE4A" w14:textId="04861531"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26E7B173" w14:textId="2C47B8A4"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568330F6" w14:textId="4B22E94B"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155CBC3D" w14:textId="2451817A"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65E0F8F0" w14:textId="4D8C36E8"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17234530" w14:textId="4EF2103A"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376569BF" w14:textId="77777777" w:rsidR="00954D65" w:rsidRDefault="00954D65" w:rsidP="00B44741">
      <w:pPr>
        <w:pBdr>
          <w:top w:val="nil"/>
          <w:left w:val="nil"/>
          <w:bottom w:val="nil"/>
          <w:right w:val="nil"/>
          <w:between w:val="nil"/>
        </w:pBdr>
        <w:spacing w:before="240" w:after="240" w:line="480" w:lineRule="auto"/>
        <w:rPr>
          <w:rFonts w:ascii="Times New Roman" w:hAnsi="Times New Roman" w:cs="Times New Roman"/>
          <w:sz w:val="24"/>
          <w:szCs w:val="24"/>
        </w:rPr>
      </w:pPr>
    </w:p>
    <w:p w14:paraId="6DF8B3A4" w14:textId="5026B76E" w:rsidR="00FF44F2" w:rsidRDefault="00FF44F2" w:rsidP="00FF44F2">
      <w:pPr>
        <w:pBdr>
          <w:top w:val="nil"/>
          <w:left w:val="nil"/>
          <w:bottom w:val="nil"/>
          <w:right w:val="nil"/>
          <w:between w:val="nil"/>
        </w:pBdr>
        <w:spacing w:before="240" w:after="240" w:line="480" w:lineRule="auto"/>
        <w:jc w:val="center"/>
        <w:rPr>
          <w:rFonts w:ascii="Times New Roman" w:hAnsi="Times New Roman" w:cs="Times New Roman"/>
          <w:b/>
          <w:sz w:val="24"/>
          <w:szCs w:val="24"/>
        </w:rPr>
      </w:pPr>
      <w:r>
        <w:rPr>
          <w:rFonts w:ascii="Times New Roman" w:hAnsi="Times New Roman" w:cs="Times New Roman"/>
          <w:b/>
          <w:sz w:val="24"/>
          <w:szCs w:val="24"/>
        </w:rPr>
        <w:t>Anexo G</w:t>
      </w:r>
    </w:p>
    <w:p w14:paraId="7F9B9273" w14:textId="21F93C7C" w:rsidR="2C13E753" w:rsidRDefault="2C13E753" w:rsidP="00485458">
      <w:pPr>
        <w:spacing w:after="200"/>
        <w:jc w:val="center"/>
        <w:rPr>
          <w:rFonts w:ascii="Times New Roman" w:eastAsia="Times New Roman" w:hAnsi="Times New Roman" w:cs="Times New Roman"/>
          <w:b/>
          <w:bCs/>
          <w:color w:val="000000" w:themeColor="text1"/>
        </w:rPr>
      </w:pPr>
      <w:r w:rsidRPr="12690030">
        <w:rPr>
          <w:rFonts w:ascii="Times New Roman" w:eastAsia="Times New Roman" w:hAnsi="Times New Roman" w:cs="Times New Roman"/>
          <w:b/>
          <w:bCs/>
          <w:color w:val="000000" w:themeColor="text1"/>
        </w:rPr>
        <w:t>POLITÉCNICO GRANCOLOMBIANO</w:t>
      </w:r>
    </w:p>
    <w:p w14:paraId="5979A929" w14:textId="7718F86B" w:rsidR="2C13E753" w:rsidRDefault="2C13E753" w:rsidP="00485458">
      <w:pPr>
        <w:spacing w:after="200"/>
        <w:ind w:left="425" w:hanging="425"/>
        <w:jc w:val="center"/>
        <w:rPr>
          <w:rFonts w:ascii="Times New Roman" w:eastAsia="Times New Roman" w:hAnsi="Times New Roman" w:cs="Times New Roman"/>
          <w:b/>
          <w:bCs/>
          <w:color w:val="000000" w:themeColor="text1"/>
        </w:rPr>
      </w:pPr>
      <w:r w:rsidRPr="12690030">
        <w:rPr>
          <w:rFonts w:ascii="Times New Roman" w:eastAsia="Times New Roman" w:hAnsi="Times New Roman" w:cs="Times New Roman"/>
          <w:b/>
          <w:bCs/>
          <w:color w:val="000000" w:themeColor="text1"/>
        </w:rPr>
        <w:t>FORMATOS DE CONSENTIMIENTO INFORMADO</w:t>
      </w:r>
    </w:p>
    <w:p w14:paraId="2DF9E4DC" w14:textId="5DFA93E1"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36CEDE31" w14:textId="10950A41" w:rsidR="2C13E753" w:rsidRDefault="2C13E753" w:rsidP="00485458">
      <w:pPr>
        <w:spacing w:after="200"/>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 xml:space="preserve">¿Cuál es el objetivo de este estudio? </w:t>
      </w:r>
    </w:p>
    <w:p w14:paraId="753691B6" w14:textId="5FD64DC9" w:rsidR="2C13E753" w:rsidRDefault="2C13E753" w:rsidP="00485458">
      <w:pPr>
        <w:spacing w:after="200"/>
        <w:jc w:val="both"/>
        <w:rPr>
          <w:rFonts w:ascii="Times New Roman" w:eastAsia="Times New Roman" w:hAnsi="Times New Roman" w:cs="Times New Roman"/>
          <w:color w:val="000000" w:themeColor="text1"/>
          <w:lang w:val="es-ES"/>
        </w:rPr>
      </w:pPr>
      <w:r w:rsidRPr="12690030">
        <w:rPr>
          <w:rFonts w:ascii="Times New Roman" w:eastAsia="Times New Roman" w:hAnsi="Times New Roman" w:cs="Times New Roman"/>
          <w:color w:val="000000" w:themeColor="text1"/>
          <w:lang w:val="es-ES"/>
        </w:rPr>
        <w:t>Este estudio tiene como propósito indagar acerca del</w:t>
      </w:r>
      <w:r w:rsidRPr="12690030">
        <w:rPr>
          <w:rFonts w:ascii="Times New Roman" w:eastAsia="Times New Roman" w:hAnsi="Times New Roman" w:cs="Times New Roman"/>
          <w:b/>
          <w:bCs/>
          <w:color w:val="000000" w:themeColor="text1"/>
          <w:lang w:val="es-ES"/>
        </w:rPr>
        <w:t xml:space="preserve"> </w:t>
      </w:r>
      <w:r w:rsidRPr="12690030">
        <w:rPr>
          <w:rFonts w:ascii="Times New Roman" w:eastAsia="Times New Roman" w:hAnsi="Times New Roman" w:cs="Times New Roman"/>
          <w:color w:val="000000" w:themeColor="text1"/>
          <w:lang w:val="es-ES"/>
        </w:rPr>
        <w:t>clima escolar y facilitar la resolución pacífica de conflictos, en estudiantes del Colegio General Santander</w:t>
      </w:r>
      <w:r w:rsidRPr="12690030">
        <w:rPr>
          <w:rFonts w:ascii="Times New Roman" w:eastAsia="Times New Roman" w:hAnsi="Times New Roman" w:cs="Times New Roman"/>
          <w:b/>
          <w:bCs/>
          <w:color w:val="000000" w:themeColor="text1"/>
          <w:lang w:val="es-ES"/>
        </w:rPr>
        <w:t xml:space="preserve"> </w:t>
      </w:r>
      <w:r w:rsidR="00467912" w:rsidRPr="005C4341">
        <w:rPr>
          <w:rFonts w:ascii="Times New Roman" w:eastAsia="Times New Roman" w:hAnsi="Times New Roman" w:cs="Times New Roman"/>
          <w:bCs/>
          <w:color w:val="000000" w:themeColor="text1"/>
          <w:lang w:val="es-ES"/>
        </w:rPr>
        <w:t>d</w:t>
      </w:r>
      <w:r w:rsidRPr="12690030">
        <w:rPr>
          <w:rFonts w:ascii="Times New Roman" w:eastAsia="Times New Roman" w:hAnsi="Times New Roman" w:cs="Times New Roman"/>
          <w:color w:val="000000" w:themeColor="text1"/>
          <w:lang w:val="es-ES"/>
        </w:rPr>
        <w:t>e la ciudad de Bogotá, estudio enmarcado en el curso de metodología de la investigación del programa de Maestría en innovaciones Educativas del Politécnico Grancolombiano.</w:t>
      </w:r>
    </w:p>
    <w:p w14:paraId="1FD3E0F7" w14:textId="42587252"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64D07C11" w14:textId="59B15935" w:rsidR="2C13E753" w:rsidRDefault="2C13E753" w:rsidP="00485458">
      <w:pPr>
        <w:spacing w:after="200"/>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 xml:space="preserve">¿A quién se está invitando a participar en este estudio? </w:t>
      </w:r>
    </w:p>
    <w:p w14:paraId="2B97F374" w14:textId="65C9A08A"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Niños entre los 7 y los 11 años, de los cursos 201 y 203 de la Jornada de la Mañana</w:t>
      </w:r>
    </w:p>
    <w:p w14:paraId="52D762AA" w14:textId="03870844"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12321758" w14:textId="1DDC084C" w:rsidR="2C13E753" w:rsidRDefault="2C13E753" w:rsidP="00485458">
      <w:pPr>
        <w:spacing w:after="200"/>
        <w:jc w:val="both"/>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¿En qué consistiría mi participación y la de mi hijo(a) en este estudio?</w:t>
      </w:r>
    </w:p>
    <w:p w14:paraId="2CE8844E" w14:textId="1F83D6AF"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Deberá responder a las preguntas que se le formulen, en el momento que mejor le convenga, los padres no requieren asistir a la institución para este proyecto.</w:t>
      </w:r>
    </w:p>
    <w:p w14:paraId="41DDD4A4" w14:textId="4F62186F"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5DFAD776" w14:textId="0D182E4B" w:rsidR="2C13E753" w:rsidRDefault="2C13E753" w:rsidP="00485458">
      <w:pPr>
        <w:spacing w:after="200"/>
        <w:jc w:val="both"/>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¿Cuáles son los riesgos por participar en este estudio?</w:t>
      </w:r>
    </w:p>
    <w:p w14:paraId="59DD2A89" w14:textId="5886B878"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En este estudio se emplearán métodos y técnicas de investigación estándar, en el que no se realizará ninguna intervención o modificación intencionada de aspectos biológicos, fisiológicos, psicológicos o sociales. Por esta razón, se considera que este estudio no comprometerá la integridad orgánica, psicológica, legal o moral, de los estudiantes que intervienen en este proyecto.</w:t>
      </w:r>
    </w:p>
    <w:p w14:paraId="7D25744C" w14:textId="0A6555A7"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7FA45324" w14:textId="243912A1" w:rsidR="2C13E753" w:rsidRDefault="2C13E753" w:rsidP="00485458">
      <w:pPr>
        <w:spacing w:after="200"/>
        <w:jc w:val="both"/>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¿Qué beneficios obtendré por participar en este estudio?</w:t>
      </w:r>
    </w:p>
    <w:p w14:paraId="005BD168" w14:textId="16E3B439"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 xml:space="preserve">Al finalizar este estudio, usted obtendrá una copia del informe de la aplicación de los instrumentos. </w:t>
      </w:r>
    </w:p>
    <w:p w14:paraId="69CF2350" w14:textId="7DE3EA5E"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7E726DFE" w14:textId="49AC91C3" w:rsidR="2C13E753" w:rsidRDefault="2C13E753" w:rsidP="00485458">
      <w:pPr>
        <w:spacing w:after="200"/>
        <w:jc w:val="both"/>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 xml:space="preserve">¿Alguien sabrá que estoy participando en este estudio? </w:t>
      </w:r>
    </w:p>
    <w:p w14:paraId="748E18A6" w14:textId="67E34710"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 xml:space="preserve">La información de este estudio será confidencial y será usada sólo con propósitos investigativos. Para proteger su privacidad le asignaremos un código numérico al registro de toda la información recolectada. </w:t>
      </w:r>
      <w:r w:rsidRPr="12690030">
        <w:rPr>
          <w:rFonts w:ascii="Times New Roman" w:eastAsia="Times New Roman" w:hAnsi="Times New Roman" w:cs="Times New Roman"/>
          <w:color w:val="000000" w:themeColor="text1"/>
        </w:rPr>
        <w:lastRenderedPageBreak/>
        <w:t xml:space="preserve">Este código sólo estará ligado a su nombre que será mantenido en un archivo seguro. Su identidad no será revelada en ninguna descripción del estudio o publicación que pueda resultar de la investigación  </w:t>
      </w:r>
    </w:p>
    <w:p w14:paraId="1D49271B" w14:textId="2D393D14"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10F43F39" w14:textId="298EA152" w:rsidR="2C13E753" w:rsidRDefault="2C13E753" w:rsidP="00485458">
      <w:pPr>
        <w:spacing w:after="200"/>
        <w:jc w:val="both"/>
        <w:rPr>
          <w:rFonts w:ascii="Times New Roman" w:eastAsia="Times New Roman" w:hAnsi="Times New Roman" w:cs="Times New Roman"/>
          <w:b/>
          <w:bCs/>
          <w:i/>
          <w:iCs/>
          <w:color w:val="000000" w:themeColor="text1"/>
        </w:rPr>
      </w:pPr>
      <w:r w:rsidRPr="12690030">
        <w:rPr>
          <w:rFonts w:ascii="Times New Roman" w:eastAsia="Times New Roman" w:hAnsi="Times New Roman" w:cs="Times New Roman"/>
          <w:b/>
          <w:bCs/>
          <w:i/>
          <w:iCs/>
          <w:color w:val="000000" w:themeColor="text1"/>
        </w:rPr>
        <w:t>¿Mi participación en este estudio es voluntaria?</w:t>
      </w:r>
    </w:p>
    <w:p w14:paraId="107084AB" w14:textId="46BB6D6B"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Sí, su participación en este estudio es completamente voluntaria. Usted puede rehusarse a participar o dejar de participar en cualquier momento, aún después de firmar este consentimiento. Su decisión no afectará de ninguna manera su relación con la universidad.</w:t>
      </w:r>
    </w:p>
    <w:p w14:paraId="21F496EB" w14:textId="266E3CC8" w:rsidR="2C13E753" w:rsidRDefault="2C13E753" w:rsidP="00485458">
      <w:pPr>
        <w:spacing w:after="0"/>
        <w:rPr>
          <w:rFonts w:ascii="Times New Roman" w:eastAsia="Times New Roman" w:hAnsi="Times New Roman" w:cs="Times New Roman"/>
          <w:sz w:val="24"/>
          <w:szCs w:val="24"/>
        </w:rPr>
      </w:pPr>
      <w:r w:rsidRPr="12690030">
        <w:rPr>
          <w:rFonts w:ascii="Times New Roman" w:eastAsia="Times New Roman" w:hAnsi="Times New Roman" w:cs="Times New Roman"/>
          <w:sz w:val="24"/>
          <w:szCs w:val="24"/>
        </w:rPr>
        <w:t xml:space="preserve"> </w:t>
      </w:r>
    </w:p>
    <w:p w14:paraId="44FD6E7C" w14:textId="1C03E86F" w:rsidR="2C13E753" w:rsidRDefault="2C13E753" w:rsidP="00485458">
      <w:pPr>
        <w:spacing w:after="200"/>
        <w:ind w:left="708" w:hanging="708"/>
        <w:jc w:val="center"/>
        <w:rPr>
          <w:rFonts w:ascii="Times New Roman" w:eastAsia="Times New Roman" w:hAnsi="Times New Roman" w:cs="Times New Roman"/>
          <w:b/>
          <w:bCs/>
          <w:color w:val="000000" w:themeColor="text1"/>
        </w:rPr>
      </w:pPr>
      <w:r w:rsidRPr="12690030">
        <w:rPr>
          <w:rFonts w:ascii="Times New Roman" w:eastAsia="Times New Roman" w:hAnsi="Times New Roman" w:cs="Times New Roman"/>
          <w:b/>
          <w:bCs/>
          <w:color w:val="000000" w:themeColor="text1"/>
        </w:rPr>
        <w:t>CONSENTIMIENTO VOLUNTARIO</w:t>
      </w:r>
    </w:p>
    <w:p w14:paraId="1569615A" w14:textId="39A22387"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 xml:space="preserve">Me han explicado el objetivo y todos los procedimientos del estudio y todas mis preguntas han sido resueltas. Entiendo que estoy invitado a hacer preguntas sobre cualquier aspecto durante el curso de este estudio y que esas preguntas serán resueltas por el licenciado en formación. Entiendo que este estudio está siendo supervisado por un docente de la misma institución. En caso de tener alguna duda sobre el procedimiento de esta investigación, o sobre mis derechos como participante, podré contactar al licenciado en formación en el siguiente correo: __________________________. Al firmar este formato, acepto participar en este estudio y recibiré una copia de este formato de consentimiento. </w:t>
      </w:r>
    </w:p>
    <w:p w14:paraId="5F796DBC" w14:textId="713C212F" w:rsidR="12690030" w:rsidRDefault="12690030" w:rsidP="00485458">
      <w:pPr>
        <w:spacing w:after="240"/>
      </w:pPr>
    </w:p>
    <w:p w14:paraId="61050381" w14:textId="4ED55DFF" w:rsidR="12690030" w:rsidRDefault="12690030" w:rsidP="00485458">
      <w:pPr>
        <w:spacing w:after="240"/>
      </w:pPr>
    </w:p>
    <w:p w14:paraId="40EC15A9" w14:textId="1289421F" w:rsidR="2C13E753" w:rsidRDefault="2C13E753" w:rsidP="00485458">
      <w:pPr>
        <w:spacing w:after="200"/>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______________________________</w:t>
      </w:r>
      <w:r>
        <w:tab/>
      </w:r>
      <w:r>
        <w:tab/>
      </w:r>
      <w:r w:rsidRPr="12690030">
        <w:rPr>
          <w:rFonts w:ascii="Times New Roman" w:eastAsia="Times New Roman" w:hAnsi="Times New Roman" w:cs="Times New Roman"/>
          <w:color w:val="000000" w:themeColor="text1"/>
        </w:rPr>
        <w:t>____________________________</w:t>
      </w:r>
    </w:p>
    <w:p w14:paraId="5D55FF29" w14:textId="794B82B5" w:rsidR="2C13E753" w:rsidRDefault="2C13E753" w:rsidP="00485458">
      <w:pPr>
        <w:spacing w:after="200"/>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 xml:space="preserve">Firma del participante                                            Fecha </w:t>
      </w:r>
    </w:p>
    <w:p w14:paraId="003190EA" w14:textId="1AF086EA" w:rsidR="2C13E753" w:rsidRDefault="2C13E753" w:rsidP="00485458">
      <w:pPr>
        <w:spacing w:after="200"/>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 xml:space="preserve"> </w:t>
      </w:r>
    </w:p>
    <w:p w14:paraId="25268384" w14:textId="3151A97F" w:rsidR="2C13E753" w:rsidRDefault="2C13E753" w:rsidP="00485458">
      <w:pPr>
        <w:spacing w:after="240"/>
        <w:rPr>
          <w:rFonts w:ascii="Times New Roman" w:eastAsia="Times New Roman" w:hAnsi="Times New Roman" w:cs="Times New Roman"/>
          <w:sz w:val="24"/>
          <w:szCs w:val="24"/>
          <w:u w:val="single"/>
        </w:rPr>
      </w:pPr>
      <w:r w:rsidRPr="12690030">
        <w:rPr>
          <w:rFonts w:ascii="Times New Roman" w:eastAsia="Times New Roman" w:hAnsi="Times New Roman" w:cs="Times New Roman"/>
          <w:sz w:val="24"/>
          <w:szCs w:val="24"/>
          <w:u w:val="single"/>
        </w:rPr>
        <w:t>Adriana Patricia Tolosa Figueroa</w:t>
      </w:r>
    </w:p>
    <w:p w14:paraId="6D28B511" w14:textId="206902D0" w:rsidR="2C13E753" w:rsidRDefault="2C13E753" w:rsidP="00485458">
      <w:pPr>
        <w:spacing w:after="200"/>
        <w:jc w:val="both"/>
        <w:rPr>
          <w:rFonts w:ascii="Times New Roman" w:eastAsia="Times New Roman" w:hAnsi="Times New Roman" w:cs="Times New Roman"/>
          <w:color w:val="000000" w:themeColor="text1"/>
        </w:rPr>
      </w:pPr>
      <w:r w:rsidRPr="12690030">
        <w:rPr>
          <w:rFonts w:ascii="Times New Roman" w:eastAsia="Times New Roman" w:hAnsi="Times New Roman" w:cs="Times New Roman"/>
          <w:color w:val="000000" w:themeColor="text1"/>
        </w:rPr>
        <w:t>Firma del licenciado(a) en formación</w:t>
      </w:r>
    </w:p>
    <w:p w14:paraId="34B6A483" w14:textId="3B4D0B40" w:rsidR="12690030" w:rsidRDefault="12690030"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15B57018" w14:textId="4711DC98" w:rsidR="00954D65" w:rsidRDefault="00954D65"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13489022" w14:textId="1D9D5373" w:rsidR="00954D65" w:rsidRDefault="00954D65"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3797356D" w14:textId="6BD2102F" w:rsidR="00954D65" w:rsidRDefault="00954D65"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74C3C10C" w14:textId="6F2BADA2" w:rsidR="00954D65" w:rsidRDefault="00954D65"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79B12525" w14:textId="06653DDF" w:rsidR="00954D65" w:rsidRDefault="00954D65"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750336ED" w14:textId="77777777" w:rsidR="00954D65" w:rsidRDefault="00954D65" w:rsidP="12690030">
      <w:pPr>
        <w:pBdr>
          <w:top w:val="nil"/>
          <w:left w:val="nil"/>
          <w:bottom w:val="nil"/>
          <w:right w:val="nil"/>
          <w:between w:val="nil"/>
        </w:pBdr>
        <w:spacing w:before="240" w:after="240" w:line="480" w:lineRule="auto"/>
        <w:rPr>
          <w:rFonts w:ascii="Times New Roman" w:hAnsi="Times New Roman" w:cs="Times New Roman"/>
          <w:i/>
          <w:iCs/>
          <w:sz w:val="24"/>
          <w:szCs w:val="24"/>
        </w:rPr>
      </w:pPr>
    </w:p>
    <w:p w14:paraId="18FFAF94" w14:textId="2110C934" w:rsidR="00675FB6" w:rsidRPr="005E4E7B" w:rsidRDefault="00FF44F2" w:rsidP="005E4E7B">
      <w:pPr>
        <w:spacing w:before="240" w:after="240" w:line="480" w:lineRule="auto"/>
        <w:jc w:val="center"/>
        <w:rPr>
          <w:rFonts w:ascii="Times New Roman" w:hAnsi="Times New Roman" w:cs="Times New Roman"/>
          <w:b/>
          <w:sz w:val="24"/>
          <w:szCs w:val="24"/>
        </w:rPr>
      </w:pPr>
      <w:r>
        <w:rPr>
          <w:rFonts w:ascii="Times New Roman" w:hAnsi="Times New Roman" w:cs="Times New Roman"/>
          <w:b/>
          <w:sz w:val="24"/>
          <w:szCs w:val="24"/>
        </w:rPr>
        <w:t>Anexo H</w:t>
      </w:r>
    </w:p>
    <w:p w14:paraId="51A0DC8F" w14:textId="1C5CB1A7" w:rsidR="00DC6944" w:rsidRPr="00DC6944" w:rsidRDefault="00DC6944" w:rsidP="00DC6944">
      <w:pPr>
        <w:pStyle w:val="Ttulo1"/>
        <w:rPr>
          <w:rFonts w:cs="Times New Roman"/>
          <w:szCs w:val="24"/>
          <w:lang w:val="es-ES"/>
        </w:rPr>
      </w:pPr>
      <w:bookmarkStart w:id="32" w:name="_Toc204678575"/>
      <w:r w:rsidRPr="0094131D">
        <w:rPr>
          <w:rFonts w:cs="Times New Roman"/>
          <w:szCs w:val="24"/>
          <w:lang w:val="es-ES"/>
        </w:rPr>
        <w:t>Evaluación Socioemocional y Resolución de Conflictos “Reconociendo Nuestras Emociones” Taller 1</w:t>
      </w:r>
      <w:bookmarkEnd w:id="32"/>
      <w:r w:rsidRPr="0094131D">
        <w:rPr>
          <w:rFonts w:cs="Times New Roman"/>
          <w:szCs w:val="24"/>
          <w:lang w:val="es-ES"/>
        </w:rPr>
        <w:t xml:space="preserve"> </w:t>
      </w:r>
    </w:p>
    <w:p w14:paraId="5291698D" w14:textId="77777777" w:rsidR="00954D65" w:rsidRDefault="00DC6944" w:rsidP="00DC6944">
      <w:pPr>
        <w:rPr>
          <w:lang w:val="es-ES"/>
        </w:rPr>
      </w:pPr>
      <w:r w:rsidRPr="00465909">
        <w:rPr>
          <w:lang w:val="es-ES"/>
        </w:rPr>
        <w:t>Nombre del estudiante: ____________________________________</w:t>
      </w:r>
      <w:r>
        <w:rPr>
          <w:lang w:val="es-ES"/>
        </w:rPr>
        <w:t xml:space="preserve">    </w:t>
      </w:r>
      <w:r w:rsidRPr="00465909">
        <w:rPr>
          <w:lang w:val="es-ES"/>
        </w:rPr>
        <w:t>Fecha: _________________________</w:t>
      </w:r>
      <w:r w:rsidRPr="00465909">
        <w:rPr>
          <w:lang w:val="es-ES"/>
        </w:rPr>
        <w:br/>
        <w:t xml:space="preserve">Lee cada situación con tu docente y elige la opción que más se parezca a lo que tú harías o cómo te sentirías. Marca tu respuesta con una </w:t>
      </w:r>
      <w:r w:rsidRPr="00465909">
        <w:rPr>
          <w:rFonts w:ascii="Segoe UI Symbol" w:hAnsi="Segoe UI Symbol" w:cs="Segoe UI Symbol"/>
          <w:lang w:val="es-ES"/>
        </w:rPr>
        <w:t>✔</w:t>
      </w:r>
      <w:r w:rsidRPr="00465909">
        <w:rPr>
          <w:lang w:val="es-ES"/>
        </w:rPr>
        <w:br/>
      </w:r>
    </w:p>
    <w:p w14:paraId="233A29C0" w14:textId="52B61455" w:rsidR="00DC6944" w:rsidRDefault="00DC6944" w:rsidP="00DC6944">
      <w:pPr>
        <w:rPr>
          <w:lang w:val="es-ES"/>
        </w:rPr>
      </w:pPr>
      <w:r w:rsidRPr="00465909">
        <w:rPr>
          <w:lang w:val="es-ES"/>
        </w:rPr>
        <w:br/>
        <w:t>1. Sofía y Mateo han estado trabajando juntos en un dibujo para el mural de la clase. Al principio no se ponían de acuerdo con los colores, pero hablaron, escucharon las ideas del otro y usaron los colores favoritos de ambos.</w:t>
      </w:r>
    </w:p>
    <w:p w14:paraId="7D14434F" w14:textId="77777777" w:rsidR="00954D65" w:rsidRDefault="00954D65" w:rsidP="00DC6944">
      <w:pPr>
        <w:rPr>
          <w:lang w:val="es-ES"/>
        </w:rPr>
      </w:pPr>
    </w:p>
    <w:p w14:paraId="09606F63" w14:textId="6666493B" w:rsidR="00DC6944" w:rsidRPr="00465909" w:rsidRDefault="00DC6944" w:rsidP="00DC6944">
      <w:pPr>
        <w:rPr>
          <w:lang w:val="es-ES"/>
        </w:rPr>
      </w:pPr>
      <w:r w:rsidRPr="00465909">
        <w:rPr>
          <w:lang w:val="es-ES"/>
        </w:rPr>
        <w:t>Pregunta: ¿Qué harías tú si tu compañero quiere usar colores diferentes a los tuyos?</w:t>
      </w:r>
    </w:p>
    <w:tbl>
      <w:tblPr>
        <w:tblStyle w:val="Tablaconcuadrcula"/>
        <w:tblW w:w="0" w:type="auto"/>
        <w:jc w:val="center"/>
        <w:tblLook w:val="04A0" w:firstRow="1" w:lastRow="0" w:firstColumn="1" w:lastColumn="0" w:noHBand="0" w:noVBand="1"/>
      </w:tblPr>
      <w:tblGrid>
        <w:gridCol w:w="4320"/>
        <w:gridCol w:w="4320"/>
      </w:tblGrid>
      <w:tr w:rsidR="00DC6944" w14:paraId="23BE212B" w14:textId="77777777" w:rsidTr="00FE7438">
        <w:trPr>
          <w:jc w:val="center"/>
        </w:trPr>
        <w:tc>
          <w:tcPr>
            <w:tcW w:w="4320" w:type="dxa"/>
          </w:tcPr>
          <w:p w14:paraId="539DEB20" w14:textId="77777777" w:rsidR="00DC6944" w:rsidRDefault="00DC6944" w:rsidP="00FE7438">
            <w:r>
              <w:t>Opción</w:t>
            </w:r>
          </w:p>
        </w:tc>
        <w:tc>
          <w:tcPr>
            <w:tcW w:w="4320" w:type="dxa"/>
          </w:tcPr>
          <w:p w14:paraId="6C52135F" w14:textId="77777777" w:rsidR="00DC6944" w:rsidRDefault="00DC6944" w:rsidP="00FE7438">
            <w:r>
              <w:t xml:space="preserve">Marca </w:t>
            </w:r>
            <w:r>
              <w:rPr>
                <w:rFonts w:ascii="Segoe UI Symbol" w:hAnsi="Segoe UI Symbol" w:cs="Segoe UI Symbol"/>
              </w:rPr>
              <w:t>✔</w:t>
            </w:r>
          </w:p>
        </w:tc>
      </w:tr>
      <w:tr w:rsidR="00DC6944" w:rsidRPr="0094131D" w14:paraId="16C3A92C" w14:textId="77777777" w:rsidTr="00FE7438">
        <w:trPr>
          <w:jc w:val="center"/>
        </w:trPr>
        <w:tc>
          <w:tcPr>
            <w:tcW w:w="4320" w:type="dxa"/>
          </w:tcPr>
          <w:p w14:paraId="500B39A0" w14:textId="77777777" w:rsidR="00DC6944" w:rsidRPr="00465909" w:rsidRDefault="00DC6944" w:rsidP="00FE7438">
            <w:pPr>
              <w:rPr>
                <w:lang w:val="es-ES"/>
              </w:rPr>
            </w:pPr>
            <w:r w:rsidRPr="00465909">
              <w:rPr>
                <w:lang w:val="es-ES"/>
              </w:rPr>
              <w:t>Escucho su idea y tratamos de ponernos de acuerdo.</w:t>
            </w:r>
          </w:p>
        </w:tc>
        <w:tc>
          <w:tcPr>
            <w:tcW w:w="4320" w:type="dxa"/>
          </w:tcPr>
          <w:p w14:paraId="59AE8225" w14:textId="77777777" w:rsidR="00DC6944" w:rsidRPr="00465909" w:rsidRDefault="00DC6944" w:rsidP="00FE7438">
            <w:pPr>
              <w:rPr>
                <w:lang w:val="es-ES"/>
              </w:rPr>
            </w:pPr>
          </w:p>
        </w:tc>
      </w:tr>
      <w:tr w:rsidR="00DC6944" w:rsidRPr="0094131D" w14:paraId="7820F2D8" w14:textId="77777777" w:rsidTr="00FE7438">
        <w:trPr>
          <w:jc w:val="center"/>
        </w:trPr>
        <w:tc>
          <w:tcPr>
            <w:tcW w:w="4320" w:type="dxa"/>
          </w:tcPr>
          <w:p w14:paraId="6B3DCDC1" w14:textId="77777777" w:rsidR="00DC6944" w:rsidRPr="00465909" w:rsidRDefault="00DC6944" w:rsidP="00FE7438">
            <w:pPr>
              <w:rPr>
                <w:lang w:val="es-ES"/>
              </w:rPr>
            </w:pPr>
            <w:r w:rsidRPr="00465909">
              <w:rPr>
                <w:lang w:val="es-ES"/>
              </w:rPr>
              <w:t>Solo uso mis colores favoritos porque son los mejores.</w:t>
            </w:r>
          </w:p>
        </w:tc>
        <w:tc>
          <w:tcPr>
            <w:tcW w:w="4320" w:type="dxa"/>
          </w:tcPr>
          <w:p w14:paraId="3D0B5DF9" w14:textId="77777777" w:rsidR="00DC6944" w:rsidRPr="00465909" w:rsidRDefault="00DC6944" w:rsidP="00FE7438">
            <w:pPr>
              <w:rPr>
                <w:lang w:val="es-ES"/>
              </w:rPr>
            </w:pPr>
          </w:p>
        </w:tc>
      </w:tr>
      <w:tr w:rsidR="00DC6944" w:rsidRPr="0094131D" w14:paraId="70BF7ADE" w14:textId="77777777" w:rsidTr="00FE7438">
        <w:trPr>
          <w:jc w:val="center"/>
        </w:trPr>
        <w:tc>
          <w:tcPr>
            <w:tcW w:w="4320" w:type="dxa"/>
          </w:tcPr>
          <w:p w14:paraId="23113D0F" w14:textId="77777777" w:rsidR="00DC6944" w:rsidRPr="00465909" w:rsidRDefault="00DC6944" w:rsidP="00FE7438">
            <w:pPr>
              <w:rPr>
                <w:lang w:val="es-ES"/>
              </w:rPr>
            </w:pPr>
            <w:r w:rsidRPr="00465909">
              <w:rPr>
                <w:lang w:val="es-ES"/>
              </w:rPr>
              <w:t>Me enojo si no quiere usar los colores que a mí me gustan.</w:t>
            </w:r>
          </w:p>
        </w:tc>
        <w:tc>
          <w:tcPr>
            <w:tcW w:w="4320" w:type="dxa"/>
          </w:tcPr>
          <w:p w14:paraId="67603433" w14:textId="77777777" w:rsidR="00DC6944" w:rsidRPr="00465909" w:rsidRDefault="00DC6944" w:rsidP="00FE7438">
            <w:pPr>
              <w:rPr>
                <w:lang w:val="es-ES"/>
              </w:rPr>
            </w:pPr>
          </w:p>
        </w:tc>
      </w:tr>
    </w:tbl>
    <w:p w14:paraId="1CCB1333" w14:textId="77777777" w:rsidR="00954D65" w:rsidRDefault="00954D65" w:rsidP="00DC6944">
      <w:pPr>
        <w:pStyle w:val="Listaconnmeros"/>
        <w:numPr>
          <w:ilvl w:val="0"/>
          <w:numId w:val="0"/>
        </w:numPr>
        <w:rPr>
          <w:lang w:val="es-ES"/>
        </w:rPr>
      </w:pPr>
    </w:p>
    <w:p w14:paraId="79E5B237" w14:textId="27FBD9F7" w:rsidR="00954D65" w:rsidRDefault="00954D65" w:rsidP="00DC6944">
      <w:pPr>
        <w:pStyle w:val="Listaconnmeros"/>
        <w:numPr>
          <w:ilvl w:val="0"/>
          <w:numId w:val="0"/>
        </w:numPr>
        <w:rPr>
          <w:lang w:val="es-ES"/>
        </w:rPr>
      </w:pPr>
    </w:p>
    <w:p w14:paraId="0B6E45F8" w14:textId="77777777" w:rsidR="00954D65" w:rsidRDefault="00954D65" w:rsidP="00DC6944">
      <w:pPr>
        <w:pStyle w:val="Listaconnmeros"/>
        <w:numPr>
          <w:ilvl w:val="0"/>
          <w:numId w:val="0"/>
        </w:numPr>
        <w:rPr>
          <w:lang w:val="es-ES"/>
        </w:rPr>
      </w:pPr>
    </w:p>
    <w:p w14:paraId="7CD97787" w14:textId="7762268F" w:rsidR="00DC6944" w:rsidRPr="00465909" w:rsidRDefault="00DC6944" w:rsidP="00DC6944">
      <w:pPr>
        <w:pStyle w:val="Listaconnmeros"/>
        <w:numPr>
          <w:ilvl w:val="0"/>
          <w:numId w:val="0"/>
        </w:numPr>
        <w:rPr>
          <w:lang w:val="es-ES"/>
        </w:rPr>
      </w:pPr>
      <w:r w:rsidRPr="00465909">
        <w:rPr>
          <w:lang w:val="es-ES"/>
        </w:rPr>
        <w:t>2. En el descanso, Juan siempre quiere ser el capitán del equipo de fútbol. Si alguien más lo intenta, se enoja mucho. Hoy te toca a ti elegir los equipos.</w:t>
      </w:r>
    </w:p>
    <w:p w14:paraId="7764C176" w14:textId="77777777" w:rsidR="00954D65" w:rsidRDefault="00954D65" w:rsidP="00DC6944">
      <w:pPr>
        <w:rPr>
          <w:lang w:val="es-ES"/>
        </w:rPr>
      </w:pPr>
    </w:p>
    <w:p w14:paraId="3DCB7100" w14:textId="29E5FE97" w:rsidR="00DC6944" w:rsidRPr="00465909" w:rsidRDefault="00DC6944" w:rsidP="00DC6944">
      <w:pPr>
        <w:rPr>
          <w:lang w:val="es-ES"/>
        </w:rPr>
      </w:pPr>
      <w:r w:rsidRPr="00465909">
        <w:rPr>
          <w:lang w:val="es-ES"/>
        </w:rPr>
        <w:t>Pregunta: ¿Qué harías tú si sabes que Juan puede enojarse?</w:t>
      </w:r>
    </w:p>
    <w:tbl>
      <w:tblPr>
        <w:tblStyle w:val="Tablaconcuadrcula"/>
        <w:tblW w:w="0" w:type="auto"/>
        <w:jc w:val="center"/>
        <w:tblLook w:val="04A0" w:firstRow="1" w:lastRow="0" w:firstColumn="1" w:lastColumn="0" w:noHBand="0" w:noVBand="1"/>
      </w:tblPr>
      <w:tblGrid>
        <w:gridCol w:w="4320"/>
        <w:gridCol w:w="4320"/>
      </w:tblGrid>
      <w:tr w:rsidR="00DC6944" w14:paraId="70DD3E86" w14:textId="77777777" w:rsidTr="00FE7438">
        <w:trPr>
          <w:jc w:val="center"/>
        </w:trPr>
        <w:tc>
          <w:tcPr>
            <w:tcW w:w="4320" w:type="dxa"/>
          </w:tcPr>
          <w:p w14:paraId="40BAE9B0" w14:textId="77777777" w:rsidR="00DC6944" w:rsidRDefault="00DC6944" w:rsidP="00FE7438">
            <w:r>
              <w:t>Opción</w:t>
            </w:r>
          </w:p>
        </w:tc>
        <w:tc>
          <w:tcPr>
            <w:tcW w:w="4320" w:type="dxa"/>
          </w:tcPr>
          <w:p w14:paraId="5DA3D2DD" w14:textId="77777777" w:rsidR="00DC6944" w:rsidRDefault="00DC6944" w:rsidP="00FE7438">
            <w:r>
              <w:t xml:space="preserve">Marca </w:t>
            </w:r>
            <w:r>
              <w:rPr>
                <w:rFonts w:ascii="Segoe UI Symbol" w:hAnsi="Segoe UI Symbol" w:cs="Segoe UI Symbol"/>
              </w:rPr>
              <w:t>✔</w:t>
            </w:r>
          </w:p>
        </w:tc>
      </w:tr>
      <w:tr w:rsidR="00DC6944" w:rsidRPr="0094131D" w14:paraId="483F3C4F" w14:textId="77777777" w:rsidTr="00FE7438">
        <w:trPr>
          <w:jc w:val="center"/>
        </w:trPr>
        <w:tc>
          <w:tcPr>
            <w:tcW w:w="4320" w:type="dxa"/>
          </w:tcPr>
          <w:p w14:paraId="72B49D80" w14:textId="77777777" w:rsidR="00DC6944" w:rsidRPr="00465909" w:rsidRDefault="00DC6944" w:rsidP="00FE7438">
            <w:pPr>
              <w:rPr>
                <w:lang w:val="es-ES"/>
              </w:rPr>
            </w:pPr>
            <w:r w:rsidRPr="00465909">
              <w:rPr>
                <w:lang w:val="es-ES"/>
              </w:rPr>
              <w:t>Le explico a Juan con calma que hoy me toca a mí y podemos turnarnos.</w:t>
            </w:r>
          </w:p>
        </w:tc>
        <w:tc>
          <w:tcPr>
            <w:tcW w:w="4320" w:type="dxa"/>
          </w:tcPr>
          <w:p w14:paraId="160B3D66" w14:textId="77777777" w:rsidR="00DC6944" w:rsidRPr="00465909" w:rsidRDefault="00DC6944" w:rsidP="00FE7438">
            <w:pPr>
              <w:rPr>
                <w:lang w:val="es-ES"/>
              </w:rPr>
            </w:pPr>
          </w:p>
        </w:tc>
      </w:tr>
      <w:tr w:rsidR="00DC6944" w:rsidRPr="0094131D" w14:paraId="4E7274E6" w14:textId="77777777" w:rsidTr="00FE7438">
        <w:trPr>
          <w:jc w:val="center"/>
        </w:trPr>
        <w:tc>
          <w:tcPr>
            <w:tcW w:w="4320" w:type="dxa"/>
          </w:tcPr>
          <w:p w14:paraId="3CF97CC3" w14:textId="77777777" w:rsidR="00DC6944" w:rsidRPr="00465909" w:rsidRDefault="00DC6944" w:rsidP="00FE7438">
            <w:pPr>
              <w:rPr>
                <w:lang w:val="es-ES"/>
              </w:rPr>
            </w:pPr>
            <w:r w:rsidRPr="00465909">
              <w:rPr>
                <w:lang w:val="es-ES"/>
              </w:rPr>
              <w:lastRenderedPageBreak/>
              <w:t>No digo nada y dejo que él sea el capitán para evitar problemas.</w:t>
            </w:r>
          </w:p>
        </w:tc>
        <w:tc>
          <w:tcPr>
            <w:tcW w:w="4320" w:type="dxa"/>
          </w:tcPr>
          <w:p w14:paraId="4A342B6B" w14:textId="77777777" w:rsidR="00DC6944" w:rsidRPr="00465909" w:rsidRDefault="00DC6944" w:rsidP="00FE7438">
            <w:pPr>
              <w:rPr>
                <w:lang w:val="es-ES"/>
              </w:rPr>
            </w:pPr>
          </w:p>
        </w:tc>
      </w:tr>
      <w:tr w:rsidR="00DC6944" w:rsidRPr="0094131D" w14:paraId="10C8617C" w14:textId="77777777" w:rsidTr="00FE7438">
        <w:trPr>
          <w:jc w:val="center"/>
        </w:trPr>
        <w:tc>
          <w:tcPr>
            <w:tcW w:w="4320" w:type="dxa"/>
          </w:tcPr>
          <w:p w14:paraId="17FB6AE8" w14:textId="77777777" w:rsidR="00DC6944" w:rsidRPr="00465909" w:rsidRDefault="00DC6944" w:rsidP="00FE7438">
            <w:pPr>
              <w:rPr>
                <w:lang w:val="es-ES"/>
              </w:rPr>
            </w:pPr>
            <w:r w:rsidRPr="00465909">
              <w:rPr>
                <w:lang w:val="es-ES"/>
              </w:rPr>
              <w:t>Le grito que me toca a mí, así como él hace.</w:t>
            </w:r>
          </w:p>
        </w:tc>
        <w:tc>
          <w:tcPr>
            <w:tcW w:w="4320" w:type="dxa"/>
          </w:tcPr>
          <w:p w14:paraId="23410779" w14:textId="77777777" w:rsidR="00DC6944" w:rsidRPr="00465909" w:rsidRDefault="00DC6944" w:rsidP="00FE7438">
            <w:pPr>
              <w:rPr>
                <w:lang w:val="es-ES"/>
              </w:rPr>
            </w:pPr>
          </w:p>
        </w:tc>
      </w:tr>
    </w:tbl>
    <w:p w14:paraId="7250922F" w14:textId="77777777" w:rsidR="00DC6944" w:rsidRDefault="00DC6944" w:rsidP="00DC6944">
      <w:pPr>
        <w:pStyle w:val="Listaconnmeros"/>
        <w:numPr>
          <w:ilvl w:val="0"/>
          <w:numId w:val="0"/>
        </w:numPr>
        <w:rPr>
          <w:lang w:val="es-ES"/>
        </w:rPr>
      </w:pPr>
    </w:p>
    <w:p w14:paraId="30729C99" w14:textId="77777777" w:rsidR="00954D65" w:rsidRDefault="00954D65" w:rsidP="00DC6944">
      <w:pPr>
        <w:pStyle w:val="Listaconnmeros"/>
        <w:numPr>
          <w:ilvl w:val="0"/>
          <w:numId w:val="0"/>
        </w:numPr>
        <w:rPr>
          <w:lang w:val="es-ES"/>
        </w:rPr>
      </w:pPr>
    </w:p>
    <w:p w14:paraId="18050180" w14:textId="72AE1F04" w:rsidR="00DC6944" w:rsidRDefault="00DC6944" w:rsidP="00DC6944">
      <w:pPr>
        <w:pStyle w:val="Listaconnmeros"/>
        <w:numPr>
          <w:ilvl w:val="0"/>
          <w:numId w:val="0"/>
        </w:numPr>
        <w:rPr>
          <w:lang w:val="es-ES"/>
        </w:rPr>
      </w:pPr>
      <w:r w:rsidRPr="00465909">
        <w:rPr>
          <w:lang w:val="es-ES"/>
        </w:rPr>
        <w:t>3. Tu mejor amigo Daniel siempre juega contigo, pero hoy decidió jugar con un compañero nuevo. Tú te sientes muy triste porque no jugó contigo.</w:t>
      </w:r>
    </w:p>
    <w:p w14:paraId="1CE8CF78" w14:textId="77777777" w:rsidR="00954D65" w:rsidRPr="00465909" w:rsidRDefault="00954D65" w:rsidP="00DC6944">
      <w:pPr>
        <w:pStyle w:val="Listaconnmeros"/>
        <w:numPr>
          <w:ilvl w:val="0"/>
          <w:numId w:val="0"/>
        </w:numPr>
        <w:rPr>
          <w:lang w:val="es-ES"/>
        </w:rPr>
      </w:pPr>
    </w:p>
    <w:p w14:paraId="131738AF" w14:textId="77777777" w:rsidR="00DC6944" w:rsidRPr="00465909" w:rsidRDefault="00DC6944" w:rsidP="00DC6944">
      <w:pPr>
        <w:rPr>
          <w:lang w:val="es-ES"/>
        </w:rPr>
      </w:pPr>
      <w:r w:rsidRPr="00465909">
        <w:rPr>
          <w:lang w:val="es-ES"/>
        </w:rPr>
        <w:t>Pregunta: ¿Qué haces cuando te sientes así?</w:t>
      </w:r>
    </w:p>
    <w:tbl>
      <w:tblPr>
        <w:tblStyle w:val="Tablaconcuadrcula"/>
        <w:tblW w:w="0" w:type="auto"/>
        <w:jc w:val="center"/>
        <w:tblLook w:val="04A0" w:firstRow="1" w:lastRow="0" w:firstColumn="1" w:lastColumn="0" w:noHBand="0" w:noVBand="1"/>
      </w:tblPr>
      <w:tblGrid>
        <w:gridCol w:w="4320"/>
        <w:gridCol w:w="4320"/>
      </w:tblGrid>
      <w:tr w:rsidR="00DC6944" w14:paraId="69D87586" w14:textId="77777777" w:rsidTr="00FE7438">
        <w:trPr>
          <w:jc w:val="center"/>
        </w:trPr>
        <w:tc>
          <w:tcPr>
            <w:tcW w:w="4320" w:type="dxa"/>
          </w:tcPr>
          <w:p w14:paraId="7CE6595A" w14:textId="77777777" w:rsidR="00DC6944" w:rsidRDefault="00DC6944" w:rsidP="00FE7438">
            <w:r>
              <w:t>Opción</w:t>
            </w:r>
          </w:p>
        </w:tc>
        <w:tc>
          <w:tcPr>
            <w:tcW w:w="4320" w:type="dxa"/>
          </w:tcPr>
          <w:p w14:paraId="2BFED259" w14:textId="77777777" w:rsidR="00DC6944" w:rsidRDefault="00DC6944" w:rsidP="00FE7438">
            <w:r>
              <w:t xml:space="preserve">Marca </w:t>
            </w:r>
            <w:r>
              <w:rPr>
                <w:rFonts w:ascii="Segoe UI Symbol" w:hAnsi="Segoe UI Symbol" w:cs="Segoe UI Symbol"/>
              </w:rPr>
              <w:t>✔</w:t>
            </w:r>
          </w:p>
        </w:tc>
      </w:tr>
      <w:tr w:rsidR="00DC6944" w:rsidRPr="0094131D" w14:paraId="7CA291E2" w14:textId="77777777" w:rsidTr="00FE7438">
        <w:trPr>
          <w:jc w:val="center"/>
        </w:trPr>
        <w:tc>
          <w:tcPr>
            <w:tcW w:w="4320" w:type="dxa"/>
          </w:tcPr>
          <w:p w14:paraId="302183AD" w14:textId="77777777" w:rsidR="00DC6944" w:rsidRPr="00465909" w:rsidRDefault="00DC6944" w:rsidP="00FE7438">
            <w:pPr>
              <w:rPr>
                <w:lang w:val="es-ES"/>
              </w:rPr>
            </w:pPr>
            <w:r w:rsidRPr="00465909">
              <w:rPr>
                <w:lang w:val="es-ES"/>
              </w:rPr>
              <w:t>Le digo a Daniel que me siento triste y busco a otro compañero para jugar.</w:t>
            </w:r>
          </w:p>
        </w:tc>
        <w:tc>
          <w:tcPr>
            <w:tcW w:w="4320" w:type="dxa"/>
          </w:tcPr>
          <w:p w14:paraId="10C55034" w14:textId="77777777" w:rsidR="00DC6944" w:rsidRPr="00465909" w:rsidRDefault="00DC6944" w:rsidP="00FE7438">
            <w:pPr>
              <w:rPr>
                <w:lang w:val="es-ES"/>
              </w:rPr>
            </w:pPr>
          </w:p>
        </w:tc>
      </w:tr>
      <w:tr w:rsidR="00DC6944" w:rsidRPr="0094131D" w14:paraId="1F130CD7" w14:textId="77777777" w:rsidTr="00FE7438">
        <w:trPr>
          <w:jc w:val="center"/>
        </w:trPr>
        <w:tc>
          <w:tcPr>
            <w:tcW w:w="4320" w:type="dxa"/>
          </w:tcPr>
          <w:p w14:paraId="03C397BF" w14:textId="77777777" w:rsidR="00DC6944" w:rsidRPr="00465909" w:rsidRDefault="00DC6944" w:rsidP="00FE7438">
            <w:pPr>
              <w:rPr>
                <w:lang w:val="es-ES"/>
              </w:rPr>
            </w:pPr>
            <w:r w:rsidRPr="00465909">
              <w:rPr>
                <w:lang w:val="es-ES"/>
              </w:rPr>
              <w:t>Me enojo con Daniel y no le vuelvo a hablar.</w:t>
            </w:r>
          </w:p>
        </w:tc>
        <w:tc>
          <w:tcPr>
            <w:tcW w:w="4320" w:type="dxa"/>
          </w:tcPr>
          <w:p w14:paraId="01A12B9E" w14:textId="77777777" w:rsidR="00DC6944" w:rsidRPr="00465909" w:rsidRDefault="00DC6944" w:rsidP="00FE7438">
            <w:pPr>
              <w:rPr>
                <w:lang w:val="es-ES"/>
              </w:rPr>
            </w:pPr>
          </w:p>
        </w:tc>
      </w:tr>
      <w:tr w:rsidR="00DC6944" w:rsidRPr="0094131D" w14:paraId="6B5EAA2A" w14:textId="77777777" w:rsidTr="00FE7438">
        <w:trPr>
          <w:jc w:val="center"/>
        </w:trPr>
        <w:tc>
          <w:tcPr>
            <w:tcW w:w="4320" w:type="dxa"/>
          </w:tcPr>
          <w:p w14:paraId="38E04FAD" w14:textId="77777777" w:rsidR="00DC6944" w:rsidRPr="00465909" w:rsidRDefault="00DC6944" w:rsidP="00FE7438">
            <w:pPr>
              <w:rPr>
                <w:lang w:val="es-ES"/>
              </w:rPr>
            </w:pPr>
            <w:r w:rsidRPr="00465909">
              <w:rPr>
                <w:lang w:val="es-ES"/>
              </w:rPr>
              <w:t>Me quedo solo y no juego con nadie.</w:t>
            </w:r>
          </w:p>
        </w:tc>
        <w:tc>
          <w:tcPr>
            <w:tcW w:w="4320" w:type="dxa"/>
          </w:tcPr>
          <w:p w14:paraId="105D6E57" w14:textId="77777777" w:rsidR="00DC6944" w:rsidRPr="00465909" w:rsidRDefault="00DC6944" w:rsidP="00FE7438">
            <w:pPr>
              <w:rPr>
                <w:lang w:val="es-ES"/>
              </w:rPr>
            </w:pPr>
          </w:p>
        </w:tc>
      </w:tr>
    </w:tbl>
    <w:p w14:paraId="29B2EDB1" w14:textId="77777777" w:rsidR="00DC6944" w:rsidRDefault="00DC6944" w:rsidP="00DC6944">
      <w:pPr>
        <w:rPr>
          <w:lang w:val="es-ES"/>
        </w:rPr>
      </w:pPr>
    </w:p>
    <w:p w14:paraId="63B722A5" w14:textId="77777777" w:rsidR="00FF44F2" w:rsidRDefault="00FF44F2" w:rsidP="00DC6944">
      <w:pPr>
        <w:pStyle w:val="Ttulo1"/>
        <w:rPr>
          <w:rFonts w:cs="Times New Roman"/>
          <w:szCs w:val="24"/>
          <w:lang w:val="es-ES"/>
        </w:rPr>
      </w:pPr>
    </w:p>
    <w:p w14:paraId="7854C2D5" w14:textId="77777777" w:rsidR="00FF44F2" w:rsidRDefault="00FF44F2" w:rsidP="00DC6944">
      <w:pPr>
        <w:pStyle w:val="Ttulo1"/>
        <w:rPr>
          <w:rFonts w:cs="Times New Roman"/>
          <w:szCs w:val="24"/>
          <w:lang w:val="es-ES"/>
        </w:rPr>
      </w:pPr>
    </w:p>
    <w:p w14:paraId="27DD564B" w14:textId="6CA90671" w:rsidR="00FF44F2" w:rsidRDefault="00FF44F2" w:rsidP="00DC6944">
      <w:pPr>
        <w:pStyle w:val="Ttulo1"/>
        <w:rPr>
          <w:rFonts w:cs="Times New Roman"/>
          <w:szCs w:val="24"/>
          <w:lang w:val="es-ES"/>
        </w:rPr>
      </w:pPr>
    </w:p>
    <w:p w14:paraId="2B690CFF" w14:textId="4434EAB4" w:rsidR="00FF44F2" w:rsidRDefault="00FF44F2" w:rsidP="00FF44F2">
      <w:pPr>
        <w:rPr>
          <w:lang w:val="es-ES"/>
        </w:rPr>
      </w:pPr>
    </w:p>
    <w:p w14:paraId="3D1CE424" w14:textId="6B4DF8B5" w:rsidR="00FF44F2" w:rsidRDefault="00FF44F2" w:rsidP="00FF44F2">
      <w:pPr>
        <w:rPr>
          <w:lang w:val="es-ES"/>
        </w:rPr>
      </w:pPr>
    </w:p>
    <w:p w14:paraId="294B1C02" w14:textId="22DEE175" w:rsidR="00FF44F2" w:rsidRDefault="00FF44F2" w:rsidP="00FF44F2">
      <w:pPr>
        <w:rPr>
          <w:lang w:val="es-ES"/>
        </w:rPr>
      </w:pPr>
    </w:p>
    <w:p w14:paraId="5B7C1B5F" w14:textId="5EEDBF6E" w:rsidR="00FF44F2" w:rsidRDefault="00FF44F2" w:rsidP="00FF44F2">
      <w:pPr>
        <w:rPr>
          <w:lang w:val="es-ES"/>
        </w:rPr>
      </w:pPr>
    </w:p>
    <w:p w14:paraId="61D5CFA7" w14:textId="4E1A4D41" w:rsidR="00FF44F2" w:rsidRDefault="00FF44F2" w:rsidP="00FF44F2">
      <w:pPr>
        <w:rPr>
          <w:lang w:val="es-ES"/>
        </w:rPr>
      </w:pPr>
    </w:p>
    <w:p w14:paraId="6212935F" w14:textId="750D11BE" w:rsidR="00FF44F2" w:rsidRDefault="00FF44F2" w:rsidP="00FF44F2">
      <w:pPr>
        <w:rPr>
          <w:lang w:val="es-ES"/>
        </w:rPr>
      </w:pPr>
    </w:p>
    <w:p w14:paraId="116EA99A" w14:textId="3244337E" w:rsidR="00FF44F2" w:rsidRDefault="00FF44F2" w:rsidP="00FF44F2">
      <w:pPr>
        <w:rPr>
          <w:lang w:val="es-ES"/>
        </w:rPr>
      </w:pPr>
    </w:p>
    <w:p w14:paraId="7D782ADB" w14:textId="56FE634A" w:rsidR="00FF44F2" w:rsidRDefault="00FF44F2" w:rsidP="00FF44F2">
      <w:pPr>
        <w:rPr>
          <w:lang w:val="es-ES"/>
        </w:rPr>
      </w:pPr>
    </w:p>
    <w:p w14:paraId="7833DFDA" w14:textId="168BF9DC" w:rsidR="00FF44F2" w:rsidRDefault="00FF44F2" w:rsidP="00FF44F2">
      <w:pPr>
        <w:rPr>
          <w:lang w:val="es-ES"/>
        </w:rPr>
      </w:pPr>
    </w:p>
    <w:p w14:paraId="12FD3D53" w14:textId="439BBB95" w:rsidR="00FF44F2" w:rsidRDefault="00FF44F2" w:rsidP="00FF44F2">
      <w:pPr>
        <w:rPr>
          <w:lang w:val="es-ES"/>
        </w:rPr>
      </w:pPr>
    </w:p>
    <w:p w14:paraId="48781001" w14:textId="390AB735" w:rsidR="00FF44F2" w:rsidRDefault="00FF44F2" w:rsidP="00FF44F2">
      <w:pPr>
        <w:rPr>
          <w:lang w:val="es-ES"/>
        </w:rPr>
      </w:pPr>
    </w:p>
    <w:p w14:paraId="6B23403F" w14:textId="00CFE1D1" w:rsidR="00FF44F2" w:rsidRDefault="00FF44F2" w:rsidP="00FF44F2">
      <w:pPr>
        <w:rPr>
          <w:lang w:val="es-ES"/>
        </w:rPr>
      </w:pPr>
    </w:p>
    <w:p w14:paraId="4216CCF7" w14:textId="28247198" w:rsidR="00FF44F2" w:rsidRDefault="00FF44F2" w:rsidP="00FF44F2">
      <w:pPr>
        <w:rPr>
          <w:lang w:val="es-ES"/>
        </w:rPr>
      </w:pPr>
    </w:p>
    <w:p w14:paraId="1926AD76" w14:textId="5ED58857" w:rsidR="00FF44F2" w:rsidRDefault="00FF44F2" w:rsidP="00FF44F2">
      <w:pPr>
        <w:rPr>
          <w:lang w:val="es-ES"/>
        </w:rPr>
      </w:pPr>
    </w:p>
    <w:p w14:paraId="5EA0CD1E" w14:textId="77777777" w:rsidR="00FF44F2" w:rsidRPr="00FF44F2" w:rsidRDefault="00FF44F2" w:rsidP="00FF44F2">
      <w:pPr>
        <w:rPr>
          <w:lang w:val="es-ES"/>
        </w:rPr>
      </w:pPr>
    </w:p>
    <w:p w14:paraId="2CD60B78" w14:textId="77E21116" w:rsidR="00FF44F2" w:rsidRDefault="00FF44F2" w:rsidP="00DC6944">
      <w:pPr>
        <w:pStyle w:val="Ttulo1"/>
        <w:rPr>
          <w:rFonts w:cs="Times New Roman"/>
          <w:szCs w:val="24"/>
          <w:lang w:val="es-ES"/>
        </w:rPr>
      </w:pPr>
      <w:bookmarkStart w:id="33" w:name="_Toc204678576"/>
      <w:r>
        <w:rPr>
          <w:rFonts w:cs="Times New Roman"/>
          <w:szCs w:val="24"/>
          <w:lang w:val="es-ES"/>
        </w:rPr>
        <w:t>Anexo I</w:t>
      </w:r>
      <w:bookmarkEnd w:id="33"/>
    </w:p>
    <w:p w14:paraId="50557073" w14:textId="6EA8CD50" w:rsidR="00DC6944" w:rsidRPr="0094131D" w:rsidRDefault="00DC6944" w:rsidP="00DC6944">
      <w:pPr>
        <w:pStyle w:val="Ttulo1"/>
        <w:rPr>
          <w:rFonts w:cs="Times New Roman"/>
          <w:szCs w:val="24"/>
          <w:lang w:val="es-ES"/>
        </w:rPr>
      </w:pPr>
      <w:bookmarkStart w:id="34" w:name="_Toc204678577"/>
      <w:r w:rsidRPr="0094131D">
        <w:rPr>
          <w:rFonts w:cs="Times New Roman"/>
          <w:szCs w:val="24"/>
          <w:lang w:val="es-ES"/>
        </w:rPr>
        <w:t>Evaluación Socioemocional y Resolución de Conflictos “Reconocien</w:t>
      </w:r>
      <w:r>
        <w:rPr>
          <w:rFonts w:cs="Times New Roman"/>
          <w:szCs w:val="24"/>
          <w:lang w:val="es-ES"/>
        </w:rPr>
        <w:t>do Nuestras Emociones” Taller 2</w:t>
      </w:r>
      <w:bookmarkEnd w:id="34"/>
    </w:p>
    <w:p w14:paraId="78C7BAC0" w14:textId="77777777" w:rsidR="00DC6944" w:rsidRPr="0089339B" w:rsidRDefault="00DC6944" w:rsidP="00DC6944">
      <w:pPr>
        <w:pStyle w:val="NormalWeb"/>
        <w:rPr>
          <w:lang w:val="es-ES"/>
        </w:rPr>
      </w:pPr>
      <w:r w:rsidRPr="0089339B">
        <w:rPr>
          <w:b/>
          <w:bCs/>
          <w:lang w:val="es-ES"/>
        </w:rPr>
        <w:t>Nombre del estudiante:</w:t>
      </w:r>
      <w:r w:rsidRPr="0089339B">
        <w:rPr>
          <w:lang w:val="es-ES"/>
        </w:rPr>
        <w:t xml:space="preserve"> __________________________________ </w:t>
      </w:r>
      <w:r w:rsidRPr="0089339B">
        <w:rPr>
          <w:b/>
          <w:bCs/>
          <w:lang w:val="es-ES"/>
        </w:rPr>
        <w:t>Fecha:</w:t>
      </w:r>
      <w:r w:rsidRPr="0089339B">
        <w:rPr>
          <w:lang w:val="es-ES"/>
        </w:rPr>
        <w:t xml:space="preserve"> _______________________ </w:t>
      </w:r>
      <w:r w:rsidRPr="0089339B">
        <w:rPr>
          <w:b/>
          <w:bCs/>
          <w:lang w:val="es-ES"/>
        </w:rPr>
        <w:t>Grado:</w:t>
      </w:r>
      <w:r w:rsidRPr="0089339B">
        <w:rPr>
          <w:lang w:val="es-ES"/>
        </w:rPr>
        <w:t xml:space="preserve"> Segundo Grado</w:t>
      </w:r>
    </w:p>
    <w:p w14:paraId="215442D3" w14:textId="77777777" w:rsidR="00DC6944" w:rsidRPr="0089339B" w:rsidRDefault="00DC6944" w:rsidP="00DC6944">
      <w:pPr>
        <w:pStyle w:val="NormalWeb"/>
        <w:rPr>
          <w:lang w:val="es-ES"/>
        </w:rPr>
      </w:pPr>
      <w:r w:rsidRPr="0089339B">
        <w:rPr>
          <w:b/>
          <w:bCs/>
          <w:lang w:val="es-ES"/>
        </w:rPr>
        <w:t>Instrucciones:</w:t>
      </w:r>
      <w:r w:rsidRPr="0089339B">
        <w:rPr>
          <w:lang w:val="es-ES"/>
        </w:rPr>
        <w:t xml:space="preserve"> Lee con atención la historia de Sofía y Mateo y marca con una </w:t>
      </w:r>
      <w:r w:rsidRPr="0089339B">
        <w:rPr>
          <w:b/>
          <w:bCs/>
          <w:lang w:val="es-ES"/>
        </w:rPr>
        <w:t>X</w:t>
      </w:r>
      <w:r w:rsidRPr="0089339B">
        <w:rPr>
          <w:lang w:val="es-ES"/>
        </w:rPr>
        <w:t xml:space="preserve"> la respuesta que consideres correcta en cada pregunta.</w:t>
      </w:r>
    </w:p>
    <w:p w14:paraId="389461DC" w14:textId="77777777" w:rsidR="00DC6944" w:rsidRDefault="004401D9" w:rsidP="00DC6944">
      <w:r>
        <w:pict w14:anchorId="5F554710">
          <v:rect id="_x0000_i1025" style="width:0;height:1.5pt" o:hralign="center" o:hrstd="t" o:hr="t" fillcolor="#a0a0a0" stroked="f"/>
        </w:pict>
      </w:r>
    </w:p>
    <w:p w14:paraId="2F7AFA28" w14:textId="77777777" w:rsidR="00DC6944" w:rsidRDefault="00DC6944" w:rsidP="00DC6944">
      <w:pPr>
        <w:pStyle w:val="NormalWeb"/>
        <w:rPr>
          <w:lang w:val="es-ES"/>
        </w:rPr>
      </w:pPr>
      <w:r w:rsidRPr="0089339B">
        <w:rPr>
          <w:b/>
          <w:bCs/>
          <w:lang w:val="es-ES"/>
        </w:rPr>
        <w:t>1. Al principio, ¿cuál fue el problema que tuvieron Sofía y Mateo?</w:t>
      </w:r>
      <w:r w:rsidRPr="0089339B">
        <w:rPr>
          <w:lang w:val="es-ES"/>
        </w:rPr>
        <w:t xml:space="preserve"> </w:t>
      </w:r>
    </w:p>
    <w:p w14:paraId="1BDBA414" w14:textId="77777777" w:rsidR="00DC6944" w:rsidRDefault="00DC6944" w:rsidP="00DC6944">
      <w:pPr>
        <w:pStyle w:val="NormalWeb"/>
        <w:rPr>
          <w:lang w:val="es-ES"/>
        </w:rPr>
      </w:pPr>
      <w:r w:rsidRPr="0089339B">
        <w:rPr>
          <w:lang w:val="es-ES"/>
        </w:rPr>
        <w:t xml:space="preserve">A) No tenían suficientes lápices de colores. </w:t>
      </w:r>
    </w:p>
    <w:p w14:paraId="54325B0C" w14:textId="77777777" w:rsidR="00DC6944" w:rsidRDefault="00DC6944" w:rsidP="00DC6944">
      <w:pPr>
        <w:pStyle w:val="NormalWeb"/>
        <w:rPr>
          <w:lang w:val="es-ES"/>
        </w:rPr>
      </w:pPr>
      <w:r w:rsidRPr="0089339B">
        <w:rPr>
          <w:lang w:val="es-ES"/>
        </w:rPr>
        <w:t>B) No se ponían de acuerdo con los colores que querían usar.</w:t>
      </w:r>
    </w:p>
    <w:p w14:paraId="2ADBB5A6" w14:textId="77777777" w:rsidR="00DC6944" w:rsidRDefault="00DC6944" w:rsidP="00DC6944">
      <w:pPr>
        <w:pStyle w:val="NormalWeb"/>
        <w:rPr>
          <w:lang w:val="es-ES"/>
        </w:rPr>
      </w:pPr>
      <w:r w:rsidRPr="0089339B">
        <w:rPr>
          <w:lang w:val="es-ES"/>
        </w:rPr>
        <w:t xml:space="preserve">C) No sabían qué dibujar en el mural. </w:t>
      </w:r>
    </w:p>
    <w:p w14:paraId="49D4766C" w14:textId="77777777" w:rsidR="00DC6944" w:rsidRPr="0089339B" w:rsidRDefault="00DC6944" w:rsidP="00DC6944">
      <w:pPr>
        <w:pStyle w:val="NormalWeb"/>
        <w:rPr>
          <w:lang w:val="es-ES"/>
        </w:rPr>
      </w:pPr>
      <w:r w:rsidRPr="0089339B">
        <w:rPr>
          <w:lang w:val="es-ES"/>
        </w:rPr>
        <w:t>D) Estaban dibujando en papeles diferentes.</w:t>
      </w:r>
    </w:p>
    <w:p w14:paraId="76CFF442" w14:textId="77777777" w:rsidR="00DC6944" w:rsidRDefault="00DC6944" w:rsidP="00DC6944">
      <w:pPr>
        <w:pStyle w:val="NormalWeb"/>
        <w:rPr>
          <w:b/>
          <w:bCs/>
          <w:lang w:val="es-ES"/>
        </w:rPr>
      </w:pPr>
      <w:r w:rsidRPr="0089339B">
        <w:rPr>
          <w:b/>
          <w:bCs/>
          <w:lang w:val="es-ES"/>
        </w:rPr>
        <w:t>2. ¿Qué hicieron Sofía y Mateo para resolver su desacuerdo con los colores?</w:t>
      </w:r>
    </w:p>
    <w:p w14:paraId="22DA7ED1" w14:textId="77777777" w:rsidR="00DC6944" w:rsidRDefault="00DC6944" w:rsidP="00DC6944">
      <w:pPr>
        <w:pStyle w:val="NormalWeb"/>
        <w:rPr>
          <w:lang w:val="es-ES"/>
        </w:rPr>
      </w:pPr>
      <w:r w:rsidRPr="0089339B">
        <w:rPr>
          <w:lang w:val="es-ES"/>
        </w:rPr>
        <w:t xml:space="preserve"> A) Cada uno dibujó una parte sin hablarse. </w:t>
      </w:r>
    </w:p>
    <w:p w14:paraId="333FCEB3" w14:textId="77777777" w:rsidR="00DC6944" w:rsidRDefault="00DC6944" w:rsidP="00DC6944">
      <w:pPr>
        <w:pStyle w:val="NormalWeb"/>
        <w:rPr>
          <w:lang w:val="es-ES"/>
        </w:rPr>
      </w:pPr>
      <w:r w:rsidRPr="0089339B">
        <w:rPr>
          <w:lang w:val="es-ES"/>
        </w:rPr>
        <w:t xml:space="preserve">B) Le pidieron a la maestra que decidiera por ellos. </w:t>
      </w:r>
    </w:p>
    <w:p w14:paraId="31E97A67" w14:textId="77777777" w:rsidR="00DC6944" w:rsidRDefault="00DC6944" w:rsidP="00DC6944">
      <w:pPr>
        <w:pStyle w:val="NormalWeb"/>
        <w:rPr>
          <w:lang w:val="es-ES"/>
        </w:rPr>
      </w:pPr>
      <w:r w:rsidRPr="0089339B">
        <w:rPr>
          <w:lang w:val="es-ES"/>
        </w:rPr>
        <w:t>C) Escucharon las ideas del otro y encontraron una solución.</w:t>
      </w:r>
    </w:p>
    <w:p w14:paraId="65097EEF" w14:textId="77777777" w:rsidR="00DC6944" w:rsidRPr="0089339B" w:rsidRDefault="00DC6944" w:rsidP="00DC6944">
      <w:pPr>
        <w:pStyle w:val="NormalWeb"/>
        <w:rPr>
          <w:lang w:val="es-ES"/>
        </w:rPr>
      </w:pPr>
      <w:r w:rsidRPr="0089339B">
        <w:rPr>
          <w:lang w:val="es-ES"/>
        </w:rPr>
        <w:t xml:space="preserve"> D) Usaron solo los colores que quería Sofía.</w:t>
      </w:r>
    </w:p>
    <w:p w14:paraId="38577589" w14:textId="77777777" w:rsidR="00DC6944" w:rsidRDefault="00DC6944" w:rsidP="00DC6944">
      <w:pPr>
        <w:pStyle w:val="NormalWeb"/>
        <w:rPr>
          <w:lang w:val="es-ES"/>
        </w:rPr>
      </w:pPr>
      <w:r w:rsidRPr="0089339B">
        <w:rPr>
          <w:b/>
          <w:bCs/>
          <w:lang w:val="es-ES"/>
        </w:rPr>
        <w:t>3. Cuando trabajas en equipo y escuchas a los demás, ¿qué sucede?</w:t>
      </w:r>
      <w:r w:rsidRPr="0089339B">
        <w:rPr>
          <w:lang w:val="es-ES"/>
        </w:rPr>
        <w:t xml:space="preserve"> </w:t>
      </w:r>
    </w:p>
    <w:p w14:paraId="0E44D307" w14:textId="77777777" w:rsidR="00DC6944" w:rsidRDefault="00DC6944" w:rsidP="00DC6944">
      <w:pPr>
        <w:pStyle w:val="NormalWeb"/>
        <w:rPr>
          <w:lang w:val="es-ES"/>
        </w:rPr>
      </w:pPr>
      <w:r w:rsidRPr="0089339B">
        <w:rPr>
          <w:lang w:val="es-ES"/>
        </w:rPr>
        <w:t xml:space="preserve">A) Se enojan más porque no usas tus ideas. </w:t>
      </w:r>
    </w:p>
    <w:p w14:paraId="0160673F" w14:textId="77777777" w:rsidR="00DC6944" w:rsidRDefault="00DC6944" w:rsidP="00DC6944">
      <w:pPr>
        <w:pStyle w:val="NormalWeb"/>
        <w:rPr>
          <w:lang w:val="es-ES"/>
        </w:rPr>
      </w:pPr>
      <w:r w:rsidRPr="0089339B">
        <w:rPr>
          <w:lang w:val="es-ES"/>
        </w:rPr>
        <w:t xml:space="preserve">B) Es más difícil terminar el trabajo. </w:t>
      </w:r>
    </w:p>
    <w:p w14:paraId="6A659C19" w14:textId="77777777" w:rsidR="00DC6944" w:rsidRDefault="00DC6944" w:rsidP="00DC6944">
      <w:pPr>
        <w:pStyle w:val="NormalWeb"/>
        <w:rPr>
          <w:lang w:val="es-ES"/>
        </w:rPr>
      </w:pPr>
      <w:r w:rsidRPr="0089339B">
        <w:rPr>
          <w:lang w:val="es-ES"/>
        </w:rPr>
        <w:lastRenderedPageBreak/>
        <w:t xml:space="preserve">C) Pueden encontrar una solución que les guste a todos. </w:t>
      </w:r>
    </w:p>
    <w:p w14:paraId="57225E79" w14:textId="77777777" w:rsidR="00DC6944" w:rsidRPr="0089339B" w:rsidRDefault="00DC6944" w:rsidP="00DC6944">
      <w:pPr>
        <w:pStyle w:val="NormalWeb"/>
        <w:rPr>
          <w:lang w:val="es-ES"/>
        </w:rPr>
      </w:pPr>
      <w:r w:rsidRPr="0089339B">
        <w:rPr>
          <w:lang w:val="es-ES"/>
        </w:rPr>
        <w:t>D) Solo se hacen las ideas del que habla más fuerte.</w:t>
      </w:r>
    </w:p>
    <w:p w14:paraId="5C8F22C5" w14:textId="77777777" w:rsidR="00DC6944" w:rsidRDefault="00DC6944" w:rsidP="00DC6944">
      <w:pPr>
        <w:pStyle w:val="NormalWeb"/>
        <w:rPr>
          <w:lang w:val="es-ES"/>
        </w:rPr>
      </w:pPr>
      <w:r w:rsidRPr="0089339B">
        <w:rPr>
          <w:b/>
          <w:bCs/>
          <w:lang w:val="es-ES"/>
        </w:rPr>
        <w:t>4. ¿Qué significa la palabra "colaborar"?</w:t>
      </w:r>
      <w:r w:rsidRPr="0089339B">
        <w:rPr>
          <w:lang w:val="es-ES"/>
        </w:rPr>
        <w:t xml:space="preserve"> </w:t>
      </w:r>
    </w:p>
    <w:p w14:paraId="7A35BF19" w14:textId="77777777" w:rsidR="00DC6944" w:rsidRDefault="00DC6944" w:rsidP="00DC6944">
      <w:pPr>
        <w:pStyle w:val="NormalWeb"/>
        <w:rPr>
          <w:lang w:val="es-ES"/>
        </w:rPr>
      </w:pPr>
      <w:r w:rsidRPr="0089339B">
        <w:rPr>
          <w:lang w:val="es-ES"/>
        </w:rPr>
        <w:t>A) Hacer todo el trabajo tú solo.</w:t>
      </w:r>
    </w:p>
    <w:p w14:paraId="7AF1129F" w14:textId="77777777" w:rsidR="00DC6944" w:rsidRDefault="00DC6944" w:rsidP="00DC6944">
      <w:pPr>
        <w:pStyle w:val="NormalWeb"/>
        <w:rPr>
          <w:lang w:val="es-ES"/>
        </w:rPr>
      </w:pPr>
      <w:r w:rsidRPr="0089339B">
        <w:rPr>
          <w:lang w:val="es-ES"/>
        </w:rPr>
        <w:t xml:space="preserve"> B) Hacer el trabajo sin pedir ayuda a nadie. </w:t>
      </w:r>
    </w:p>
    <w:p w14:paraId="0D645760" w14:textId="77777777" w:rsidR="00DC6944" w:rsidRDefault="00DC6944" w:rsidP="00DC6944">
      <w:pPr>
        <w:pStyle w:val="NormalWeb"/>
        <w:rPr>
          <w:lang w:val="es-ES"/>
        </w:rPr>
      </w:pPr>
      <w:r w:rsidRPr="0089339B">
        <w:rPr>
          <w:lang w:val="es-ES"/>
        </w:rPr>
        <w:t xml:space="preserve">C) Trabajar en equipo para lograr una meta juntos. </w:t>
      </w:r>
    </w:p>
    <w:p w14:paraId="5D78A9DB" w14:textId="77777777" w:rsidR="00DC6944" w:rsidRPr="0089339B" w:rsidRDefault="00DC6944" w:rsidP="00DC6944">
      <w:pPr>
        <w:pStyle w:val="NormalWeb"/>
        <w:rPr>
          <w:lang w:val="es-ES"/>
        </w:rPr>
      </w:pPr>
      <w:r w:rsidRPr="0089339B">
        <w:rPr>
          <w:lang w:val="es-ES"/>
        </w:rPr>
        <w:t>D) Solo darle instrucciones a los demás.</w:t>
      </w:r>
    </w:p>
    <w:p w14:paraId="086B6BC4" w14:textId="77777777" w:rsidR="00954D65" w:rsidRDefault="00954D65" w:rsidP="00DC6944">
      <w:pPr>
        <w:pStyle w:val="NormalWeb"/>
        <w:rPr>
          <w:b/>
          <w:bCs/>
          <w:lang w:val="es-ES"/>
        </w:rPr>
      </w:pPr>
    </w:p>
    <w:p w14:paraId="7919284C" w14:textId="0F8F52E2" w:rsidR="00DC6944" w:rsidRDefault="00DC6944" w:rsidP="00DC6944">
      <w:pPr>
        <w:pStyle w:val="NormalWeb"/>
        <w:rPr>
          <w:lang w:val="es-ES"/>
        </w:rPr>
      </w:pPr>
      <w:r w:rsidRPr="0089339B">
        <w:rPr>
          <w:b/>
          <w:bCs/>
          <w:lang w:val="es-ES"/>
        </w:rPr>
        <w:t>5. ¿Cómo se sintió Sofía o Mateo al ver el dibujo terminado?</w:t>
      </w:r>
      <w:r w:rsidRPr="0089339B">
        <w:rPr>
          <w:lang w:val="es-ES"/>
        </w:rPr>
        <w:t xml:space="preserve"> </w:t>
      </w:r>
    </w:p>
    <w:p w14:paraId="552BE178" w14:textId="77777777" w:rsidR="00DC6944" w:rsidRDefault="00DC6944" w:rsidP="00DC6944">
      <w:pPr>
        <w:pStyle w:val="NormalWeb"/>
        <w:rPr>
          <w:lang w:val="es-ES"/>
        </w:rPr>
      </w:pPr>
      <w:r w:rsidRPr="0089339B">
        <w:rPr>
          <w:lang w:val="es-ES"/>
        </w:rPr>
        <w:t xml:space="preserve">A) Enojados porque no usaron todos sus colores favoritos. </w:t>
      </w:r>
    </w:p>
    <w:p w14:paraId="0F75AE29" w14:textId="77777777" w:rsidR="00DC6944" w:rsidRDefault="00DC6944" w:rsidP="00DC6944">
      <w:pPr>
        <w:pStyle w:val="NormalWeb"/>
        <w:rPr>
          <w:lang w:val="es-ES"/>
        </w:rPr>
      </w:pPr>
      <w:r w:rsidRPr="0089339B">
        <w:rPr>
          <w:lang w:val="es-ES"/>
        </w:rPr>
        <w:t xml:space="preserve">B) Tristes porque no se ponían de acuerdo al principio. </w:t>
      </w:r>
    </w:p>
    <w:p w14:paraId="13D68493" w14:textId="77777777" w:rsidR="00DC6944" w:rsidRPr="0089339B" w:rsidRDefault="00DC6944" w:rsidP="00DC6944">
      <w:pPr>
        <w:pStyle w:val="NormalWeb"/>
        <w:rPr>
          <w:lang w:val="es-ES"/>
        </w:rPr>
      </w:pPr>
      <w:r w:rsidRPr="0089339B">
        <w:rPr>
          <w:lang w:val="es-ES"/>
        </w:rPr>
        <w:t>C) Contentos y orgullosos de haber creado algo juntos. D) Aburridos porque el proyecto duró mucho tiempo.</w:t>
      </w:r>
    </w:p>
    <w:p w14:paraId="594FA572" w14:textId="77777777" w:rsidR="00954D65" w:rsidRDefault="00954D65" w:rsidP="00DC6944">
      <w:pPr>
        <w:pStyle w:val="NormalWeb"/>
        <w:rPr>
          <w:b/>
          <w:bCs/>
          <w:lang w:val="es-ES"/>
        </w:rPr>
      </w:pPr>
    </w:p>
    <w:p w14:paraId="27A8BACB" w14:textId="74D2E2B1" w:rsidR="00DC6944" w:rsidRDefault="00DC6944" w:rsidP="00DC6944">
      <w:pPr>
        <w:pStyle w:val="NormalWeb"/>
        <w:rPr>
          <w:lang w:val="es-ES"/>
        </w:rPr>
      </w:pPr>
      <w:r w:rsidRPr="0089339B">
        <w:rPr>
          <w:b/>
          <w:bCs/>
          <w:lang w:val="es-ES"/>
        </w:rPr>
        <w:t>6. Cuando alguien tiene una idea diferente a la tuya, ¿qué es lo mejor que puedes hacer?</w:t>
      </w:r>
      <w:r w:rsidRPr="0089339B">
        <w:rPr>
          <w:lang w:val="es-ES"/>
        </w:rPr>
        <w:t xml:space="preserve"> </w:t>
      </w:r>
    </w:p>
    <w:p w14:paraId="0F12CADA" w14:textId="77777777" w:rsidR="00DC6944" w:rsidRDefault="00DC6944" w:rsidP="00DC6944">
      <w:pPr>
        <w:pStyle w:val="NormalWeb"/>
        <w:rPr>
          <w:lang w:val="es-ES"/>
        </w:rPr>
      </w:pPr>
      <w:r w:rsidRPr="0089339B">
        <w:rPr>
          <w:lang w:val="es-ES"/>
        </w:rPr>
        <w:t xml:space="preserve">A) Decir que su idea es mala y no hacerle caso. </w:t>
      </w:r>
    </w:p>
    <w:p w14:paraId="5EFCBD26" w14:textId="77777777" w:rsidR="00DC6944" w:rsidRDefault="00DC6944" w:rsidP="00DC6944">
      <w:pPr>
        <w:pStyle w:val="NormalWeb"/>
        <w:rPr>
          <w:lang w:val="es-ES"/>
        </w:rPr>
      </w:pPr>
      <w:r w:rsidRPr="0089339B">
        <w:rPr>
          <w:lang w:val="es-ES"/>
        </w:rPr>
        <w:t xml:space="preserve">B) Dejar de hablar con esa persona. </w:t>
      </w:r>
    </w:p>
    <w:p w14:paraId="20F13E3D" w14:textId="77777777" w:rsidR="00DC6944" w:rsidRDefault="00DC6944" w:rsidP="00DC6944">
      <w:pPr>
        <w:pStyle w:val="NormalWeb"/>
        <w:rPr>
          <w:lang w:val="es-ES"/>
        </w:rPr>
      </w:pPr>
      <w:r w:rsidRPr="0089339B">
        <w:rPr>
          <w:lang w:val="es-ES"/>
        </w:rPr>
        <w:t xml:space="preserve">C) Escuchar su idea y tratar de encontrar algo que les guste a los dos. </w:t>
      </w:r>
    </w:p>
    <w:p w14:paraId="61ED5F0F" w14:textId="77777777" w:rsidR="00DC6944" w:rsidRPr="0089339B" w:rsidRDefault="00DC6944" w:rsidP="00DC6944">
      <w:pPr>
        <w:pStyle w:val="NormalWeb"/>
        <w:rPr>
          <w:lang w:val="es-ES"/>
        </w:rPr>
      </w:pPr>
      <w:r w:rsidRPr="0089339B">
        <w:rPr>
          <w:lang w:val="es-ES"/>
        </w:rPr>
        <w:t>D) Solo usar tu idea y no dejar que la otra persona opine.</w:t>
      </w:r>
    </w:p>
    <w:p w14:paraId="5257E4CD" w14:textId="77777777" w:rsidR="00954D65" w:rsidRDefault="00954D65" w:rsidP="00DC6944">
      <w:pPr>
        <w:pStyle w:val="NormalWeb"/>
        <w:rPr>
          <w:b/>
          <w:bCs/>
          <w:lang w:val="es-ES"/>
        </w:rPr>
      </w:pPr>
    </w:p>
    <w:p w14:paraId="6A64A56D" w14:textId="32286282" w:rsidR="00DC6944" w:rsidRDefault="00DC6944" w:rsidP="00DC6944">
      <w:pPr>
        <w:pStyle w:val="NormalWeb"/>
        <w:rPr>
          <w:lang w:val="es-ES"/>
        </w:rPr>
      </w:pPr>
      <w:r w:rsidRPr="0089339B">
        <w:rPr>
          <w:b/>
          <w:bCs/>
          <w:lang w:val="es-ES"/>
        </w:rPr>
        <w:t>7. ¿Qué nos enseña la historia de Sofía y Mateo?</w:t>
      </w:r>
      <w:r w:rsidRPr="0089339B">
        <w:rPr>
          <w:lang w:val="es-ES"/>
        </w:rPr>
        <w:t xml:space="preserve"> </w:t>
      </w:r>
    </w:p>
    <w:p w14:paraId="322B44C7" w14:textId="77777777" w:rsidR="00DC6944" w:rsidRDefault="00DC6944" w:rsidP="00DC6944">
      <w:pPr>
        <w:pStyle w:val="NormalWeb"/>
        <w:rPr>
          <w:lang w:val="es-ES"/>
        </w:rPr>
      </w:pPr>
      <w:r w:rsidRPr="0089339B">
        <w:rPr>
          <w:lang w:val="es-ES"/>
        </w:rPr>
        <w:t xml:space="preserve">A) Que es mejor trabajar solo para evitar problemas. </w:t>
      </w:r>
    </w:p>
    <w:p w14:paraId="40FA5BA3" w14:textId="77777777" w:rsidR="00DC6944" w:rsidRDefault="00DC6944" w:rsidP="00DC6944">
      <w:pPr>
        <w:pStyle w:val="NormalWeb"/>
        <w:rPr>
          <w:lang w:val="es-ES"/>
        </w:rPr>
      </w:pPr>
      <w:r w:rsidRPr="0089339B">
        <w:rPr>
          <w:lang w:val="es-ES"/>
        </w:rPr>
        <w:t xml:space="preserve">B) Que las ideas de una persona son más importantes que las de otra. </w:t>
      </w:r>
    </w:p>
    <w:p w14:paraId="5F9A51C8" w14:textId="77777777" w:rsidR="00DC6944" w:rsidRDefault="00DC6944" w:rsidP="00DC6944">
      <w:pPr>
        <w:pStyle w:val="NormalWeb"/>
        <w:rPr>
          <w:lang w:val="es-ES"/>
        </w:rPr>
      </w:pPr>
      <w:r w:rsidRPr="0089339B">
        <w:rPr>
          <w:lang w:val="es-ES"/>
        </w:rPr>
        <w:t xml:space="preserve">C) Que es bueno escuchar a los demás para hacer algo grandioso juntos. </w:t>
      </w:r>
    </w:p>
    <w:p w14:paraId="3E405021" w14:textId="77777777" w:rsidR="00DC6944" w:rsidRPr="0089339B" w:rsidRDefault="00DC6944" w:rsidP="00DC6944">
      <w:pPr>
        <w:pStyle w:val="NormalWeb"/>
        <w:rPr>
          <w:lang w:val="es-ES"/>
        </w:rPr>
      </w:pPr>
      <w:r w:rsidRPr="0089339B">
        <w:rPr>
          <w:lang w:val="es-ES"/>
        </w:rPr>
        <w:lastRenderedPageBreak/>
        <w:t>D) Que a veces es imposible ponerse de acuerdo.</w:t>
      </w:r>
    </w:p>
    <w:p w14:paraId="451201B7" w14:textId="77777777" w:rsidR="00954D65" w:rsidRDefault="00954D65" w:rsidP="00DC6944">
      <w:pPr>
        <w:pStyle w:val="NormalWeb"/>
        <w:rPr>
          <w:b/>
          <w:bCs/>
          <w:lang w:val="es-ES"/>
        </w:rPr>
      </w:pPr>
    </w:p>
    <w:p w14:paraId="444EE019" w14:textId="41145BC9" w:rsidR="00DC6944" w:rsidRDefault="00DC6944" w:rsidP="00DC6944">
      <w:pPr>
        <w:pStyle w:val="NormalWeb"/>
        <w:rPr>
          <w:lang w:val="es-ES"/>
        </w:rPr>
      </w:pPr>
      <w:r w:rsidRPr="0089339B">
        <w:rPr>
          <w:b/>
          <w:bCs/>
          <w:lang w:val="es-ES"/>
        </w:rPr>
        <w:t>8. Cuando Sofía y Mateo se sentaron a hablar, ¿qué estaban haciendo para el mural?</w:t>
      </w:r>
      <w:r w:rsidRPr="0089339B">
        <w:rPr>
          <w:lang w:val="es-ES"/>
        </w:rPr>
        <w:t xml:space="preserve"> </w:t>
      </w:r>
    </w:p>
    <w:p w14:paraId="20F7FE51" w14:textId="77777777" w:rsidR="00DC6944" w:rsidRDefault="00DC6944" w:rsidP="00DC6944">
      <w:pPr>
        <w:pStyle w:val="NormalWeb"/>
        <w:rPr>
          <w:lang w:val="es-ES"/>
        </w:rPr>
      </w:pPr>
      <w:r w:rsidRPr="0089339B">
        <w:rPr>
          <w:lang w:val="es-ES"/>
        </w:rPr>
        <w:t xml:space="preserve">A) Un dibujo enorme. </w:t>
      </w:r>
    </w:p>
    <w:p w14:paraId="64E43E18" w14:textId="77777777" w:rsidR="00DC6944" w:rsidRDefault="00DC6944" w:rsidP="00DC6944">
      <w:pPr>
        <w:pStyle w:val="NormalWeb"/>
        <w:rPr>
          <w:lang w:val="es-ES"/>
        </w:rPr>
      </w:pPr>
      <w:r w:rsidRPr="0089339B">
        <w:rPr>
          <w:lang w:val="es-ES"/>
        </w:rPr>
        <w:t xml:space="preserve">B) Una pintura pequeña. </w:t>
      </w:r>
    </w:p>
    <w:p w14:paraId="232F024D" w14:textId="77777777" w:rsidR="00DC6944" w:rsidRDefault="00DC6944" w:rsidP="00DC6944">
      <w:pPr>
        <w:pStyle w:val="NormalWeb"/>
        <w:rPr>
          <w:lang w:val="es-ES"/>
        </w:rPr>
      </w:pPr>
      <w:r w:rsidRPr="0089339B">
        <w:rPr>
          <w:lang w:val="es-ES"/>
        </w:rPr>
        <w:t xml:space="preserve">C) Una escultura de barro. </w:t>
      </w:r>
    </w:p>
    <w:p w14:paraId="5D7806CF" w14:textId="77777777" w:rsidR="00DC6944" w:rsidRPr="0089339B" w:rsidRDefault="00DC6944" w:rsidP="00DC6944">
      <w:pPr>
        <w:pStyle w:val="NormalWeb"/>
        <w:rPr>
          <w:lang w:val="es-ES"/>
        </w:rPr>
      </w:pPr>
      <w:r w:rsidRPr="0089339B">
        <w:rPr>
          <w:lang w:val="es-ES"/>
        </w:rPr>
        <w:t>D) Un trabajo para sus casas.</w:t>
      </w:r>
    </w:p>
    <w:p w14:paraId="60AA0DF0" w14:textId="77777777" w:rsidR="00DC6944" w:rsidRDefault="00DC6944" w:rsidP="00DC6944">
      <w:pPr>
        <w:pStyle w:val="NormalWeb"/>
        <w:rPr>
          <w:lang w:val="es-ES"/>
        </w:rPr>
      </w:pPr>
      <w:r w:rsidRPr="0089339B">
        <w:rPr>
          <w:b/>
          <w:bCs/>
          <w:lang w:val="es-ES"/>
        </w:rPr>
        <w:t>9. ¿Por qué el dibujo de Sofía y Mateo era "el más bonito de todos"?</w:t>
      </w:r>
      <w:r w:rsidRPr="0089339B">
        <w:rPr>
          <w:lang w:val="es-ES"/>
        </w:rPr>
        <w:t xml:space="preserve"> </w:t>
      </w:r>
    </w:p>
    <w:p w14:paraId="76E588C0" w14:textId="77777777" w:rsidR="00DC6944" w:rsidRDefault="00DC6944" w:rsidP="00DC6944">
      <w:pPr>
        <w:pStyle w:val="NormalWeb"/>
        <w:rPr>
          <w:lang w:val="es-ES"/>
        </w:rPr>
      </w:pPr>
      <w:r w:rsidRPr="0089339B">
        <w:rPr>
          <w:lang w:val="es-ES"/>
        </w:rPr>
        <w:t xml:space="preserve">A) Porque usaron muchos colores brillantes. </w:t>
      </w:r>
    </w:p>
    <w:p w14:paraId="5EBC2269" w14:textId="77777777" w:rsidR="00DC6944" w:rsidRDefault="00DC6944" w:rsidP="00DC6944">
      <w:pPr>
        <w:pStyle w:val="NormalWeb"/>
        <w:rPr>
          <w:lang w:val="es-ES"/>
        </w:rPr>
      </w:pPr>
      <w:r w:rsidRPr="0089339B">
        <w:rPr>
          <w:lang w:val="es-ES"/>
        </w:rPr>
        <w:t>B) Porque lo hicieron muy rápido.</w:t>
      </w:r>
    </w:p>
    <w:p w14:paraId="72810F4D" w14:textId="77777777" w:rsidR="00DC6944" w:rsidRDefault="00DC6944" w:rsidP="00DC6944">
      <w:pPr>
        <w:pStyle w:val="NormalWeb"/>
        <w:rPr>
          <w:lang w:val="es-ES"/>
        </w:rPr>
      </w:pPr>
      <w:r w:rsidRPr="0089339B">
        <w:rPr>
          <w:lang w:val="es-ES"/>
        </w:rPr>
        <w:t xml:space="preserve">C) Porque unieron sus ideas y trabajaron en equipo. </w:t>
      </w:r>
    </w:p>
    <w:p w14:paraId="5C34F229" w14:textId="77777777" w:rsidR="00DC6944" w:rsidRPr="0089339B" w:rsidRDefault="00DC6944" w:rsidP="00DC6944">
      <w:pPr>
        <w:pStyle w:val="NormalWeb"/>
        <w:rPr>
          <w:lang w:val="es-ES"/>
        </w:rPr>
      </w:pPr>
      <w:r w:rsidRPr="0089339B">
        <w:rPr>
          <w:lang w:val="es-ES"/>
        </w:rPr>
        <w:t>D) Porque la maestra los ayudó a terminarlo.</w:t>
      </w:r>
    </w:p>
    <w:p w14:paraId="763AEC07" w14:textId="77777777" w:rsidR="00DC6944" w:rsidRDefault="00DC6944" w:rsidP="00DC6944">
      <w:pPr>
        <w:pStyle w:val="NormalWeb"/>
        <w:rPr>
          <w:lang w:val="es-ES"/>
        </w:rPr>
      </w:pPr>
      <w:r w:rsidRPr="0089339B">
        <w:rPr>
          <w:b/>
          <w:bCs/>
          <w:lang w:val="es-ES"/>
        </w:rPr>
        <w:t>10. ¿Qué sientes cuando ves que, a pesar de las diferencias, puedes lograr algo espectacular con tus compañeros?</w:t>
      </w:r>
      <w:r w:rsidRPr="0089339B">
        <w:rPr>
          <w:lang w:val="es-ES"/>
        </w:rPr>
        <w:t xml:space="preserve"> </w:t>
      </w:r>
    </w:p>
    <w:p w14:paraId="4D7DC047" w14:textId="77777777" w:rsidR="00DC6944" w:rsidRDefault="00DC6944" w:rsidP="00DC6944">
      <w:pPr>
        <w:pStyle w:val="NormalWeb"/>
        <w:spacing w:line="480" w:lineRule="auto"/>
        <w:rPr>
          <w:lang w:val="es-ES"/>
        </w:rPr>
      </w:pPr>
      <w:r w:rsidRPr="0089339B">
        <w:rPr>
          <w:lang w:val="es-ES"/>
        </w:rPr>
        <w:t xml:space="preserve">A) Sentimientos de frustración o enojo. </w:t>
      </w:r>
      <w:r>
        <w:rPr>
          <w:lang w:val="es-ES"/>
        </w:rPr>
        <w:br/>
      </w:r>
      <w:r w:rsidRPr="0089339B">
        <w:rPr>
          <w:lang w:val="es-ES"/>
        </w:rPr>
        <w:t xml:space="preserve">B) Sentimientos de orgullo y felicidad. </w:t>
      </w:r>
    </w:p>
    <w:p w14:paraId="6C4647D2" w14:textId="77777777" w:rsidR="00DC6944" w:rsidRDefault="00DC6944" w:rsidP="00DC6944">
      <w:pPr>
        <w:pStyle w:val="NormalWeb"/>
        <w:spacing w:line="480" w:lineRule="auto"/>
        <w:rPr>
          <w:lang w:val="es-ES"/>
        </w:rPr>
      </w:pPr>
      <w:r w:rsidRPr="0089339B">
        <w:rPr>
          <w:lang w:val="es-ES"/>
        </w:rPr>
        <w:t>C) Sentimientos de tristeza o desánimo.</w:t>
      </w:r>
    </w:p>
    <w:p w14:paraId="5F3E2FEF" w14:textId="77777777" w:rsidR="00DC6944" w:rsidRDefault="00DC6944" w:rsidP="00DC6944">
      <w:pPr>
        <w:pStyle w:val="NormalWeb"/>
        <w:spacing w:line="480" w:lineRule="auto"/>
        <w:rPr>
          <w:lang w:val="es-ES"/>
        </w:rPr>
      </w:pPr>
      <w:r w:rsidRPr="0089339B">
        <w:rPr>
          <w:lang w:val="es-ES"/>
        </w:rPr>
        <w:t>D) Sentimientos de indiferencia o aburrimiento.</w:t>
      </w:r>
    </w:p>
    <w:p w14:paraId="6FC1CC59" w14:textId="77777777" w:rsidR="00DC6944" w:rsidRDefault="00DC6944" w:rsidP="00DC6944">
      <w:pPr>
        <w:pStyle w:val="NormalWeb"/>
        <w:spacing w:line="480" w:lineRule="auto"/>
        <w:rPr>
          <w:lang w:val="es-ES"/>
        </w:rPr>
      </w:pPr>
    </w:p>
    <w:p w14:paraId="78C95B14" w14:textId="77777777" w:rsidR="00DC6944" w:rsidRDefault="00DC6944" w:rsidP="00DC6944">
      <w:pPr>
        <w:pStyle w:val="NormalWeb"/>
        <w:spacing w:line="480" w:lineRule="auto"/>
        <w:rPr>
          <w:lang w:val="es-ES"/>
        </w:rPr>
      </w:pPr>
    </w:p>
    <w:p w14:paraId="32B3E77B" w14:textId="77777777" w:rsidR="00DC6944" w:rsidRDefault="00DC6944" w:rsidP="00DC6944">
      <w:pPr>
        <w:pStyle w:val="NormalWeb"/>
        <w:spacing w:line="480" w:lineRule="auto"/>
        <w:rPr>
          <w:lang w:val="es-ES"/>
        </w:rPr>
      </w:pPr>
    </w:p>
    <w:p w14:paraId="4D9BCB10" w14:textId="27A322CD" w:rsidR="00DC6944" w:rsidRPr="00FF44F2" w:rsidRDefault="00FF44F2" w:rsidP="00FF44F2">
      <w:pPr>
        <w:pStyle w:val="NormalWeb"/>
        <w:spacing w:line="480" w:lineRule="auto"/>
        <w:jc w:val="center"/>
        <w:rPr>
          <w:b/>
          <w:lang w:val="es-ES"/>
        </w:rPr>
      </w:pPr>
      <w:r w:rsidRPr="00FF44F2">
        <w:rPr>
          <w:b/>
          <w:lang w:val="es-ES"/>
        </w:rPr>
        <w:lastRenderedPageBreak/>
        <w:t>Anexo J</w:t>
      </w:r>
    </w:p>
    <w:p w14:paraId="1AB42FEE" w14:textId="77777777" w:rsidR="00DC6944" w:rsidRPr="0094131D" w:rsidRDefault="00DC6944" w:rsidP="00DC6944">
      <w:pPr>
        <w:pStyle w:val="Ttulo1"/>
        <w:rPr>
          <w:rFonts w:cs="Times New Roman"/>
          <w:szCs w:val="24"/>
          <w:lang w:val="es-ES"/>
        </w:rPr>
      </w:pPr>
      <w:bookmarkStart w:id="35" w:name="_Toc204678578"/>
      <w:r w:rsidRPr="0094131D">
        <w:rPr>
          <w:rFonts w:cs="Times New Roman"/>
          <w:szCs w:val="24"/>
          <w:lang w:val="es-ES"/>
        </w:rPr>
        <w:t>Evaluación Socioemocional y Resolución de Conflictos “Reconocien</w:t>
      </w:r>
      <w:r>
        <w:rPr>
          <w:rFonts w:cs="Times New Roman"/>
          <w:szCs w:val="24"/>
          <w:lang w:val="es-ES"/>
        </w:rPr>
        <w:t>do Nuestras Emociones” Taller 3</w:t>
      </w:r>
      <w:bookmarkEnd w:id="35"/>
    </w:p>
    <w:p w14:paraId="0D9F8805" w14:textId="77777777" w:rsidR="00DC6944" w:rsidRDefault="00DC6944" w:rsidP="00DC6944">
      <w:pPr>
        <w:pStyle w:val="NormalWeb"/>
        <w:rPr>
          <w:b/>
          <w:bCs/>
          <w:lang w:val="es-ES"/>
        </w:rPr>
      </w:pPr>
    </w:p>
    <w:p w14:paraId="3C31D107" w14:textId="77777777" w:rsidR="00DC6944" w:rsidRPr="00591BAB" w:rsidRDefault="00DC6944" w:rsidP="00DC6944">
      <w:pPr>
        <w:pStyle w:val="NormalWeb"/>
        <w:rPr>
          <w:lang w:val="es-ES"/>
        </w:rPr>
      </w:pPr>
      <w:r w:rsidRPr="00591BAB">
        <w:rPr>
          <w:b/>
          <w:bCs/>
          <w:lang w:val="es-ES"/>
        </w:rPr>
        <w:t>Nombre del estudiante:</w:t>
      </w:r>
      <w:r w:rsidRPr="00591BAB">
        <w:rPr>
          <w:lang w:val="es-ES"/>
        </w:rPr>
        <w:t xml:space="preserve"> __________________________________ </w:t>
      </w:r>
      <w:r w:rsidRPr="00591BAB">
        <w:rPr>
          <w:b/>
          <w:bCs/>
          <w:lang w:val="es-ES"/>
        </w:rPr>
        <w:t>Fecha:</w:t>
      </w:r>
      <w:r>
        <w:rPr>
          <w:lang w:val="es-ES"/>
        </w:rPr>
        <w:t xml:space="preserve"> _________________</w:t>
      </w:r>
      <w:r w:rsidRPr="00591BAB">
        <w:rPr>
          <w:lang w:val="es-ES"/>
        </w:rPr>
        <w:t xml:space="preserve"> </w:t>
      </w:r>
      <w:r w:rsidRPr="00591BAB">
        <w:rPr>
          <w:b/>
          <w:bCs/>
          <w:lang w:val="es-ES"/>
        </w:rPr>
        <w:t>Grado:</w:t>
      </w:r>
      <w:r w:rsidRPr="00591BAB">
        <w:rPr>
          <w:lang w:val="es-ES"/>
        </w:rPr>
        <w:t xml:space="preserve"> Segundo Grado</w:t>
      </w:r>
    </w:p>
    <w:p w14:paraId="5E2CCFA2" w14:textId="77777777" w:rsidR="00DC6944" w:rsidRPr="00591BAB" w:rsidRDefault="00DC6944" w:rsidP="00DC6944">
      <w:pPr>
        <w:pStyle w:val="NormalWeb"/>
        <w:rPr>
          <w:lang w:val="es-ES"/>
        </w:rPr>
      </w:pPr>
      <w:r w:rsidRPr="00591BAB">
        <w:rPr>
          <w:b/>
          <w:bCs/>
          <w:lang w:val="es-ES"/>
        </w:rPr>
        <w:t>Instrucciones:</w:t>
      </w:r>
      <w:r w:rsidRPr="00591BAB">
        <w:rPr>
          <w:lang w:val="es-ES"/>
        </w:rPr>
        <w:t xml:space="preserve"> Lee con atención la historia de Juan y marca con una </w:t>
      </w:r>
      <w:r w:rsidRPr="00591BAB">
        <w:rPr>
          <w:b/>
          <w:bCs/>
          <w:lang w:val="es-ES"/>
        </w:rPr>
        <w:t>X</w:t>
      </w:r>
      <w:r w:rsidRPr="00591BAB">
        <w:rPr>
          <w:lang w:val="es-ES"/>
        </w:rPr>
        <w:t xml:space="preserve"> la respuesta que consideres correcta en cada pregunta.</w:t>
      </w:r>
    </w:p>
    <w:p w14:paraId="78266EBD" w14:textId="77777777" w:rsidR="00DC6944" w:rsidRDefault="004401D9" w:rsidP="00DC6944">
      <w:r>
        <w:pict w14:anchorId="65940AF3">
          <v:rect id="_x0000_i1026" style="width:0;height:1.5pt" o:hralign="center" o:hrstd="t" o:hr="t" fillcolor="#a0a0a0" stroked="f"/>
        </w:pict>
      </w:r>
    </w:p>
    <w:p w14:paraId="75733048" w14:textId="77777777" w:rsidR="00DC6944" w:rsidRDefault="00DC6944" w:rsidP="00DC6944">
      <w:pPr>
        <w:pStyle w:val="NormalWeb"/>
        <w:rPr>
          <w:lang w:val="es-ES"/>
        </w:rPr>
      </w:pPr>
      <w:r w:rsidRPr="00823235">
        <w:rPr>
          <w:b/>
          <w:bCs/>
          <w:lang w:val="es-ES"/>
        </w:rPr>
        <w:t>1. En la historia, ¿cuál es el problema principal con Juan en el descanso?</w:t>
      </w:r>
      <w:r w:rsidRPr="00823235">
        <w:rPr>
          <w:lang w:val="es-ES"/>
        </w:rPr>
        <w:t xml:space="preserve"> </w:t>
      </w:r>
    </w:p>
    <w:p w14:paraId="5F104273" w14:textId="77777777" w:rsidR="00DC6944" w:rsidRDefault="00DC6944" w:rsidP="00DC6944">
      <w:pPr>
        <w:pStyle w:val="NormalWeb"/>
        <w:rPr>
          <w:lang w:val="es-ES"/>
        </w:rPr>
      </w:pPr>
      <w:r w:rsidRPr="00591BAB">
        <w:rPr>
          <w:lang w:val="es-ES"/>
        </w:rPr>
        <w:t xml:space="preserve">A) Juan no quiere jugar al fútbol. </w:t>
      </w:r>
    </w:p>
    <w:p w14:paraId="0DD21F34" w14:textId="77777777" w:rsidR="00DC6944" w:rsidRDefault="00DC6944" w:rsidP="00DC6944">
      <w:pPr>
        <w:pStyle w:val="NormalWeb"/>
        <w:rPr>
          <w:lang w:val="es-ES"/>
        </w:rPr>
      </w:pPr>
      <w:r w:rsidRPr="00591BAB">
        <w:rPr>
          <w:lang w:val="es-ES"/>
        </w:rPr>
        <w:t xml:space="preserve">B) Juan siempre quiere ser el capitán y se enoja si no lo es. </w:t>
      </w:r>
    </w:p>
    <w:p w14:paraId="5103D72B" w14:textId="77777777" w:rsidR="00DC6944" w:rsidRDefault="00DC6944" w:rsidP="00DC6944">
      <w:pPr>
        <w:pStyle w:val="NormalWeb"/>
        <w:rPr>
          <w:lang w:val="es-ES"/>
        </w:rPr>
      </w:pPr>
      <w:r w:rsidRPr="00591BAB">
        <w:rPr>
          <w:lang w:val="es-ES"/>
        </w:rPr>
        <w:t xml:space="preserve">C) Nadie quiere jugar con Juan. </w:t>
      </w:r>
    </w:p>
    <w:p w14:paraId="1B627F30" w14:textId="77777777" w:rsidR="00DC6944" w:rsidRPr="00591BAB" w:rsidRDefault="00DC6944" w:rsidP="00DC6944">
      <w:pPr>
        <w:pStyle w:val="NormalWeb"/>
        <w:rPr>
          <w:lang w:val="es-ES"/>
        </w:rPr>
      </w:pPr>
      <w:r w:rsidRPr="00591BAB">
        <w:rPr>
          <w:lang w:val="es-ES"/>
        </w:rPr>
        <w:t>D) No hay suficientes balones para todos.</w:t>
      </w:r>
    </w:p>
    <w:p w14:paraId="2CB623DD" w14:textId="77777777" w:rsidR="00DC6944" w:rsidRDefault="00DC6944" w:rsidP="00DC6944">
      <w:pPr>
        <w:pStyle w:val="NormalWeb"/>
        <w:rPr>
          <w:b/>
          <w:bCs/>
          <w:lang w:val="es-ES"/>
        </w:rPr>
      </w:pPr>
      <w:r w:rsidRPr="00591BAB">
        <w:rPr>
          <w:b/>
          <w:bCs/>
          <w:lang w:val="es-ES"/>
        </w:rPr>
        <w:t>2. ¿Cómo te sentirías si fuera tu turno de elegir los equipos y tuvieras que hablar con Juan?</w:t>
      </w:r>
    </w:p>
    <w:p w14:paraId="628A9D70" w14:textId="77777777" w:rsidR="00DC6944" w:rsidRDefault="00DC6944" w:rsidP="00DC6944">
      <w:pPr>
        <w:pStyle w:val="NormalWeb"/>
        <w:rPr>
          <w:lang w:val="es-ES"/>
        </w:rPr>
      </w:pPr>
      <w:r w:rsidRPr="00591BAB">
        <w:rPr>
          <w:lang w:val="es-ES"/>
        </w:rPr>
        <w:t xml:space="preserve"> A) Muy feliz y emocionado. </w:t>
      </w:r>
    </w:p>
    <w:p w14:paraId="7AC6CED1" w14:textId="77777777" w:rsidR="00DC6944" w:rsidRDefault="00DC6944" w:rsidP="00DC6944">
      <w:pPr>
        <w:pStyle w:val="NormalWeb"/>
        <w:rPr>
          <w:lang w:val="es-ES"/>
        </w:rPr>
      </w:pPr>
      <w:r w:rsidRPr="00591BAB">
        <w:rPr>
          <w:lang w:val="es-ES"/>
        </w:rPr>
        <w:t xml:space="preserve">B) Un poco de miedo o nervioso. </w:t>
      </w:r>
    </w:p>
    <w:p w14:paraId="37F90ECE" w14:textId="77777777" w:rsidR="00DC6944" w:rsidRDefault="00DC6944" w:rsidP="00DC6944">
      <w:pPr>
        <w:pStyle w:val="NormalWeb"/>
        <w:rPr>
          <w:lang w:val="es-ES"/>
        </w:rPr>
      </w:pPr>
      <w:r w:rsidRPr="00591BAB">
        <w:rPr>
          <w:lang w:val="es-ES"/>
        </w:rPr>
        <w:t xml:space="preserve">C) Enojado con Juan. </w:t>
      </w:r>
    </w:p>
    <w:p w14:paraId="68B9B772" w14:textId="77777777" w:rsidR="00DC6944" w:rsidRPr="00591BAB" w:rsidRDefault="00DC6944" w:rsidP="00DC6944">
      <w:pPr>
        <w:pStyle w:val="NormalWeb"/>
        <w:rPr>
          <w:lang w:val="es-ES"/>
        </w:rPr>
      </w:pPr>
      <w:r w:rsidRPr="00591BAB">
        <w:rPr>
          <w:lang w:val="es-ES"/>
        </w:rPr>
        <w:t>D) Aburrido, no te importaría.</w:t>
      </w:r>
    </w:p>
    <w:p w14:paraId="37BF7C9D" w14:textId="77777777" w:rsidR="00DC6944" w:rsidRDefault="00DC6944" w:rsidP="00DC6944">
      <w:pPr>
        <w:pStyle w:val="NormalWeb"/>
        <w:rPr>
          <w:lang w:val="es-ES"/>
        </w:rPr>
      </w:pPr>
      <w:r w:rsidRPr="00591BAB">
        <w:rPr>
          <w:b/>
          <w:bCs/>
          <w:lang w:val="es-ES"/>
        </w:rPr>
        <w:t>3. ¿Qué podrías hacer para sentirte más seguro antes de hablar con Juan?</w:t>
      </w:r>
      <w:r w:rsidRPr="00591BAB">
        <w:rPr>
          <w:lang w:val="es-ES"/>
        </w:rPr>
        <w:t xml:space="preserve"> </w:t>
      </w:r>
    </w:p>
    <w:p w14:paraId="481C519A" w14:textId="77777777" w:rsidR="00DC6944" w:rsidRDefault="00DC6944" w:rsidP="00DC6944">
      <w:pPr>
        <w:pStyle w:val="NormalWeb"/>
        <w:rPr>
          <w:lang w:val="es-ES"/>
        </w:rPr>
      </w:pPr>
      <w:r w:rsidRPr="00591BAB">
        <w:rPr>
          <w:lang w:val="es-ES"/>
        </w:rPr>
        <w:t xml:space="preserve">A) Gritarle a Juan antes de que él grite. </w:t>
      </w:r>
    </w:p>
    <w:p w14:paraId="01734E20" w14:textId="77777777" w:rsidR="00DC6944" w:rsidRDefault="00DC6944" w:rsidP="00DC6944">
      <w:pPr>
        <w:pStyle w:val="NormalWeb"/>
        <w:rPr>
          <w:lang w:val="es-ES"/>
        </w:rPr>
      </w:pPr>
      <w:r w:rsidRPr="00591BAB">
        <w:rPr>
          <w:lang w:val="es-ES"/>
        </w:rPr>
        <w:t xml:space="preserve">B) Respirar hondo varias veces y pensar en lo que vas a decir. </w:t>
      </w:r>
    </w:p>
    <w:p w14:paraId="3F88D88C" w14:textId="77777777" w:rsidR="00DC6944" w:rsidRDefault="00DC6944" w:rsidP="00DC6944">
      <w:pPr>
        <w:pStyle w:val="NormalWeb"/>
        <w:rPr>
          <w:lang w:val="es-ES"/>
        </w:rPr>
      </w:pPr>
      <w:r w:rsidRPr="00591BAB">
        <w:rPr>
          <w:lang w:val="es-ES"/>
        </w:rPr>
        <w:t xml:space="preserve">C) Esconderte para que Juan no te vea. </w:t>
      </w:r>
    </w:p>
    <w:p w14:paraId="7FE8522A" w14:textId="77777777" w:rsidR="00DC6944" w:rsidRPr="00591BAB" w:rsidRDefault="00DC6944" w:rsidP="00DC6944">
      <w:pPr>
        <w:pStyle w:val="NormalWeb"/>
        <w:rPr>
          <w:lang w:val="es-ES"/>
        </w:rPr>
      </w:pPr>
      <w:r w:rsidRPr="00591BAB">
        <w:rPr>
          <w:lang w:val="es-ES"/>
        </w:rPr>
        <w:lastRenderedPageBreak/>
        <w:t>D) Pedirle a otro amigo que hable por ti.</w:t>
      </w:r>
    </w:p>
    <w:p w14:paraId="0EA522BA" w14:textId="77777777" w:rsidR="00DC6944" w:rsidRDefault="00DC6944" w:rsidP="00DC6944">
      <w:pPr>
        <w:pStyle w:val="NormalWeb"/>
        <w:rPr>
          <w:lang w:val="es-ES"/>
        </w:rPr>
      </w:pPr>
      <w:r w:rsidRPr="00591BAB">
        <w:rPr>
          <w:b/>
          <w:bCs/>
          <w:lang w:val="es-ES"/>
        </w:rPr>
        <w:t>4. ¿Qué frase podrías usar para hablar con Juan de forma amable y clara?</w:t>
      </w:r>
      <w:r w:rsidRPr="00591BAB">
        <w:rPr>
          <w:lang w:val="es-ES"/>
        </w:rPr>
        <w:t xml:space="preserve"> </w:t>
      </w:r>
    </w:p>
    <w:p w14:paraId="7031EAA5" w14:textId="77777777" w:rsidR="00DC6944" w:rsidRDefault="00DC6944" w:rsidP="00DC6944">
      <w:pPr>
        <w:pStyle w:val="NormalWeb"/>
        <w:rPr>
          <w:lang w:val="es-ES"/>
        </w:rPr>
      </w:pPr>
      <w:r w:rsidRPr="00591BAB">
        <w:rPr>
          <w:lang w:val="es-ES"/>
        </w:rPr>
        <w:t xml:space="preserve">A) ¡Siempre quieres ser el capitán, eso no es justo! </w:t>
      </w:r>
    </w:p>
    <w:p w14:paraId="4603BB2B" w14:textId="77777777" w:rsidR="00DC6944" w:rsidRDefault="00DC6944" w:rsidP="00DC6944">
      <w:pPr>
        <w:pStyle w:val="NormalWeb"/>
        <w:rPr>
          <w:lang w:val="es-ES"/>
        </w:rPr>
      </w:pPr>
      <w:r w:rsidRPr="00591BAB">
        <w:rPr>
          <w:lang w:val="es-ES"/>
        </w:rPr>
        <w:t xml:space="preserve">B) Me gustaría ser el capitán hoy, ¿podríamos turnarnos? </w:t>
      </w:r>
    </w:p>
    <w:p w14:paraId="18304AF2" w14:textId="77777777" w:rsidR="00DC6944" w:rsidRDefault="00DC6944" w:rsidP="00DC6944">
      <w:pPr>
        <w:pStyle w:val="NormalWeb"/>
        <w:rPr>
          <w:lang w:val="es-ES"/>
        </w:rPr>
      </w:pPr>
      <w:r w:rsidRPr="00591BAB">
        <w:rPr>
          <w:lang w:val="es-ES"/>
        </w:rPr>
        <w:t xml:space="preserve">C) Si no me dejas ser capitán, no juego. </w:t>
      </w:r>
    </w:p>
    <w:p w14:paraId="0FB7F617" w14:textId="77777777" w:rsidR="00DC6944" w:rsidRPr="00591BAB" w:rsidRDefault="00DC6944" w:rsidP="00DC6944">
      <w:pPr>
        <w:pStyle w:val="NormalWeb"/>
        <w:rPr>
          <w:lang w:val="es-ES"/>
        </w:rPr>
      </w:pPr>
      <w:r w:rsidRPr="00591BAB">
        <w:rPr>
          <w:lang w:val="es-ES"/>
        </w:rPr>
        <w:t>D) ¡Tú nunca me dejas ser capitán!</w:t>
      </w:r>
    </w:p>
    <w:p w14:paraId="1F689178" w14:textId="77777777" w:rsidR="00DC6944" w:rsidRDefault="00DC6944" w:rsidP="00DC6944">
      <w:pPr>
        <w:pStyle w:val="NormalWeb"/>
        <w:rPr>
          <w:lang w:val="es-ES"/>
        </w:rPr>
      </w:pPr>
      <w:r w:rsidRPr="00591BAB">
        <w:rPr>
          <w:b/>
          <w:bCs/>
          <w:lang w:val="es-ES"/>
        </w:rPr>
        <w:t>5. Si Juan se enoja, ¿qué es lo mejor que puedes hacer?</w:t>
      </w:r>
      <w:r w:rsidRPr="00591BAB">
        <w:rPr>
          <w:lang w:val="es-ES"/>
        </w:rPr>
        <w:t xml:space="preserve"> </w:t>
      </w:r>
    </w:p>
    <w:p w14:paraId="09A17C84" w14:textId="77777777" w:rsidR="00DC6944" w:rsidRDefault="00DC6944" w:rsidP="00DC6944">
      <w:pPr>
        <w:pStyle w:val="NormalWeb"/>
        <w:rPr>
          <w:lang w:val="es-ES"/>
        </w:rPr>
      </w:pPr>
      <w:r w:rsidRPr="00591BAB">
        <w:rPr>
          <w:lang w:val="es-ES"/>
        </w:rPr>
        <w:t xml:space="preserve">A) Gritarle más fuerte que él. </w:t>
      </w:r>
    </w:p>
    <w:p w14:paraId="13329837" w14:textId="77777777" w:rsidR="00DC6944" w:rsidRDefault="00DC6944" w:rsidP="00DC6944">
      <w:pPr>
        <w:pStyle w:val="NormalWeb"/>
        <w:rPr>
          <w:lang w:val="es-ES"/>
        </w:rPr>
      </w:pPr>
      <w:r w:rsidRPr="00591BAB">
        <w:rPr>
          <w:lang w:val="es-ES"/>
        </w:rPr>
        <w:t xml:space="preserve">B) Ignorarlo y empezar a jugar sin él. </w:t>
      </w:r>
    </w:p>
    <w:p w14:paraId="17063BAB" w14:textId="77777777" w:rsidR="00DC6944" w:rsidRDefault="00DC6944" w:rsidP="00DC6944">
      <w:pPr>
        <w:pStyle w:val="NormalWeb"/>
        <w:rPr>
          <w:lang w:val="es-ES"/>
        </w:rPr>
      </w:pPr>
      <w:r w:rsidRPr="00591BAB">
        <w:rPr>
          <w:lang w:val="es-ES"/>
        </w:rPr>
        <w:t xml:space="preserve">C) Mantener la calma, escuchar lo que dice y proponer una solución. </w:t>
      </w:r>
    </w:p>
    <w:p w14:paraId="652BBFBF" w14:textId="77777777" w:rsidR="00DC6944" w:rsidRPr="00591BAB" w:rsidRDefault="00DC6944" w:rsidP="00DC6944">
      <w:pPr>
        <w:pStyle w:val="NormalWeb"/>
        <w:rPr>
          <w:lang w:val="es-ES"/>
        </w:rPr>
      </w:pPr>
      <w:r w:rsidRPr="00591BAB">
        <w:rPr>
          <w:lang w:val="es-ES"/>
        </w:rPr>
        <w:t>D) Llorar y correr con la maestra.</w:t>
      </w:r>
    </w:p>
    <w:p w14:paraId="5A67FE2B" w14:textId="77777777" w:rsidR="00DC6944" w:rsidRDefault="00DC6944" w:rsidP="00DC6944">
      <w:pPr>
        <w:pStyle w:val="NormalWeb"/>
        <w:rPr>
          <w:lang w:val="es-ES"/>
        </w:rPr>
      </w:pPr>
      <w:r w:rsidRPr="00591BAB">
        <w:rPr>
          <w:b/>
          <w:bCs/>
          <w:lang w:val="es-ES"/>
        </w:rPr>
        <w:t>6. ¿Por qué es importante que todos tengan la oportunidad de ser capitán?</w:t>
      </w:r>
      <w:r w:rsidRPr="00591BAB">
        <w:rPr>
          <w:lang w:val="es-ES"/>
        </w:rPr>
        <w:t xml:space="preserve"> </w:t>
      </w:r>
    </w:p>
    <w:p w14:paraId="628E9428" w14:textId="77777777" w:rsidR="00DC6944" w:rsidRDefault="00DC6944" w:rsidP="00DC6944">
      <w:pPr>
        <w:pStyle w:val="NormalWeb"/>
        <w:rPr>
          <w:lang w:val="es-ES"/>
        </w:rPr>
      </w:pPr>
      <w:r w:rsidRPr="00591BAB">
        <w:rPr>
          <w:lang w:val="es-ES"/>
        </w:rPr>
        <w:t xml:space="preserve">A) Porque así el juego es más rápido. </w:t>
      </w:r>
    </w:p>
    <w:p w14:paraId="12D6A8E3" w14:textId="77777777" w:rsidR="00DC6944" w:rsidRDefault="00DC6944" w:rsidP="00DC6944">
      <w:pPr>
        <w:pStyle w:val="NormalWeb"/>
        <w:rPr>
          <w:lang w:val="es-ES"/>
        </w:rPr>
      </w:pPr>
      <w:r w:rsidRPr="00591BAB">
        <w:rPr>
          <w:lang w:val="es-ES"/>
        </w:rPr>
        <w:t xml:space="preserve">B) Para que Juan no se aburra. </w:t>
      </w:r>
    </w:p>
    <w:p w14:paraId="5019C496" w14:textId="77777777" w:rsidR="00DC6944" w:rsidRDefault="00DC6944" w:rsidP="00DC6944">
      <w:pPr>
        <w:pStyle w:val="NormalWeb"/>
        <w:rPr>
          <w:lang w:val="es-ES"/>
        </w:rPr>
      </w:pPr>
      <w:r w:rsidRPr="00591BAB">
        <w:rPr>
          <w:lang w:val="es-ES"/>
        </w:rPr>
        <w:t xml:space="preserve">C) Para que todos se sientan importantes y aprendan a liderar. </w:t>
      </w:r>
    </w:p>
    <w:p w14:paraId="07978A35" w14:textId="77777777" w:rsidR="00DC6944" w:rsidRPr="00591BAB" w:rsidRDefault="00DC6944" w:rsidP="00DC6944">
      <w:pPr>
        <w:pStyle w:val="NormalWeb"/>
        <w:rPr>
          <w:lang w:val="es-ES"/>
        </w:rPr>
      </w:pPr>
      <w:r w:rsidRPr="00591BAB">
        <w:rPr>
          <w:lang w:val="es-ES"/>
        </w:rPr>
        <w:t>D) Porque así la maestra no se enoja.</w:t>
      </w:r>
    </w:p>
    <w:p w14:paraId="5B9DD351" w14:textId="77777777" w:rsidR="00DC6944" w:rsidRDefault="00DC6944" w:rsidP="00DC6944">
      <w:pPr>
        <w:pStyle w:val="NormalWeb"/>
        <w:rPr>
          <w:lang w:val="es-ES"/>
        </w:rPr>
      </w:pPr>
      <w:r w:rsidRPr="00591BAB">
        <w:rPr>
          <w:b/>
          <w:bCs/>
          <w:lang w:val="es-ES"/>
        </w:rPr>
        <w:t>7. Si logras hablar con Juan y llegan a un acuerdo, ¿cómo te sentirías?</w:t>
      </w:r>
      <w:r w:rsidRPr="00591BAB">
        <w:rPr>
          <w:lang w:val="es-ES"/>
        </w:rPr>
        <w:t xml:space="preserve"> </w:t>
      </w:r>
    </w:p>
    <w:p w14:paraId="50C0AFE1" w14:textId="77777777" w:rsidR="00DC6944" w:rsidRDefault="00DC6944" w:rsidP="00DC6944">
      <w:pPr>
        <w:pStyle w:val="NormalWeb"/>
        <w:rPr>
          <w:lang w:val="es-ES"/>
        </w:rPr>
      </w:pPr>
      <w:r w:rsidRPr="00591BAB">
        <w:rPr>
          <w:lang w:val="es-ES"/>
        </w:rPr>
        <w:t xml:space="preserve">A) Triste porque no jugaste. </w:t>
      </w:r>
    </w:p>
    <w:p w14:paraId="0B282255" w14:textId="77777777" w:rsidR="00DC6944" w:rsidRDefault="00DC6944" w:rsidP="00DC6944">
      <w:pPr>
        <w:pStyle w:val="NormalWeb"/>
        <w:rPr>
          <w:lang w:val="es-ES"/>
        </w:rPr>
      </w:pPr>
      <w:r w:rsidRPr="00591BAB">
        <w:rPr>
          <w:lang w:val="es-ES"/>
        </w:rPr>
        <w:t xml:space="preserve">B) Orgulloso de haber sido valiente y haber resuelto el problema. </w:t>
      </w:r>
    </w:p>
    <w:p w14:paraId="1DB9D752" w14:textId="77777777" w:rsidR="00DC6944" w:rsidRDefault="00DC6944" w:rsidP="00DC6944">
      <w:pPr>
        <w:pStyle w:val="NormalWeb"/>
        <w:rPr>
          <w:lang w:val="es-ES"/>
        </w:rPr>
      </w:pPr>
      <w:r w:rsidRPr="00591BAB">
        <w:rPr>
          <w:lang w:val="es-ES"/>
        </w:rPr>
        <w:t xml:space="preserve">C) Indiferente, no te importaría mucho. </w:t>
      </w:r>
    </w:p>
    <w:p w14:paraId="7D86205B" w14:textId="77777777" w:rsidR="00DC6944" w:rsidRPr="00591BAB" w:rsidRDefault="00DC6944" w:rsidP="00DC6944">
      <w:pPr>
        <w:pStyle w:val="NormalWeb"/>
        <w:rPr>
          <w:lang w:val="es-ES"/>
        </w:rPr>
      </w:pPr>
      <w:r w:rsidRPr="00591BAB">
        <w:rPr>
          <w:lang w:val="es-ES"/>
        </w:rPr>
        <w:t>D) Enojado porque tuviste que hablar con él.</w:t>
      </w:r>
    </w:p>
    <w:p w14:paraId="6AEB89B9" w14:textId="66DC1AAA" w:rsidR="00AA652D" w:rsidRDefault="00AA652D" w:rsidP="00DC6944">
      <w:pPr>
        <w:spacing w:before="240" w:after="240" w:line="480" w:lineRule="auto"/>
        <w:rPr>
          <w:rFonts w:ascii="Times New Roman" w:hAnsi="Times New Roman" w:cs="Times New Roman"/>
          <w:b/>
          <w:sz w:val="24"/>
          <w:szCs w:val="24"/>
        </w:rPr>
      </w:pPr>
    </w:p>
    <w:p w14:paraId="24F7D5B5" w14:textId="77777777" w:rsidR="004401D9" w:rsidRDefault="004401D9" w:rsidP="00DC6944">
      <w:pPr>
        <w:spacing w:before="240" w:after="240" w:line="480" w:lineRule="auto"/>
        <w:rPr>
          <w:rFonts w:ascii="Times New Roman" w:hAnsi="Times New Roman" w:cs="Times New Roman"/>
          <w:b/>
          <w:sz w:val="24"/>
          <w:szCs w:val="24"/>
        </w:rPr>
      </w:pPr>
    </w:p>
    <w:p w14:paraId="4DD21EEB" w14:textId="43519AE9" w:rsidR="0086623E" w:rsidRDefault="00FF7696" w:rsidP="00FF7696">
      <w:pPr>
        <w:spacing w:before="240" w:after="24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K</w:t>
      </w:r>
    </w:p>
    <w:p w14:paraId="32D77038" w14:textId="5596A2A9" w:rsidR="0086623E" w:rsidRDefault="0086623E" w:rsidP="0086623E">
      <w:pPr>
        <w:spacing w:before="240" w:after="240" w:line="480" w:lineRule="auto"/>
        <w:jc w:val="center"/>
        <w:rPr>
          <w:rFonts w:ascii="Times New Roman" w:hAnsi="Times New Roman" w:cs="Times New Roman"/>
          <w:b/>
          <w:sz w:val="24"/>
          <w:szCs w:val="24"/>
        </w:rPr>
      </w:pPr>
      <w:r>
        <w:rPr>
          <w:noProof/>
          <w:lang w:val="en-US" w:eastAsia="en-US"/>
        </w:rPr>
        <w:drawing>
          <wp:inline distT="0" distB="0" distL="0" distR="0" wp14:anchorId="64D20F4B" wp14:editId="40F503FA">
            <wp:extent cx="5943600" cy="3037205"/>
            <wp:effectExtent l="0" t="0" r="0" b="10795"/>
            <wp:docPr id="9" name="Gráfico 9">
              <a:hlinkClick xmlns:a="http://schemas.openxmlformats.org/drawingml/2006/main" r:id="rId30"/>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EEB0224" w14:textId="747053A6" w:rsidR="004401D9" w:rsidRDefault="004401D9" w:rsidP="004401D9">
      <w:pPr>
        <w:spacing w:before="240" w:after="240" w:line="480" w:lineRule="auto"/>
        <w:rPr>
          <w:rFonts w:ascii="Times New Roman" w:hAnsi="Times New Roman" w:cs="Times New Roman"/>
          <w:sz w:val="24"/>
          <w:szCs w:val="24"/>
        </w:rPr>
      </w:pPr>
    </w:p>
    <w:p w14:paraId="1445F36E" w14:textId="6BD33C95" w:rsidR="004401D9" w:rsidRDefault="004401D9" w:rsidP="004401D9">
      <w:pPr>
        <w:spacing w:before="240" w:after="240" w:line="480" w:lineRule="auto"/>
        <w:rPr>
          <w:rFonts w:ascii="Times New Roman" w:hAnsi="Times New Roman" w:cs="Times New Roman"/>
          <w:sz w:val="24"/>
          <w:szCs w:val="24"/>
        </w:rPr>
      </w:pPr>
    </w:p>
    <w:p w14:paraId="21C7FEFE" w14:textId="77777777" w:rsidR="004401D9" w:rsidRPr="004401D9" w:rsidRDefault="004401D9" w:rsidP="004401D9">
      <w:pPr>
        <w:spacing w:before="240" w:after="240" w:line="480" w:lineRule="auto"/>
        <w:rPr>
          <w:rFonts w:ascii="Times New Roman" w:hAnsi="Times New Roman" w:cs="Times New Roman"/>
          <w:sz w:val="24"/>
          <w:szCs w:val="24"/>
        </w:rPr>
      </w:pPr>
    </w:p>
    <w:p w14:paraId="2CD2DC6A" w14:textId="5AC078AB" w:rsidR="0086623E" w:rsidRDefault="0086623E" w:rsidP="0086623E">
      <w:pPr>
        <w:spacing w:before="240" w:after="240" w:line="480" w:lineRule="auto"/>
        <w:jc w:val="center"/>
        <w:rPr>
          <w:rFonts w:ascii="Times New Roman" w:hAnsi="Times New Roman" w:cs="Times New Roman"/>
          <w:b/>
          <w:sz w:val="24"/>
          <w:szCs w:val="24"/>
        </w:rPr>
      </w:pPr>
    </w:p>
    <w:p w14:paraId="08791FDD" w14:textId="08D6152F" w:rsidR="0086623E" w:rsidRDefault="0086623E" w:rsidP="00DC6944">
      <w:pPr>
        <w:spacing w:before="240" w:after="240" w:line="480" w:lineRule="auto"/>
        <w:rPr>
          <w:rFonts w:ascii="Times New Roman" w:hAnsi="Times New Roman" w:cs="Times New Roman"/>
          <w:b/>
          <w:sz w:val="24"/>
          <w:szCs w:val="24"/>
        </w:rPr>
      </w:pPr>
    </w:p>
    <w:p w14:paraId="17F76D57" w14:textId="79D919E7" w:rsidR="00FF7696" w:rsidRDefault="00FF7696" w:rsidP="00DC6944">
      <w:pPr>
        <w:spacing w:before="240" w:after="240" w:line="480" w:lineRule="auto"/>
        <w:rPr>
          <w:rFonts w:ascii="Times New Roman" w:hAnsi="Times New Roman" w:cs="Times New Roman"/>
          <w:b/>
          <w:sz w:val="24"/>
          <w:szCs w:val="24"/>
        </w:rPr>
      </w:pPr>
    </w:p>
    <w:p w14:paraId="18C3A45D" w14:textId="60B361FA" w:rsidR="00FF7696" w:rsidRDefault="00FF7696" w:rsidP="00DC6944">
      <w:pPr>
        <w:spacing w:before="240" w:after="240" w:line="480" w:lineRule="auto"/>
        <w:rPr>
          <w:rFonts w:ascii="Times New Roman" w:hAnsi="Times New Roman" w:cs="Times New Roman"/>
          <w:b/>
          <w:sz w:val="24"/>
          <w:szCs w:val="24"/>
        </w:rPr>
      </w:pPr>
    </w:p>
    <w:p w14:paraId="5CC2A1BD" w14:textId="265BD827" w:rsidR="00FF7696" w:rsidRDefault="00FF7696" w:rsidP="00DC6944">
      <w:pPr>
        <w:spacing w:before="240" w:after="240" w:line="480" w:lineRule="auto"/>
        <w:rPr>
          <w:rFonts w:ascii="Times New Roman" w:hAnsi="Times New Roman" w:cs="Times New Roman"/>
          <w:b/>
          <w:sz w:val="24"/>
          <w:szCs w:val="24"/>
        </w:rPr>
      </w:pPr>
    </w:p>
    <w:p w14:paraId="2C800DFC" w14:textId="4746F1BF" w:rsidR="00FF7696" w:rsidRDefault="00FF7696" w:rsidP="00DC6944">
      <w:pPr>
        <w:spacing w:before="240" w:after="240" w:line="480" w:lineRule="auto"/>
        <w:rPr>
          <w:rFonts w:ascii="Times New Roman" w:hAnsi="Times New Roman" w:cs="Times New Roman"/>
          <w:b/>
          <w:sz w:val="24"/>
          <w:szCs w:val="24"/>
        </w:rPr>
      </w:pPr>
    </w:p>
    <w:p w14:paraId="07B5009C" w14:textId="687147B5" w:rsidR="00FF7696" w:rsidRDefault="00FF7696" w:rsidP="00FF7696">
      <w:pPr>
        <w:spacing w:before="240" w:after="24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L</w:t>
      </w:r>
    </w:p>
    <w:p w14:paraId="5E05C748" w14:textId="126ACF09" w:rsidR="00FF7696" w:rsidRPr="00FF7696" w:rsidRDefault="00FF7696" w:rsidP="00FF7696">
      <w:pPr>
        <w:spacing w:before="240" w:after="240" w:line="480" w:lineRule="auto"/>
        <w:rPr>
          <w:rFonts w:ascii="Times New Roman" w:hAnsi="Times New Roman" w:cs="Times New Roman"/>
          <w:b/>
          <w:sz w:val="24"/>
          <w:szCs w:val="24"/>
        </w:rPr>
      </w:pPr>
      <w:r>
        <w:rPr>
          <w:noProof/>
          <w:lang w:val="en-US" w:eastAsia="en-US"/>
        </w:rPr>
        <w:drawing>
          <wp:inline distT="0" distB="0" distL="0" distR="0" wp14:anchorId="05463A15" wp14:editId="776505A2">
            <wp:extent cx="5943600" cy="3079750"/>
            <wp:effectExtent l="0" t="0" r="0" b="63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B96BD2" w14:textId="77777777" w:rsidR="00FF7696" w:rsidRDefault="00FF7696" w:rsidP="00FF7696">
      <w:pPr>
        <w:pStyle w:val="Ttulo1"/>
        <w:jc w:val="left"/>
      </w:pPr>
    </w:p>
    <w:p w14:paraId="26DFB6DE" w14:textId="77777777" w:rsidR="00FF7696" w:rsidRDefault="00FF7696" w:rsidP="00C718A5">
      <w:pPr>
        <w:pStyle w:val="Ttulo1"/>
      </w:pPr>
    </w:p>
    <w:p w14:paraId="3F32EA2B" w14:textId="77777777" w:rsidR="00FF7696" w:rsidRDefault="00FF7696" w:rsidP="00C718A5">
      <w:pPr>
        <w:pStyle w:val="Ttulo1"/>
      </w:pPr>
    </w:p>
    <w:p w14:paraId="0C7858E7" w14:textId="128A781F" w:rsidR="00FF7696" w:rsidRDefault="00FF7696" w:rsidP="00FF7696">
      <w:pPr>
        <w:pStyle w:val="Ttulo1"/>
        <w:tabs>
          <w:tab w:val="left" w:pos="3000"/>
        </w:tabs>
        <w:jc w:val="left"/>
      </w:pPr>
    </w:p>
    <w:p w14:paraId="128BD410" w14:textId="669B9CCF" w:rsidR="00FF7696" w:rsidRDefault="00FF7696" w:rsidP="00C718A5">
      <w:pPr>
        <w:pStyle w:val="Ttulo1"/>
      </w:pPr>
    </w:p>
    <w:p w14:paraId="71CDBA17" w14:textId="6E088343" w:rsidR="00FF7696" w:rsidRDefault="00FF7696" w:rsidP="00C718A5">
      <w:pPr>
        <w:pStyle w:val="Ttulo1"/>
      </w:pPr>
    </w:p>
    <w:p w14:paraId="57A09CF8" w14:textId="3F812AF3" w:rsidR="00FF7696" w:rsidRDefault="00FF7696" w:rsidP="00FF7696"/>
    <w:p w14:paraId="59597CD3" w14:textId="1FC99660" w:rsidR="00756F0B" w:rsidRDefault="00756F0B" w:rsidP="00FF7696"/>
    <w:p w14:paraId="139AAA62" w14:textId="77777777" w:rsidR="00756F0B" w:rsidRPr="00FF7696" w:rsidRDefault="00756F0B" w:rsidP="00FF7696"/>
    <w:p w14:paraId="7EABAFFD" w14:textId="7AA39D12" w:rsidR="00E23FA4" w:rsidRPr="005E4E7B" w:rsidRDefault="00E512FC" w:rsidP="00C718A5">
      <w:pPr>
        <w:pStyle w:val="Ttulo1"/>
      </w:pPr>
      <w:bookmarkStart w:id="36" w:name="_Toc204678579"/>
      <w:r w:rsidRPr="005E4E7B">
        <w:lastRenderedPageBreak/>
        <w:t>Referencias</w:t>
      </w:r>
      <w:bookmarkStart w:id="37" w:name="_Hlk201644899"/>
      <w:bookmarkEnd w:id="36"/>
    </w:p>
    <w:bookmarkEnd w:id="37"/>
    <w:p w14:paraId="5AB4191A" w14:textId="77777777" w:rsidR="002450AA" w:rsidRPr="005E4E7B" w:rsidRDefault="002450AA" w:rsidP="005E4E7B">
      <w:pPr>
        <w:spacing w:line="480" w:lineRule="auto"/>
        <w:rPr>
          <w:rFonts w:ascii="Times New Roman" w:eastAsia="Times New Roman" w:hAnsi="Times New Roman" w:cs="Times New Roman"/>
          <w:sz w:val="24"/>
          <w:szCs w:val="24"/>
          <w:lang w:val="es-ES" w:eastAsia="en-US"/>
        </w:rPr>
      </w:pPr>
      <w:r w:rsidRPr="005E4E7B">
        <w:rPr>
          <w:rFonts w:ascii="Times New Roman" w:eastAsia="Times New Roman" w:hAnsi="Times New Roman" w:cs="Times New Roman"/>
          <w:sz w:val="24"/>
          <w:szCs w:val="24"/>
          <w:lang w:val="es-ES" w:eastAsia="en-US"/>
        </w:rPr>
        <w:t>Bisquerra, R. (2004). Metodología de la investigación educativa. La Muralla.</w:t>
      </w:r>
    </w:p>
    <w:p w14:paraId="1C1A5892" w14:textId="77777777" w:rsidR="002B7251" w:rsidRPr="000309A1" w:rsidRDefault="002450AA" w:rsidP="002B7251">
      <w:pPr>
        <w:pStyle w:val="NormalWeb"/>
        <w:spacing w:line="480" w:lineRule="auto"/>
        <w:ind w:left="720" w:hanging="720"/>
        <w:rPr>
          <w:rStyle w:val="Hipervnculo"/>
          <w:rFonts w:eastAsiaTheme="majorEastAsia"/>
          <w:lang w:val="es-ES"/>
        </w:rPr>
      </w:pPr>
      <w:r w:rsidRPr="005E4E7B">
        <w:rPr>
          <w:lang w:val="es-ES"/>
        </w:rPr>
        <w:t xml:space="preserve">Buenrostro Arceo, R., Martínez Ponce de León, J. G., Franco López Velarde, E., &amp; Godínez Dietrich, G. (2023). El aprendizaje basado en proyectos mediante las TIC y su relación con el rendimiento académico en estudiantes universitarios. </w:t>
      </w:r>
      <w:r w:rsidRPr="005E4E7B">
        <w:rPr>
          <w:i/>
          <w:iCs/>
          <w:lang w:val="es-ES"/>
        </w:rPr>
        <w:t>Revista RELEP. Educación y Pedagogía en Latinoamérica</w:t>
      </w:r>
      <w:r w:rsidRPr="005E4E7B">
        <w:rPr>
          <w:lang w:val="es-ES"/>
        </w:rPr>
        <w:t xml:space="preserve">, </w:t>
      </w:r>
      <w:r w:rsidRPr="005E4E7B">
        <w:rPr>
          <w:i/>
          <w:iCs/>
          <w:lang w:val="es-ES"/>
        </w:rPr>
        <w:t>5</w:t>
      </w:r>
      <w:r w:rsidRPr="005E4E7B">
        <w:rPr>
          <w:lang w:val="es-ES"/>
        </w:rPr>
        <w:t xml:space="preserve">(2), 43–55. </w:t>
      </w:r>
      <w:hyperlink r:id="rId33" w:tgtFrame="_blank" w:history="1">
        <w:r w:rsidRPr="000309A1">
          <w:rPr>
            <w:rStyle w:val="Hipervnculo"/>
            <w:rFonts w:eastAsiaTheme="majorEastAsia"/>
            <w:lang w:val="es-ES"/>
          </w:rPr>
          <w:t>https://doi.org/10.46990/relep.2023.5.2.1027</w:t>
        </w:r>
      </w:hyperlink>
    </w:p>
    <w:p w14:paraId="419783DD" w14:textId="09F521B2" w:rsidR="002450AA" w:rsidRPr="000309A1" w:rsidRDefault="002450AA" w:rsidP="002B7251">
      <w:pPr>
        <w:pStyle w:val="NormalWeb"/>
        <w:spacing w:line="480" w:lineRule="auto"/>
        <w:ind w:left="720" w:hanging="720"/>
      </w:pPr>
      <w:r w:rsidRPr="005E4E7B">
        <w:t xml:space="preserve">Campbell, D. T., &amp; Stanley, J. C. (1966). Experimental and quasi-experimental designs for </w:t>
      </w:r>
      <w:r w:rsidR="00AA652D">
        <w:t xml:space="preserve">   </w:t>
      </w:r>
      <w:r w:rsidRPr="005E4E7B">
        <w:t>research. Rand McNally.</w:t>
      </w:r>
    </w:p>
    <w:p w14:paraId="6CAA9138" w14:textId="77777777" w:rsidR="002450AA" w:rsidRPr="005E4E7B" w:rsidRDefault="002450AA" w:rsidP="005E4E7B">
      <w:pPr>
        <w:pStyle w:val="NormalWeb"/>
        <w:spacing w:line="480" w:lineRule="auto"/>
        <w:ind w:left="720" w:hanging="720"/>
      </w:pPr>
      <w:r w:rsidRPr="005E4E7B">
        <w:t>CHEN, Cheng-Huan; &amp; YANG, Yong-Cih; (2019). Revisiting the effects of project-based learning on students’ academic achievement: A meta-analysis investigating moderators. Educational Research Review, 26, 71-81. </w:t>
      </w:r>
      <w:hyperlink r:id="rId34" w:history="1">
        <w:r w:rsidRPr="005E4E7B">
          <w:rPr>
            <w:rStyle w:val="Hipervnculo"/>
          </w:rPr>
          <w:t>https://doi.org/10.1016/j.edurev.2018.11.001</w:t>
        </w:r>
      </w:hyperlink>
    </w:p>
    <w:p w14:paraId="66920CAC" w14:textId="77777777" w:rsidR="002450AA" w:rsidRPr="005E4E7B" w:rsidRDefault="002450AA" w:rsidP="005E4E7B">
      <w:pPr>
        <w:pStyle w:val="NormalWeb"/>
        <w:spacing w:line="480" w:lineRule="auto"/>
        <w:ind w:left="720" w:hanging="720"/>
      </w:pPr>
      <w:r w:rsidRPr="005E4E7B">
        <w:t xml:space="preserve">Collaborative for Academic, Social, and Emotional Learning (CASEL). (2017). </w:t>
      </w:r>
      <w:r w:rsidRPr="005E4E7B">
        <w:rPr>
          <w:i/>
          <w:iCs/>
        </w:rPr>
        <w:t>Promoting positive youth development through school-based social and emotional learning interventions: A meta-analysis of follow-up effects</w:t>
      </w:r>
      <w:r w:rsidRPr="005E4E7B">
        <w:t xml:space="preserve"> [Executive summary]. CASEL. </w:t>
      </w:r>
      <w:hyperlink r:id="rId35" w:tgtFrame="_blank" w:history="1">
        <w:r w:rsidRPr="005E4E7B">
          <w:rPr>
            <w:rStyle w:val="Hipervnculo"/>
            <w:rFonts w:eastAsiaTheme="majorEastAsia"/>
          </w:rPr>
          <w:t>https://casel.org/metaanalysis-executive-summary/</w:t>
        </w:r>
      </w:hyperlink>
    </w:p>
    <w:p w14:paraId="0BFD2217" w14:textId="77777777" w:rsidR="002450AA" w:rsidRPr="005E4E7B" w:rsidRDefault="002450AA" w:rsidP="005E4E7B">
      <w:pPr>
        <w:pStyle w:val="NormalWeb"/>
        <w:spacing w:line="480" w:lineRule="auto"/>
        <w:ind w:left="720" w:hanging="720"/>
      </w:pPr>
      <w:r w:rsidRPr="005E4E7B">
        <w:t xml:space="preserve">Creswell, J. W. (2014). </w:t>
      </w:r>
      <w:r w:rsidRPr="005E4E7B">
        <w:rPr>
          <w:i/>
          <w:iCs/>
        </w:rPr>
        <w:t>Research design: Qualitative, quantitative, and mixed methods approaches</w:t>
      </w:r>
      <w:r w:rsidRPr="005E4E7B">
        <w:t xml:space="preserve"> (4.ª ed.). Sage Publications.</w:t>
      </w:r>
    </w:p>
    <w:p w14:paraId="09118CA6" w14:textId="77777777" w:rsidR="002450AA" w:rsidRPr="00D10309" w:rsidRDefault="002450AA" w:rsidP="005E4E7B">
      <w:pPr>
        <w:pStyle w:val="NormalWeb"/>
        <w:spacing w:line="480" w:lineRule="auto"/>
        <w:ind w:left="720" w:hanging="720"/>
        <w:rPr>
          <w:lang w:val="de-DE"/>
        </w:rPr>
      </w:pPr>
      <w:r w:rsidRPr="005E4E7B">
        <w:t xml:space="preserve">Cronbach, L. J. (1951). Coefficient alpha and the internal structure of tests. </w:t>
      </w:r>
      <w:r w:rsidRPr="00D10309">
        <w:rPr>
          <w:lang w:val="de-DE"/>
        </w:rPr>
        <w:t>Psychometrika, 16(3), 297–334.</w:t>
      </w:r>
    </w:p>
    <w:p w14:paraId="1DE7E662" w14:textId="77777777" w:rsidR="00CF119C" w:rsidRPr="005E4E7B" w:rsidRDefault="002450AA" w:rsidP="005E4E7B">
      <w:pPr>
        <w:pStyle w:val="NormalWeb"/>
        <w:spacing w:line="480" w:lineRule="auto"/>
        <w:ind w:left="720" w:hanging="720"/>
        <w:rPr>
          <w:rStyle w:val="Hipervnculo"/>
          <w:rFonts w:eastAsiaTheme="majorEastAsia"/>
        </w:rPr>
      </w:pPr>
      <w:r w:rsidRPr="00D10309">
        <w:rPr>
          <w:lang w:val="de-DE"/>
        </w:rPr>
        <w:lastRenderedPageBreak/>
        <w:t xml:space="preserve">Denham, S. A., Bassett, H. H., Thayer, S. K., Mincic, M. S., Sirotkin, Y. S., &amp; Zinsser, K. (2012). </w:t>
      </w:r>
      <w:r w:rsidRPr="005E4E7B">
        <w:t xml:space="preserve">Preschoolers’ emotion knowledge: Self-regulatory foundations, and predictions of early school success. </w:t>
      </w:r>
      <w:r w:rsidRPr="005E4E7B">
        <w:rPr>
          <w:i/>
          <w:iCs/>
        </w:rPr>
        <w:t>Cognition and Emotion</w:t>
      </w:r>
      <w:r w:rsidRPr="005E4E7B">
        <w:t xml:space="preserve">, </w:t>
      </w:r>
      <w:r w:rsidRPr="005E4E7B">
        <w:rPr>
          <w:i/>
          <w:iCs/>
        </w:rPr>
        <w:t>26</w:t>
      </w:r>
      <w:r w:rsidRPr="005E4E7B">
        <w:t xml:space="preserve">(4), 667–679. </w:t>
      </w:r>
      <w:hyperlink r:id="rId36" w:tgtFrame="_blank" w:history="1">
        <w:r w:rsidRPr="005E4E7B">
          <w:rPr>
            <w:rStyle w:val="Hipervnculo"/>
            <w:rFonts w:eastAsiaTheme="majorEastAsia"/>
          </w:rPr>
          <w:t>https://doi.org/10.1080/02699931.2011.602049</w:t>
        </w:r>
      </w:hyperlink>
    </w:p>
    <w:p w14:paraId="11E5E76B" w14:textId="28C05D69" w:rsidR="002450AA" w:rsidRPr="005E4E7B" w:rsidRDefault="002450AA" w:rsidP="005E4E7B">
      <w:pPr>
        <w:pStyle w:val="NormalWeb"/>
        <w:spacing w:line="480" w:lineRule="auto"/>
        <w:ind w:left="720" w:hanging="720"/>
      </w:pPr>
      <w:r w:rsidRPr="005E4E7B">
        <w:t>Diener, E., &amp; Crandall, R. (1978). Ethics in social and behavioral research. University of Chicago Press.</w:t>
      </w:r>
    </w:p>
    <w:p w14:paraId="4AF4D708" w14:textId="77777777" w:rsidR="002B7251" w:rsidRDefault="002450AA" w:rsidP="002B7251">
      <w:pPr>
        <w:spacing w:line="480" w:lineRule="auto"/>
        <w:rPr>
          <w:rFonts w:ascii="Times New Roman" w:eastAsia="Times New Roman" w:hAnsi="Times New Roman" w:cs="Times New Roman"/>
          <w:sz w:val="24"/>
          <w:szCs w:val="24"/>
          <w:lang w:val="es-ES" w:eastAsia="en-US"/>
        </w:rPr>
      </w:pPr>
      <w:r w:rsidRPr="005E4E7B">
        <w:rPr>
          <w:rFonts w:ascii="Times New Roman" w:eastAsia="Times New Roman" w:hAnsi="Times New Roman" w:cs="Times New Roman"/>
          <w:sz w:val="24"/>
          <w:szCs w:val="24"/>
          <w:lang w:val="en-US" w:eastAsia="en-US"/>
        </w:rPr>
        <w:t xml:space="preserve">Field, A. (2018). Discovering statistics using IBM SPSS statistics (5th ed.). </w:t>
      </w:r>
      <w:r w:rsidRPr="00F83158">
        <w:rPr>
          <w:rFonts w:ascii="Times New Roman" w:eastAsia="Times New Roman" w:hAnsi="Times New Roman" w:cs="Times New Roman"/>
          <w:sz w:val="24"/>
          <w:szCs w:val="24"/>
          <w:lang w:val="es-ES" w:eastAsia="en-US"/>
        </w:rPr>
        <w:t>Sage.</w:t>
      </w:r>
    </w:p>
    <w:p w14:paraId="4E9CE3AB" w14:textId="31FA18E5" w:rsidR="009F30F4" w:rsidRPr="00D15057" w:rsidRDefault="002B7251" w:rsidP="00D15057">
      <w:pPr>
        <w:spacing w:line="480" w:lineRule="auto"/>
        <w:rPr>
          <w:rFonts w:ascii="Times New Roman" w:hAnsi="Times New Roman" w:cs="Times New Roman"/>
          <w:i/>
          <w:color w:val="222222"/>
          <w:sz w:val="24"/>
          <w:szCs w:val="24"/>
          <w:shd w:val="clear" w:color="auto" w:fill="FFFFFF"/>
          <w:lang w:val="es-ES"/>
        </w:rPr>
      </w:pPr>
      <w:r w:rsidRPr="4C1EC507">
        <w:rPr>
          <w:rFonts w:ascii="Times New Roman" w:hAnsi="Times New Roman" w:cs="Times New Roman"/>
          <w:color w:val="222222"/>
          <w:sz w:val="24"/>
          <w:szCs w:val="24"/>
          <w:shd w:val="clear" w:color="auto" w:fill="FFFFFF"/>
          <w:lang w:val="es-ES"/>
        </w:rPr>
        <w:t>García Chitiva, M. P. (2012). </w:t>
      </w:r>
      <w:r w:rsidRPr="4C1EC507">
        <w:rPr>
          <w:rFonts w:ascii="Times New Roman" w:hAnsi="Times New Roman" w:cs="Times New Roman"/>
          <w:i/>
          <w:color w:val="222222"/>
          <w:sz w:val="24"/>
          <w:szCs w:val="24"/>
          <w:shd w:val="clear" w:color="auto" w:fill="FFFFFF"/>
          <w:lang w:val="es-ES"/>
        </w:rPr>
        <w:t xml:space="preserve">Implementación de un programa de aprendizaje cooperativo y su   </w:t>
      </w:r>
      <w:r w:rsidR="00D15057" w:rsidRPr="4C1EC507">
        <w:rPr>
          <w:rFonts w:ascii="Times New Roman" w:hAnsi="Times New Roman" w:cs="Times New Roman"/>
          <w:i/>
          <w:color w:val="222222"/>
          <w:sz w:val="24"/>
          <w:szCs w:val="24"/>
          <w:shd w:val="clear" w:color="auto" w:fill="FFFFFF"/>
          <w:lang w:val="es-ES"/>
        </w:rPr>
        <w:t xml:space="preserve">  </w:t>
      </w:r>
      <w:r w:rsidRPr="4C1EC507">
        <w:rPr>
          <w:rFonts w:ascii="Times New Roman" w:hAnsi="Times New Roman" w:cs="Times New Roman"/>
          <w:i/>
          <w:color w:val="222222"/>
          <w:sz w:val="24"/>
          <w:szCs w:val="24"/>
          <w:shd w:val="clear" w:color="auto" w:fill="FFFFFF"/>
          <w:lang w:val="es-ES"/>
        </w:rPr>
        <w:t>efecto en el rendimiento en la resolución de problemas de estructura aditiva y en el comportamiento asertivo de un grupo de estudiantes de diferente estilo cognitivo de 2 de primaria</w:t>
      </w:r>
      <w:r w:rsidRPr="4C1EC507">
        <w:rPr>
          <w:rFonts w:ascii="Times New Roman" w:hAnsi="Times New Roman" w:cs="Times New Roman"/>
          <w:color w:val="222222"/>
          <w:sz w:val="24"/>
          <w:szCs w:val="24"/>
          <w:shd w:val="clear" w:color="auto" w:fill="FFFFFF"/>
          <w:lang w:val="es-ES"/>
        </w:rPr>
        <w:t> (Doctoral dissertation, Tesis de maestría, Universidad Pedagógica Nacional).</w:t>
      </w:r>
    </w:p>
    <w:p w14:paraId="0B0A920B" w14:textId="50374375" w:rsidR="00CF119C" w:rsidRPr="004401D9" w:rsidRDefault="002450AA" w:rsidP="48825306">
      <w:pPr>
        <w:spacing w:line="480" w:lineRule="auto"/>
        <w:rPr>
          <w:rFonts w:ascii="Times New Roman" w:eastAsia="Times New Roman" w:hAnsi="Times New Roman" w:cs="Times New Roman"/>
          <w:sz w:val="24"/>
          <w:szCs w:val="24"/>
          <w:lang w:val="en-US" w:eastAsia="en-US"/>
        </w:rPr>
      </w:pPr>
      <w:r w:rsidRPr="004401D9">
        <w:rPr>
          <w:rFonts w:ascii="Times New Roman" w:eastAsia="Times New Roman" w:hAnsi="Times New Roman" w:cs="Times New Roman"/>
          <w:sz w:val="24"/>
          <w:szCs w:val="24"/>
          <w:lang w:val="en-US" w:eastAsia="en-US"/>
        </w:rPr>
        <w:t xml:space="preserve">George, D., &amp; Mallery, P. (2016). SPSS for Windows step by step: A simple guide and reference </w:t>
      </w:r>
      <w:r w:rsidR="00D15057" w:rsidRPr="004401D9">
        <w:rPr>
          <w:rFonts w:ascii="Times New Roman" w:eastAsia="Times New Roman" w:hAnsi="Times New Roman" w:cs="Times New Roman"/>
          <w:sz w:val="24"/>
          <w:szCs w:val="24"/>
          <w:lang w:val="en-US" w:eastAsia="en-US"/>
        </w:rPr>
        <w:t xml:space="preserve">  </w:t>
      </w:r>
      <w:r w:rsidRPr="004401D9">
        <w:rPr>
          <w:rFonts w:ascii="Times New Roman" w:eastAsia="Times New Roman" w:hAnsi="Times New Roman" w:cs="Times New Roman"/>
          <w:sz w:val="24"/>
          <w:szCs w:val="24"/>
          <w:lang w:val="en-US" w:eastAsia="en-US"/>
        </w:rPr>
        <w:t>(13th ed.). Routledge.</w:t>
      </w:r>
    </w:p>
    <w:p w14:paraId="723DA64E" w14:textId="1A8A47C0" w:rsidR="002450AA" w:rsidRPr="005E4E7B" w:rsidRDefault="002450AA" w:rsidP="005E4E7B">
      <w:pPr>
        <w:spacing w:line="480" w:lineRule="auto"/>
        <w:rPr>
          <w:rFonts w:ascii="Times New Roman" w:eastAsia="Times New Roman" w:hAnsi="Times New Roman" w:cs="Times New Roman"/>
          <w:sz w:val="24"/>
          <w:szCs w:val="24"/>
          <w:lang w:val="es-ES" w:eastAsia="en-US"/>
        </w:rPr>
      </w:pPr>
      <w:r w:rsidRPr="005E4E7B">
        <w:rPr>
          <w:rFonts w:ascii="Times New Roman" w:eastAsia="Times New Roman" w:hAnsi="Times New Roman" w:cs="Times New Roman"/>
          <w:sz w:val="24"/>
          <w:szCs w:val="24"/>
          <w:lang w:val="en-US" w:eastAsia="en-US"/>
        </w:rPr>
        <w:t xml:space="preserve">Goleman, D. (1995). Emotional Intelligence: Why It Can Matter More Than IQ. </w:t>
      </w:r>
      <w:r w:rsidRPr="005E4E7B">
        <w:rPr>
          <w:rFonts w:ascii="Times New Roman" w:eastAsia="Times New Roman" w:hAnsi="Times New Roman" w:cs="Times New Roman"/>
          <w:sz w:val="24"/>
          <w:szCs w:val="24"/>
          <w:lang w:val="es-ES" w:eastAsia="en-US"/>
        </w:rPr>
        <w:t>Bantam Books.</w:t>
      </w:r>
    </w:p>
    <w:p w14:paraId="2F9F1A88" w14:textId="44D5316C" w:rsidR="00CF119C" w:rsidRPr="005E4E7B" w:rsidRDefault="002450AA" w:rsidP="005E4E7B">
      <w:pPr>
        <w:pStyle w:val="NormalWeb"/>
        <w:spacing w:line="480" w:lineRule="auto"/>
        <w:ind w:left="720" w:hanging="720"/>
        <w:rPr>
          <w:lang w:val="es"/>
        </w:rPr>
      </w:pPr>
      <w:r w:rsidRPr="005E4E7B">
        <w:rPr>
          <w:lang w:val="es"/>
        </w:rPr>
        <w:t>Hernández-Arvizu, B. F.., Guzmán-Cedillo, Y. I., &amp; Lima-Villeda, D. N. (2023). Aprendizaje basado en proyectos: la perspectiva del alumnado en aprendizaje semipresencial y totalmente en línea. </w:t>
      </w:r>
      <w:r w:rsidRPr="005E4E7B">
        <w:rPr>
          <w:i/>
          <w:iCs/>
          <w:lang w:val="es"/>
        </w:rPr>
        <w:t>Revista de Estudios e Investigación en Psicología y Educación</w:t>
      </w:r>
      <w:r w:rsidRPr="005E4E7B">
        <w:rPr>
          <w:lang w:val="es"/>
        </w:rPr>
        <w:t>, </w:t>
      </w:r>
      <w:r w:rsidRPr="005E4E7B">
        <w:rPr>
          <w:i/>
          <w:iCs/>
          <w:lang w:val="es"/>
        </w:rPr>
        <w:t>10</w:t>
      </w:r>
      <w:r w:rsidRPr="005E4E7B">
        <w:rPr>
          <w:lang w:val="es"/>
        </w:rPr>
        <w:t xml:space="preserve">(1), 95–111. </w:t>
      </w:r>
      <w:hyperlink r:id="rId37" w:history="1">
        <w:r w:rsidR="00CF119C" w:rsidRPr="005E4E7B">
          <w:rPr>
            <w:rStyle w:val="Hipervnculo"/>
            <w:lang w:val="es"/>
          </w:rPr>
          <w:t>https://doi.org/10.17979/reipe.2023.10.1.9527</w:t>
        </w:r>
      </w:hyperlink>
    </w:p>
    <w:p w14:paraId="2CE9C8FC" w14:textId="31A55AF4" w:rsidR="002450AA" w:rsidRPr="004401D9" w:rsidRDefault="002450AA" w:rsidP="005E4E7B">
      <w:pPr>
        <w:pStyle w:val="NormalWeb"/>
        <w:spacing w:line="480" w:lineRule="auto"/>
        <w:ind w:left="720" w:hanging="720"/>
        <w:rPr>
          <w:lang w:val="es-ES"/>
        </w:rPr>
      </w:pPr>
      <w:r w:rsidRPr="005E4E7B">
        <w:rPr>
          <w:lang w:val="es-ES"/>
        </w:rPr>
        <w:t xml:space="preserve">Hernández-Sampieri, R., Fernández-Collado, C., &amp; Baptista-Lucio, P. (2018). Metodología de la investigación (6ta ed.). </w:t>
      </w:r>
      <w:r w:rsidRPr="004401D9">
        <w:rPr>
          <w:lang w:val="es-ES"/>
        </w:rPr>
        <w:t>McGraw-Hill Education.</w:t>
      </w:r>
    </w:p>
    <w:p w14:paraId="1FD03BB9" w14:textId="77777777" w:rsidR="002450AA" w:rsidRPr="005E4E7B" w:rsidRDefault="002450AA" w:rsidP="005E4E7B">
      <w:pPr>
        <w:pStyle w:val="NormalWeb"/>
        <w:spacing w:line="480" w:lineRule="auto"/>
        <w:ind w:left="720" w:hanging="720"/>
      </w:pPr>
      <w:r w:rsidRPr="004401D9">
        <w:rPr>
          <w:lang w:val="es-ES"/>
        </w:rPr>
        <w:lastRenderedPageBreak/>
        <w:t xml:space="preserve">Hillis, S., Mercy, J., Amobi, A., &amp; Kress, H. (2016). </w:t>
      </w:r>
      <w:r w:rsidRPr="005E4E7B">
        <w:t xml:space="preserve">Global prevalence of past-year violence against children: A systematic review and household survey analysis. </w:t>
      </w:r>
      <w:r w:rsidRPr="005E4E7B">
        <w:rPr>
          <w:i/>
          <w:iCs/>
        </w:rPr>
        <w:t>The Lancet</w:t>
      </w:r>
      <w:r w:rsidRPr="005E4E7B">
        <w:t xml:space="preserve">, </w:t>
      </w:r>
      <w:r w:rsidRPr="005E4E7B">
        <w:rPr>
          <w:i/>
          <w:iCs/>
        </w:rPr>
        <w:t>387</w:t>
      </w:r>
      <w:r w:rsidRPr="005E4E7B">
        <w:t xml:space="preserve">(10013), 246–261. </w:t>
      </w:r>
      <w:hyperlink r:id="rId38" w:tgtFrame="_blank" w:history="1">
        <w:r w:rsidRPr="005E4E7B">
          <w:rPr>
            <w:rStyle w:val="Hipervnculo"/>
            <w:rFonts w:eastAsiaTheme="majorEastAsia"/>
          </w:rPr>
          <w:t>https://doi.org/10.1016/S0140-6736(15)00407-1</w:t>
        </w:r>
      </w:hyperlink>
    </w:p>
    <w:p w14:paraId="7CCADF6E" w14:textId="77777777" w:rsidR="00CF119C" w:rsidRPr="005E4E7B" w:rsidRDefault="002450AA" w:rsidP="005E4E7B">
      <w:pPr>
        <w:pStyle w:val="NormalWeb"/>
        <w:spacing w:line="480" w:lineRule="auto"/>
        <w:ind w:left="720" w:hanging="720"/>
        <w:rPr>
          <w:rStyle w:val="Hipervnculo"/>
          <w:rFonts w:eastAsiaTheme="majorEastAsia"/>
        </w:rPr>
      </w:pPr>
      <w:r w:rsidRPr="005E4E7B">
        <w:t xml:space="preserve">Mathews, C. E., Cappa, C., Guedes, A., &amp; Sethi, D. (2019). Sampling design and methodology of the Violence Against Children and Youth Surveys. </w:t>
      </w:r>
      <w:r w:rsidRPr="005E4E7B">
        <w:rPr>
          <w:i/>
          <w:iCs/>
        </w:rPr>
        <w:t>Social Science &amp; Medicine</w:t>
      </w:r>
      <w:r w:rsidRPr="005E4E7B">
        <w:t xml:space="preserve">, </w:t>
      </w:r>
      <w:r w:rsidRPr="005E4E7B">
        <w:rPr>
          <w:i/>
          <w:iCs/>
        </w:rPr>
        <w:t>220</w:t>
      </w:r>
      <w:r w:rsidRPr="005E4E7B">
        <w:t xml:space="preserve">, 13–21. </w:t>
      </w:r>
      <w:hyperlink r:id="rId39" w:tgtFrame="_blank" w:history="1">
        <w:r w:rsidRPr="005E4E7B">
          <w:rPr>
            <w:rStyle w:val="Hipervnculo"/>
            <w:rFonts w:eastAsiaTheme="majorEastAsia"/>
          </w:rPr>
          <w:t>https://doi.org/10.1016/j.socscimed.2018.11.020</w:t>
        </w:r>
      </w:hyperlink>
    </w:p>
    <w:p w14:paraId="35F6C2B6" w14:textId="4789EAF6" w:rsidR="002450AA" w:rsidRPr="004401D9" w:rsidRDefault="002450AA" w:rsidP="005E4E7B">
      <w:pPr>
        <w:pStyle w:val="NormalWeb"/>
        <w:spacing w:line="480" w:lineRule="auto"/>
        <w:ind w:left="720" w:hanging="720"/>
      </w:pPr>
      <w:r w:rsidRPr="005E4E7B">
        <w:t xml:space="preserve">Nunnally, J. C., &amp; Bernstein, I. H. (1994). Psychometric theory (3rd ed.). </w:t>
      </w:r>
      <w:r w:rsidRPr="004401D9">
        <w:t>McGraw-Hill.</w:t>
      </w:r>
    </w:p>
    <w:p w14:paraId="1107C054" w14:textId="7F0EA9BD" w:rsidR="00C96CBD" w:rsidRPr="00C96CBD" w:rsidRDefault="00C96CBD" w:rsidP="005E4E7B">
      <w:pPr>
        <w:pStyle w:val="NormalWeb"/>
        <w:spacing w:line="480" w:lineRule="auto"/>
        <w:ind w:left="720" w:hanging="720"/>
        <w:rPr>
          <w:i/>
          <w:lang w:val="es-ES"/>
        </w:rPr>
      </w:pPr>
      <w:r w:rsidRPr="00C96CBD">
        <w:rPr>
          <w:rStyle w:val="CitaHTML"/>
          <w:i w:val="0"/>
          <w:color w:val="222222"/>
          <w:bdr w:val="none" w:sz="0" w:space="0" w:color="auto" w:frame="1"/>
          <w:lang w:val="es-ES"/>
        </w:rPr>
        <w:t>Revista Euroasiática de Investigación Educativa</w:t>
      </w:r>
      <w:r w:rsidRPr="00C96CBD">
        <w:rPr>
          <w:i/>
          <w:color w:val="222222"/>
          <w:lang w:val="es-ES"/>
        </w:rPr>
        <w:t>, n93 p73-94 2021</w:t>
      </w:r>
    </w:p>
    <w:p w14:paraId="56988460" w14:textId="525D96A9" w:rsidR="002450AA" w:rsidRDefault="002450AA" w:rsidP="005E4E7B">
      <w:pPr>
        <w:pStyle w:val="NormalWeb"/>
        <w:spacing w:line="480" w:lineRule="auto"/>
        <w:ind w:left="720" w:hanging="720"/>
        <w:rPr>
          <w:lang w:val="es-ES"/>
        </w:rPr>
      </w:pPr>
      <w:r w:rsidRPr="005E4E7B">
        <w:rPr>
          <w:lang w:val="es-ES"/>
        </w:rPr>
        <w:t xml:space="preserve">Rojas, M. (2015). Pobreza y bienestar subjetivo: Un análisis de los factores que influyen en la calidad de vida en América Latina. </w:t>
      </w:r>
      <w:r w:rsidRPr="005E4E7B">
        <w:rPr>
          <w:i/>
          <w:iCs/>
          <w:lang w:val="es-ES"/>
        </w:rPr>
        <w:t>Estudios Sociales</w:t>
      </w:r>
      <w:r w:rsidRPr="005E4E7B">
        <w:rPr>
          <w:lang w:val="es-ES"/>
        </w:rPr>
        <w:t xml:space="preserve">, </w:t>
      </w:r>
      <w:r w:rsidRPr="005E4E7B">
        <w:rPr>
          <w:i/>
          <w:iCs/>
          <w:lang w:val="es-ES"/>
        </w:rPr>
        <w:t>(45)</w:t>
      </w:r>
      <w:r w:rsidRPr="005E4E7B">
        <w:rPr>
          <w:lang w:val="es-ES"/>
        </w:rPr>
        <w:t>, 127–148.</w:t>
      </w:r>
    </w:p>
    <w:p w14:paraId="6B69A370" w14:textId="6B8C1421" w:rsidR="006E3D87" w:rsidRPr="005E4E7B" w:rsidRDefault="006E3D87" w:rsidP="005E4E7B">
      <w:pPr>
        <w:pStyle w:val="NormalWeb"/>
        <w:spacing w:line="480" w:lineRule="auto"/>
        <w:ind w:left="720" w:hanging="720"/>
        <w:rPr>
          <w:lang w:val="es-ES"/>
        </w:rPr>
      </w:pPr>
      <w:r w:rsidRPr="006E3D87">
        <w:rPr>
          <w:lang w:val="es-ES"/>
        </w:rPr>
        <w:t>Santamaría</w:t>
      </w:r>
      <w:r w:rsidRPr="006E3D87">
        <w:rPr>
          <w:lang w:val="es-ES"/>
        </w:rPr>
        <w:noBreakHyphen/>
        <w:t>Villar, M. B., Gilar</w:t>
      </w:r>
      <w:r w:rsidRPr="006E3D87">
        <w:rPr>
          <w:lang w:val="es-ES"/>
        </w:rPr>
        <w:noBreakHyphen/>
        <w:t>Corbi, R., Pozo</w:t>
      </w:r>
      <w:r w:rsidRPr="006E3D87">
        <w:rPr>
          <w:lang w:val="es-ES"/>
        </w:rPr>
        <w:noBreakHyphen/>
        <w:t xml:space="preserve">Rico, T., &amp; Castejón, J. L. (2021). </w:t>
      </w:r>
      <w:r>
        <w:rPr>
          <w:rStyle w:val="nfasis"/>
        </w:rPr>
        <w:t>Teaching socio</w:t>
      </w:r>
      <w:r>
        <w:rPr>
          <w:rStyle w:val="nfasis"/>
        </w:rPr>
        <w:noBreakHyphen/>
        <w:t>emotional competencies among primary school students: Improving conflict resolution and promoting democratic co</w:t>
      </w:r>
      <w:r>
        <w:rPr>
          <w:rStyle w:val="nfasis"/>
        </w:rPr>
        <w:noBreakHyphen/>
        <w:t>existence in schools</w:t>
      </w:r>
      <w:r>
        <w:t xml:space="preserve">. </w:t>
      </w:r>
      <w:r w:rsidRPr="005336FB">
        <w:rPr>
          <w:rStyle w:val="nfasis"/>
          <w:lang w:val="es-ES"/>
        </w:rPr>
        <w:t>Frontiers in Psychology, 12</w:t>
      </w:r>
      <w:r w:rsidRPr="005336FB">
        <w:rPr>
          <w:lang w:val="es-ES"/>
        </w:rPr>
        <w:t xml:space="preserve">, 659348. </w:t>
      </w:r>
      <w:hyperlink r:id="rId40" w:tgtFrame="_new" w:history="1">
        <w:r w:rsidRPr="005336FB">
          <w:rPr>
            <w:rStyle w:val="Hipervnculo"/>
            <w:rFonts w:eastAsiaTheme="majorEastAsia"/>
            <w:lang w:val="es-ES"/>
          </w:rPr>
          <w:t>https://doi.org/10.3389/fpsyg.2021.659348</w:t>
        </w:r>
      </w:hyperlink>
    </w:p>
    <w:p w14:paraId="341B42EC" w14:textId="77777777" w:rsidR="002450AA" w:rsidRPr="005336FB" w:rsidRDefault="002450AA" w:rsidP="005E4E7B">
      <w:pPr>
        <w:pStyle w:val="NormalWeb"/>
        <w:spacing w:line="480" w:lineRule="auto"/>
        <w:ind w:left="720" w:hanging="720"/>
        <w:rPr>
          <w:lang w:val="es-ES"/>
        </w:rPr>
      </w:pPr>
      <w:r w:rsidRPr="005E4E7B">
        <w:rPr>
          <w:lang w:val="es-ES"/>
        </w:rPr>
        <w:t xml:space="preserve">Secretaría de Educación del Distrito. (2024). </w:t>
      </w:r>
      <w:r w:rsidRPr="005E4E7B">
        <w:rPr>
          <w:i/>
          <w:iCs/>
          <w:lang w:val="es-ES"/>
        </w:rPr>
        <w:t>10. Bogodatos Engativá 2024 (enero-septiembre)</w:t>
      </w:r>
      <w:r w:rsidRPr="005E4E7B">
        <w:rPr>
          <w:lang w:val="es-ES"/>
        </w:rPr>
        <w:t xml:space="preserve">. </w:t>
      </w:r>
      <w:hyperlink r:id="rId41" w:tgtFrame="_blank" w:history="1">
        <w:r w:rsidRPr="005336FB">
          <w:rPr>
            <w:rStyle w:val="Hipervnculo"/>
            <w:rFonts w:eastAsiaTheme="majorEastAsia"/>
            <w:lang w:val="es-ES"/>
          </w:rPr>
          <w:t>https://www.educacionbogota.edu.co/portal_institucional/sites/default/files/2024-10/10.%20Bogodatos%20Engativ%C3%A1%202024%20%28enero%20-%20septiembre%29.pdf</w:t>
        </w:r>
      </w:hyperlink>
    </w:p>
    <w:p w14:paraId="14E32EBB" w14:textId="77777777" w:rsidR="002450AA" w:rsidRPr="005E4E7B" w:rsidRDefault="002450AA" w:rsidP="005E4E7B">
      <w:pPr>
        <w:pStyle w:val="NormalWeb"/>
        <w:spacing w:line="480" w:lineRule="auto"/>
        <w:ind w:left="720" w:hanging="720"/>
      </w:pPr>
      <w:r w:rsidRPr="005E4E7B">
        <w:t xml:space="preserve">Stevahn, L., Johnson, D. W., Johnson, R. T., Green, S. A., &amp; Laginski, A. M. (2002). Effects of conflict resolution training integrated into a kindergarten friendship unit. </w:t>
      </w:r>
      <w:r w:rsidRPr="005E4E7B">
        <w:rPr>
          <w:i/>
          <w:iCs/>
        </w:rPr>
        <w:t xml:space="preserve">Early </w:t>
      </w:r>
      <w:r w:rsidRPr="005E4E7B">
        <w:rPr>
          <w:i/>
          <w:iCs/>
        </w:rPr>
        <w:lastRenderedPageBreak/>
        <w:t>Childhood Research Quarterly</w:t>
      </w:r>
      <w:r w:rsidRPr="005E4E7B">
        <w:t xml:space="preserve">, </w:t>
      </w:r>
      <w:r w:rsidRPr="005E4E7B">
        <w:rPr>
          <w:i/>
          <w:iCs/>
        </w:rPr>
        <w:t>17</w:t>
      </w:r>
      <w:r w:rsidRPr="005E4E7B">
        <w:t xml:space="preserve">(2), 222–238. </w:t>
      </w:r>
      <w:hyperlink r:id="rId42" w:tgtFrame="_blank" w:history="1">
        <w:r w:rsidRPr="005E4E7B">
          <w:rPr>
            <w:rStyle w:val="Hipervnculo"/>
            <w:rFonts w:eastAsiaTheme="majorEastAsia"/>
          </w:rPr>
          <w:t>https://doi.org/10.1016/S0885-2006(02)00146-2</w:t>
        </w:r>
      </w:hyperlink>
    </w:p>
    <w:p w14:paraId="6A846AFC" w14:textId="77777777" w:rsidR="002450AA" w:rsidRPr="000309A1" w:rsidRDefault="002450AA" w:rsidP="005E4E7B">
      <w:pPr>
        <w:pStyle w:val="NormalWeb"/>
        <w:spacing w:line="480" w:lineRule="auto"/>
        <w:ind w:left="720" w:hanging="720"/>
      </w:pPr>
      <w:r w:rsidRPr="005E4E7B">
        <w:t>Thomas, J. W. (2000). A review of research on project-based learning. The Autodesk Foundation.</w:t>
      </w:r>
    </w:p>
    <w:p w14:paraId="75094872" w14:textId="77777777" w:rsidR="002450AA" w:rsidRPr="005E4E7B" w:rsidRDefault="002450AA" w:rsidP="005E4E7B">
      <w:pPr>
        <w:pStyle w:val="NormalWeb"/>
        <w:spacing w:line="480" w:lineRule="auto"/>
        <w:ind w:left="720" w:hanging="720"/>
        <w:rPr>
          <w:lang w:val="es-ES"/>
        </w:rPr>
      </w:pPr>
      <w:r w:rsidRPr="005E4E7B">
        <w:t xml:space="preserve">UNESCO. (2015). </w:t>
      </w:r>
      <w:r w:rsidRPr="005E4E7B">
        <w:rPr>
          <w:i/>
          <w:iCs/>
        </w:rPr>
        <w:t>School violence and bullying a major global issue, new UNESCO publication finds</w:t>
      </w:r>
      <w:r w:rsidRPr="005E4E7B">
        <w:t xml:space="preserve">. </w:t>
      </w:r>
      <w:r w:rsidRPr="005E4E7B">
        <w:rPr>
          <w:lang w:val="es-ES"/>
        </w:rPr>
        <w:t>[No se pudo encontrar un enlace directo a la publicación específica con ese título de 2015 que contuviera la frase exacta "unesco.org+15unesco.org+15unesco.org+15" en el URL, ni un DOI. Se ha formateado como informe o publicación sin un URL específico si no se proporciona].</w:t>
      </w:r>
    </w:p>
    <w:p w14:paraId="002D23C5" w14:textId="77777777" w:rsidR="002450AA" w:rsidRPr="005E4E7B" w:rsidRDefault="002450AA" w:rsidP="005E4E7B">
      <w:pPr>
        <w:pStyle w:val="NormalWeb"/>
        <w:spacing w:line="480" w:lineRule="auto"/>
        <w:ind w:left="720" w:hanging="720"/>
        <w:rPr>
          <w:lang w:val="es-ES"/>
        </w:rPr>
      </w:pPr>
      <w:r w:rsidRPr="005E4E7B">
        <w:t xml:space="preserve">UNESCO. (2020). </w:t>
      </w:r>
      <w:r w:rsidRPr="005E4E7B">
        <w:rPr>
          <w:i/>
          <w:iCs/>
        </w:rPr>
        <w:t>Behind the numbers: Ending school violence and bullying</w:t>
      </w:r>
      <w:r w:rsidRPr="005E4E7B">
        <w:t xml:space="preserve"> [Informe]. </w:t>
      </w:r>
      <w:r w:rsidRPr="005E4E7B">
        <w:rPr>
          <w:lang w:val="es-ES"/>
        </w:rPr>
        <w:t xml:space="preserve">UNESCO. </w:t>
      </w:r>
      <w:hyperlink r:id="rId43" w:tgtFrame="_blank" w:history="1">
        <w:r w:rsidRPr="005E4E7B">
          <w:rPr>
            <w:rStyle w:val="Hipervnculo"/>
            <w:rFonts w:eastAsiaTheme="majorEastAsia"/>
            <w:lang w:val="es-ES"/>
          </w:rPr>
          <w:t>https://unesdoc.unesco.org/ark:/48223/pf0000366483</w:t>
        </w:r>
      </w:hyperlink>
    </w:p>
    <w:p w14:paraId="44500CD3" w14:textId="77777777" w:rsidR="00CF119C" w:rsidRPr="006C3F20" w:rsidRDefault="002450AA" w:rsidP="005E4E7B">
      <w:pPr>
        <w:pStyle w:val="NormalWeb"/>
        <w:spacing w:line="480" w:lineRule="auto"/>
        <w:ind w:left="720" w:hanging="720"/>
        <w:rPr>
          <w:rStyle w:val="Hipervnculo"/>
          <w:rFonts w:eastAsiaTheme="majorEastAsia"/>
          <w:lang w:val="es-ES"/>
        </w:rPr>
      </w:pPr>
      <w:r w:rsidRPr="005E4E7B">
        <w:rPr>
          <w:lang w:val="es-ES"/>
        </w:rPr>
        <w:t>Valbuena</w:t>
      </w:r>
      <w:r w:rsidRPr="005E4E7B">
        <w:rPr>
          <w:lang w:val="es-ES"/>
        </w:rPr>
        <w:noBreakHyphen/>
        <w:t xml:space="preserve">Núñez, C. H. (2022). La convivencia escolar y la calidad educativa en educación primaria. </w:t>
      </w:r>
      <w:r w:rsidRPr="005E4E7B">
        <w:rPr>
          <w:i/>
          <w:iCs/>
          <w:lang w:val="es-ES"/>
        </w:rPr>
        <w:t>Revista Electrónica en Educación y Pedagogía</w:t>
      </w:r>
      <w:r w:rsidRPr="005E4E7B">
        <w:rPr>
          <w:lang w:val="es-ES"/>
        </w:rPr>
        <w:t xml:space="preserve">, </w:t>
      </w:r>
      <w:r w:rsidRPr="005E4E7B">
        <w:rPr>
          <w:i/>
          <w:iCs/>
          <w:lang w:val="es-ES"/>
        </w:rPr>
        <w:t>6</w:t>
      </w:r>
      <w:r w:rsidRPr="005E4E7B">
        <w:rPr>
          <w:lang w:val="es-ES"/>
        </w:rPr>
        <w:t xml:space="preserve">(10), 141–151. </w:t>
      </w:r>
      <w:hyperlink r:id="rId44" w:tgtFrame="_blank" w:history="1">
        <w:r w:rsidRPr="006C3F20">
          <w:rPr>
            <w:rStyle w:val="Hipervnculo"/>
            <w:rFonts w:eastAsiaTheme="majorEastAsia"/>
            <w:lang w:val="es-ES"/>
          </w:rPr>
          <w:t>https://doi.org/10.15658/rev.electron.educ.pedagog22.04061009</w:t>
        </w:r>
      </w:hyperlink>
    </w:p>
    <w:p w14:paraId="59695D8D" w14:textId="4B8A842E" w:rsidR="00974ECD" w:rsidRPr="005E4E7B" w:rsidRDefault="002450AA" w:rsidP="005E4E7B">
      <w:pPr>
        <w:pStyle w:val="NormalWeb"/>
        <w:spacing w:line="480" w:lineRule="auto"/>
        <w:ind w:left="720" w:hanging="720"/>
        <w:rPr>
          <w:lang w:val="es-ES"/>
        </w:rPr>
      </w:pPr>
      <w:r w:rsidRPr="00D10309">
        <w:rPr>
          <w:lang w:val="de-DE"/>
        </w:rPr>
        <w:t xml:space="preserve">Zins, J. E., Weissberg, R. P., Wang, M. C., &amp; Walberg, H. J. (Eds.). </w:t>
      </w:r>
      <w:r w:rsidRPr="005E4E7B">
        <w:t xml:space="preserve">(2004). Building academic </w:t>
      </w:r>
      <w:r w:rsidR="00CF119C" w:rsidRPr="005E4E7B">
        <w:t xml:space="preserve">   </w:t>
      </w:r>
      <w:r w:rsidRPr="005E4E7B">
        <w:t>success on social and emotional learning: What does the research say? Teachers College Press.</w:t>
      </w:r>
    </w:p>
    <w:sectPr w:rsidR="00974ECD" w:rsidRPr="005E4E7B" w:rsidSect="00C403CC">
      <w:pgSz w:w="12240" w:h="15840" w:code="1"/>
      <w:pgMar w:top="1440" w:right="1440" w:bottom="1440" w:left="1440" w:header="708" w:footer="708" w:gutter="0"/>
      <w:pgNumType w:start="2"/>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CC7D89" w16cex:dateUtc="2025-07-25T1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27F9D9" w16cid:durableId="50CC7D8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504C9" w14:textId="77777777" w:rsidR="00BF5C2D" w:rsidRDefault="00BF5C2D" w:rsidP="00D5272D">
      <w:pPr>
        <w:spacing w:after="0" w:line="240" w:lineRule="auto"/>
      </w:pPr>
      <w:r>
        <w:separator/>
      </w:r>
    </w:p>
  </w:endnote>
  <w:endnote w:type="continuationSeparator" w:id="0">
    <w:p w14:paraId="4F8CFE7B" w14:textId="77777777" w:rsidR="00BF5C2D" w:rsidRDefault="00BF5C2D" w:rsidP="00D52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DC335" w14:textId="18A24465" w:rsidR="004401D9" w:rsidRDefault="004401D9" w:rsidP="008C2BAF">
    <w:pPr>
      <w:pStyle w:val="Piedepgina"/>
      <w:tabs>
        <w:tab w:val="clear" w:pos="4419"/>
        <w:tab w:val="clear" w:pos="8838"/>
        <w:tab w:val="left" w:pos="865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D521A" w14:textId="77777777" w:rsidR="00BF5C2D" w:rsidRDefault="00BF5C2D" w:rsidP="00D5272D">
      <w:pPr>
        <w:spacing w:after="0" w:line="240" w:lineRule="auto"/>
      </w:pPr>
      <w:r>
        <w:separator/>
      </w:r>
    </w:p>
  </w:footnote>
  <w:footnote w:type="continuationSeparator" w:id="0">
    <w:p w14:paraId="3E8158B6" w14:textId="77777777" w:rsidR="00BF5C2D" w:rsidRDefault="00BF5C2D" w:rsidP="00D52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569046"/>
      <w:docPartObj>
        <w:docPartGallery w:val="Page Numbers (Top of Page)"/>
        <w:docPartUnique/>
      </w:docPartObj>
    </w:sdtPr>
    <w:sdtContent>
      <w:p w14:paraId="7A69025E" w14:textId="7858AEC2" w:rsidR="004401D9" w:rsidRDefault="004401D9">
        <w:pPr>
          <w:pStyle w:val="Encabezado"/>
          <w:jc w:val="right"/>
        </w:pPr>
        <w:r>
          <w:fldChar w:fldCharType="begin"/>
        </w:r>
        <w:r>
          <w:instrText>PAGE   \* MERGEFORMAT</w:instrText>
        </w:r>
        <w:r>
          <w:fldChar w:fldCharType="separate"/>
        </w:r>
        <w:r w:rsidR="00C2376E" w:rsidRPr="00C2376E">
          <w:rPr>
            <w:noProof/>
            <w:lang w:val="es-ES"/>
          </w:rPr>
          <w:t>39</w:t>
        </w:r>
        <w:r>
          <w:fldChar w:fldCharType="end"/>
        </w:r>
      </w:p>
    </w:sdtContent>
  </w:sdt>
  <w:p w14:paraId="67DEB52A" w14:textId="1549BB75" w:rsidR="004401D9" w:rsidRPr="00C91CF6" w:rsidRDefault="004401D9">
    <w:pPr>
      <w:rPr>
        <w:rFonts w:ascii="Times New Roman" w:hAnsi="Times New Roman" w:cs="Times New Roman"/>
        <w:sz w:val="24"/>
        <w:szCs w:val="24"/>
      </w:rPr>
    </w:pPr>
    <w:r>
      <w:rPr>
        <w:rFonts w:ascii="Times New Roman" w:hAnsi="Times New Roman" w:cs="Times New Roman"/>
        <w:sz w:val="24"/>
        <w:szCs w:val="24"/>
      </w:rPr>
      <w:t>MODULO DE ABP PARA LA SOLUCIÓN DE CONFLICTOS ESCOLARES</w:t>
    </w:r>
  </w:p>
</w:hdr>
</file>

<file path=word/intelligence2.xml><?xml version="1.0" encoding="utf-8"?>
<int2:intelligence xmlns:int2="http://schemas.microsoft.com/office/intelligence/2020/intelligence" xmlns:oel="http://schemas.microsoft.com/office/2019/extlst">
  <int2:observations>
    <int2:textHash int2:hashCode="LeP5gNZE5+47be" int2:id="EQguivDe">
      <int2:state int2:value="Rejected" int2:type="spell"/>
    </int2:textHash>
    <int2:textHash int2:hashCode="mBDmefKXZg3XXF" int2:id="KSfq3SP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988635A"/>
    <w:lvl w:ilvl="0">
      <w:start w:val="1"/>
      <w:numFmt w:val="decimal"/>
      <w:pStyle w:val="Listaconnmeros"/>
      <w:lvlText w:val="%1."/>
      <w:lvlJc w:val="left"/>
      <w:pPr>
        <w:tabs>
          <w:tab w:val="num" w:pos="360"/>
        </w:tabs>
        <w:ind w:left="360" w:hanging="360"/>
      </w:pPr>
    </w:lvl>
  </w:abstractNum>
  <w:abstractNum w:abstractNumId="1" w15:restartNumberingAfterBreak="0">
    <w:nsid w:val="0D7F0219"/>
    <w:multiLevelType w:val="multilevel"/>
    <w:tmpl w:val="5B10F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5437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F62C6F"/>
    <w:multiLevelType w:val="hybridMultilevel"/>
    <w:tmpl w:val="79644BEC"/>
    <w:lvl w:ilvl="0" w:tplc="5C023F72">
      <w:start w:val="1"/>
      <w:numFmt w:val="decimal"/>
      <w:lvlText w:val="%1."/>
      <w:lvlJc w:val="left"/>
      <w:pPr>
        <w:ind w:left="1984" w:hanging="348"/>
      </w:pPr>
      <w:rPr>
        <w:rFonts w:ascii="Arial" w:eastAsia="Arial" w:hAnsi="Arial" w:cs="Arial" w:hint="default"/>
        <w:b/>
        <w:bCs/>
        <w:i w:val="0"/>
        <w:iCs w:val="0"/>
        <w:spacing w:val="-1"/>
        <w:w w:val="99"/>
        <w:sz w:val="20"/>
        <w:szCs w:val="20"/>
        <w:lang w:val="es-ES" w:eastAsia="en-US" w:bidi="ar-SA"/>
      </w:rPr>
    </w:lvl>
    <w:lvl w:ilvl="1" w:tplc="F3F0D3B8">
      <w:start w:val="1"/>
      <w:numFmt w:val="lowerLetter"/>
      <w:lvlText w:val="%2."/>
      <w:lvlJc w:val="left"/>
      <w:pPr>
        <w:ind w:left="2344" w:hanging="360"/>
      </w:pPr>
      <w:rPr>
        <w:rFonts w:ascii="Times New Roman" w:eastAsia="Arial" w:hAnsi="Times New Roman" w:cs="Times New Roman" w:hint="default"/>
        <w:b/>
        <w:bCs/>
        <w:i w:val="0"/>
        <w:iCs w:val="0"/>
        <w:spacing w:val="-1"/>
        <w:w w:val="99"/>
        <w:sz w:val="24"/>
        <w:szCs w:val="24"/>
        <w:lang w:val="es-ES" w:eastAsia="en-US" w:bidi="ar-SA"/>
      </w:rPr>
    </w:lvl>
    <w:lvl w:ilvl="2" w:tplc="5E62552A">
      <w:numFmt w:val="bullet"/>
      <w:lvlText w:val="•"/>
      <w:lvlJc w:val="left"/>
      <w:pPr>
        <w:ind w:left="2360" w:hanging="360"/>
      </w:pPr>
      <w:rPr>
        <w:rFonts w:hint="default"/>
        <w:lang w:val="es-ES" w:eastAsia="en-US" w:bidi="ar-SA"/>
      </w:rPr>
    </w:lvl>
    <w:lvl w:ilvl="3" w:tplc="8668DB26">
      <w:numFmt w:val="bullet"/>
      <w:lvlText w:val="•"/>
      <w:lvlJc w:val="left"/>
      <w:pPr>
        <w:ind w:left="3393" w:hanging="360"/>
      </w:pPr>
      <w:rPr>
        <w:rFonts w:hint="default"/>
        <w:lang w:val="es-ES" w:eastAsia="en-US" w:bidi="ar-SA"/>
      </w:rPr>
    </w:lvl>
    <w:lvl w:ilvl="4" w:tplc="DB32B3A8">
      <w:numFmt w:val="bullet"/>
      <w:lvlText w:val="•"/>
      <w:lvlJc w:val="left"/>
      <w:pPr>
        <w:ind w:left="4427" w:hanging="360"/>
      </w:pPr>
      <w:rPr>
        <w:rFonts w:hint="default"/>
        <w:lang w:val="es-ES" w:eastAsia="en-US" w:bidi="ar-SA"/>
      </w:rPr>
    </w:lvl>
    <w:lvl w:ilvl="5" w:tplc="ABEC2330">
      <w:numFmt w:val="bullet"/>
      <w:lvlText w:val="•"/>
      <w:lvlJc w:val="left"/>
      <w:pPr>
        <w:ind w:left="5461" w:hanging="360"/>
      </w:pPr>
      <w:rPr>
        <w:rFonts w:hint="default"/>
        <w:lang w:val="es-ES" w:eastAsia="en-US" w:bidi="ar-SA"/>
      </w:rPr>
    </w:lvl>
    <w:lvl w:ilvl="6" w:tplc="43464D7C">
      <w:numFmt w:val="bullet"/>
      <w:lvlText w:val="•"/>
      <w:lvlJc w:val="left"/>
      <w:pPr>
        <w:ind w:left="6495" w:hanging="360"/>
      </w:pPr>
      <w:rPr>
        <w:rFonts w:hint="default"/>
        <w:lang w:val="es-ES" w:eastAsia="en-US" w:bidi="ar-SA"/>
      </w:rPr>
    </w:lvl>
    <w:lvl w:ilvl="7" w:tplc="22407B0E">
      <w:numFmt w:val="bullet"/>
      <w:lvlText w:val="•"/>
      <w:lvlJc w:val="left"/>
      <w:pPr>
        <w:ind w:left="7529" w:hanging="360"/>
      </w:pPr>
      <w:rPr>
        <w:rFonts w:hint="default"/>
        <w:lang w:val="es-ES" w:eastAsia="en-US" w:bidi="ar-SA"/>
      </w:rPr>
    </w:lvl>
    <w:lvl w:ilvl="8" w:tplc="2D78A656">
      <w:numFmt w:val="bullet"/>
      <w:lvlText w:val="•"/>
      <w:lvlJc w:val="left"/>
      <w:pPr>
        <w:ind w:left="8563" w:hanging="360"/>
      </w:pPr>
      <w:rPr>
        <w:rFonts w:hint="default"/>
        <w:lang w:val="es-ES" w:eastAsia="en-US" w:bidi="ar-SA"/>
      </w:rPr>
    </w:lvl>
  </w:abstractNum>
  <w:abstractNum w:abstractNumId="4" w15:restartNumberingAfterBreak="0">
    <w:nsid w:val="1E4F0669"/>
    <w:multiLevelType w:val="hybridMultilevel"/>
    <w:tmpl w:val="1DEAEF86"/>
    <w:lvl w:ilvl="0" w:tplc="924CDE5C">
      <w:start w:val="1"/>
      <w:numFmt w:val="decimal"/>
      <w:lvlText w:val="%1."/>
      <w:lvlJc w:val="left"/>
      <w:pPr>
        <w:ind w:left="1996" w:hanging="348"/>
      </w:pPr>
      <w:rPr>
        <w:rFonts w:ascii="Arial MT" w:eastAsia="Arial MT" w:hAnsi="Arial MT" w:cs="Arial MT" w:hint="default"/>
        <w:b w:val="0"/>
        <w:bCs w:val="0"/>
        <w:i w:val="0"/>
        <w:iCs w:val="0"/>
        <w:spacing w:val="0"/>
        <w:w w:val="100"/>
        <w:sz w:val="24"/>
        <w:szCs w:val="24"/>
        <w:lang w:val="es-ES" w:eastAsia="en-US" w:bidi="ar-SA"/>
      </w:rPr>
    </w:lvl>
    <w:lvl w:ilvl="1" w:tplc="12D60068">
      <w:numFmt w:val="bullet"/>
      <w:lvlText w:val="•"/>
      <w:lvlJc w:val="left"/>
      <w:pPr>
        <w:ind w:left="2863" w:hanging="348"/>
      </w:pPr>
      <w:rPr>
        <w:rFonts w:hint="default"/>
        <w:lang w:val="es-ES" w:eastAsia="en-US" w:bidi="ar-SA"/>
      </w:rPr>
    </w:lvl>
    <w:lvl w:ilvl="2" w:tplc="F72E58BE">
      <w:numFmt w:val="bullet"/>
      <w:lvlText w:val="•"/>
      <w:lvlJc w:val="left"/>
      <w:pPr>
        <w:ind w:left="3726" w:hanging="348"/>
      </w:pPr>
      <w:rPr>
        <w:rFonts w:hint="default"/>
        <w:lang w:val="es-ES" w:eastAsia="en-US" w:bidi="ar-SA"/>
      </w:rPr>
    </w:lvl>
    <w:lvl w:ilvl="3" w:tplc="E6862862">
      <w:numFmt w:val="bullet"/>
      <w:lvlText w:val="•"/>
      <w:lvlJc w:val="left"/>
      <w:pPr>
        <w:ind w:left="4589" w:hanging="348"/>
      </w:pPr>
      <w:rPr>
        <w:rFonts w:hint="default"/>
        <w:lang w:val="es-ES" w:eastAsia="en-US" w:bidi="ar-SA"/>
      </w:rPr>
    </w:lvl>
    <w:lvl w:ilvl="4" w:tplc="9D461C88">
      <w:numFmt w:val="bullet"/>
      <w:lvlText w:val="•"/>
      <w:lvlJc w:val="left"/>
      <w:pPr>
        <w:ind w:left="5452" w:hanging="348"/>
      </w:pPr>
      <w:rPr>
        <w:rFonts w:hint="default"/>
        <w:lang w:val="es-ES" w:eastAsia="en-US" w:bidi="ar-SA"/>
      </w:rPr>
    </w:lvl>
    <w:lvl w:ilvl="5" w:tplc="061499D2">
      <w:numFmt w:val="bullet"/>
      <w:lvlText w:val="•"/>
      <w:lvlJc w:val="left"/>
      <w:pPr>
        <w:ind w:left="6315" w:hanging="348"/>
      </w:pPr>
      <w:rPr>
        <w:rFonts w:hint="default"/>
        <w:lang w:val="es-ES" w:eastAsia="en-US" w:bidi="ar-SA"/>
      </w:rPr>
    </w:lvl>
    <w:lvl w:ilvl="6" w:tplc="8ADEF83C">
      <w:numFmt w:val="bullet"/>
      <w:lvlText w:val="•"/>
      <w:lvlJc w:val="left"/>
      <w:pPr>
        <w:ind w:left="7178" w:hanging="348"/>
      </w:pPr>
      <w:rPr>
        <w:rFonts w:hint="default"/>
        <w:lang w:val="es-ES" w:eastAsia="en-US" w:bidi="ar-SA"/>
      </w:rPr>
    </w:lvl>
    <w:lvl w:ilvl="7" w:tplc="99A60820">
      <w:numFmt w:val="bullet"/>
      <w:lvlText w:val="•"/>
      <w:lvlJc w:val="left"/>
      <w:pPr>
        <w:ind w:left="8041" w:hanging="348"/>
      </w:pPr>
      <w:rPr>
        <w:rFonts w:hint="default"/>
        <w:lang w:val="es-ES" w:eastAsia="en-US" w:bidi="ar-SA"/>
      </w:rPr>
    </w:lvl>
    <w:lvl w:ilvl="8" w:tplc="26D8928E">
      <w:numFmt w:val="bullet"/>
      <w:lvlText w:val="•"/>
      <w:lvlJc w:val="left"/>
      <w:pPr>
        <w:ind w:left="8905" w:hanging="348"/>
      </w:pPr>
      <w:rPr>
        <w:rFonts w:hint="default"/>
        <w:lang w:val="es-ES" w:eastAsia="en-US" w:bidi="ar-SA"/>
      </w:rPr>
    </w:lvl>
  </w:abstractNum>
  <w:abstractNum w:abstractNumId="5" w15:restartNumberingAfterBreak="0">
    <w:nsid w:val="20616C7E"/>
    <w:multiLevelType w:val="hybridMultilevel"/>
    <w:tmpl w:val="B39E323A"/>
    <w:lvl w:ilvl="0" w:tplc="633EBCF0">
      <w:numFmt w:val="bullet"/>
      <w:lvlText w:val=""/>
      <w:lvlJc w:val="left"/>
      <w:pPr>
        <w:ind w:left="1996" w:hanging="348"/>
      </w:pPr>
      <w:rPr>
        <w:rFonts w:ascii="Symbol" w:eastAsia="Symbol" w:hAnsi="Symbol" w:cs="Symbol" w:hint="default"/>
        <w:b w:val="0"/>
        <w:bCs w:val="0"/>
        <w:i w:val="0"/>
        <w:iCs w:val="0"/>
        <w:spacing w:val="0"/>
        <w:w w:val="100"/>
        <w:sz w:val="24"/>
        <w:szCs w:val="24"/>
        <w:lang w:val="es-ES" w:eastAsia="en-US" w:bidi="ar-SA"/>
      </w:rPr>
    </w:lvl>
    <w:lvl w:ilvl="1" w:tplc="F3DCC77E">
      <w:numFmt w:val="bullet"/>
      <w:lvlText w:val="•"/>
      <w:lvlJc w:val="left"/>
      <w:pPr>
        <w:ind w:left="2863" w:hanging="348"/>
      </w:pPr>
      <w:rPr>
        <w:rFonts w:hint="default"/>
        <w:lang w:val="es-ES" w:eastAsia="en-US" w:bidi="ar-SA"/>
      </w:rPr>
    </w:lvl>
    <w:lvl w:ilvl="2" w:tplc="D556E82C">
      <w:numFmt w:val="bullet"/>
      <w:lvlText w:val="•"/>
      <w:lvlJc w:val="left"/>
      <w:pPr>
        <w:ind w:left="3726" w:hanging="348"/>
      </w:pPr>
      <w:rPr>
        <w:rFonts w:hint="default"/>
        <w:lang w:val="es-ES" w:eastAsia="en-US" w:bidi="ar-SA"/>
      </w:rPr>
    </w:lvl>
    <w:lvl w:ilvl="3" w:tplc="694E4A9E">
      <w:numFmt w:val="bullet"/>
      <w:lvlText w:val="•"/>
      <w:lvlJc w:val="left"/>
      <w:pPr>
        <w:ind w:left="4589" w:hanging="348"/>
      </w:pPr>
      <w:rPr>
        <w:rFonts w:hint="default"/>
        <w:lang w:val="es-ES" w:eastAsia="en-US" w:bidi="ar-SA"/>
      </w:rPr>
    </w:lvl>
    <w:lvl w:ilvl="4" w:tplc="1CF06E22">
      <w:numFmt w:val="bullet"/>
      <w:lvlText w:val="•"/>
      <w:lvlJc w:val="left"/>
      <w:pPr>
        <w:ind w:left="5452" w:hanging="348"/>
      </w:pPr>
      <w:rPr>
        <w:rFonts w:hint="default"/>
        <w:lang w:val="es-ES" w:eastAsia="en-US" w:bidi="ar-SA"/>
      </w:rPr>
    </w:lvl>
    <w:lvl w:ilvl="5" w:tplc="9EEC4FEC">
      <w:numFmt w:val="bullet"/>
      <w:lvlText w:val="•"/>
      <w:lvlJc w:val="left"/>
      <w:pPr>
        <w:ind w:left="6315" w:hanging="348"/>
      </w:pPr>
      <w:rPr>
        <w:rFonts w:hint="default"/>
        <w:lang w:val="es-ES" w:eastAsia="en-US" w:bidi="ar-SA"/>
      </w:rPr>
    </w:lvl>
    <w:lvl w:ilvl="6" w:tplc="8254429E">
      <w:numFmt w:val="bullet"/>
      <w:lvlText w:val="•"/>
      <w:lvlJc w:val="left"/>
      <w:pPr>
        <w:ind w:left="7178" w:hanging="348"/>
      </w:pPr>
      <w:rPr>
        <w:rFonts w:hint="default"/>
        <w:lang w:val="es-ES" w:eastAsia="en-US" w:bidi="ar-SA"/>
      </w:rPr>
    </w:lvl>
    <w:lvl w:ilvl="7" w:tplc="11F43042">
      <w:numFmt w:val="bullet"/>
      <w:lvlText w:val="•"/>
      <w:lvlJc w:val="left"/>
      <w:pPr>
        <w:ind w:left="8041" w:hanging="348"/>
      </w:pPr>
      <w:rPr>
        <w:rFonts w:hint="default"/>
        <w:lang w:val="es-ES" w:eastAsia="en-US" w:bidi="ar-SA"/>
      </w:rPr>
    </w:lvl>
    <w:lvl w:ilvl="8" w:tplc="B3CE5E40">
      <w:numFmt w:val="bullet"/>
      <w:lvlText w:val="•"/>
      <w:lvlJc w:val="left"/>
      <w:pPr>
        <w:ind w:left="8905" w:hanging="348"/>
      </w:pPr>
      <w:rPr>
        <w:rFonts w:hint="default"/>
        <w:lang w:val="es-ES" w:eastAsia="en-US" w:bidi="ar-SA"/>
      </w:rPr>
    </w:lvl>
  </w:abstractNum>
  <w:abstractNum w:abstractNumId="6" w15:restartNumberingAfterBreak="0">
    <w:nsid w:val="23E7124A"/>
    <w:multiLevelType w:val="multilevel"/>
    <w:tmpl w:val="B1EE9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824E4B"/>
    <w:multiLevelType w:val="multilevel"/>
    <w:tmpl w:val="D4C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5404A3"/>
    <w:multiLevelType w:val="multilevel"/>
    <w:tmpl w:val="2B42C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F13ABD"/>
    <w:multiLevelType w:val="multilevel"/>
    <w:tmpl w:val="6D364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BD1633"/>
    <w:multiLevelType w:val="multilevel"/>
    <w:tmpl w:val="8B1C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06107"/>
    <w:multiLevelType w:val="hybridMultilevel"/>
    <w:tmpl w:val="3EAC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B264DB"/>
    <w:multiLevelType w:val="hybridMultilevel"/>
    <w:tmpl w:val="3B34CB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641377A1"/>
    <w:multiLevelType w:val="hybridMultilevel"/>
    <w:tmpl w:val="3AAC3C30"/>
    <w:lvl w:ilvl="0" w:tplc="8A00A75C">
      <w:start w:val="1"/>
      <w:numFmt w:val="lowerLetter"/>
      <w:lvlText w:val="%1)"/>
      <w:lvlJc w:val="left"/>
      <w:pPr>
        <w:ind w:left="1984" w:hanging="348"/>
      </w:pPr>
      <w:rPr>
        <w:rFonts w:ascii="Arial MT" w:eastAsia="Arial MT" w:hAnsi="Arial MT" w:cs="Arial MT" w:hint="default"/>
        <w:b w:val="0"/>
        <w:bCs w:val="0"/>
        <w:i w:val="0"/>
        <w:iCs w:val="0"/>
        <w:spacing w:val="0"/>
        <w:w w:val="99"/>
        <w:sz w:val="24"/>
        <w:szCs w:val="24"/>
        <w:lang w:val="es-ES" w:eastAsia="en-US" w:bidi="ar-SA"/>
      </w:rPr>
    </w:lvl>
    <w:lvl w:ilvl="1" w:tplc="ECDA1BBE">
      <w:numFmt w:val="bullet"/>
      <w:lvlText w:val="•"/>
      <w:lvlJc w:val="left"/>
      <w:pPr>
        <w:ind w:left="2845" w:hanging="348"/>
      </w:pPr>
      <w:rPr>
        <w:rFonts w:hint="default"/>
        <w:lang w:val="es-ES" w:eastAsia="en-US" w:bidi="ar-SA"/>
      </w:rPr>
    </w:lvl>
    <w:lvl w:ilvl="2" w:tplc="A01E2A7A">
      <w:numFmt w:val="bullet"/>
      <w:lvlText w:val="•"/>
      <w:lvlJc w:val="left"/>
      <w:pPr>
        <w:ind w:left="3710" w:hanging="348"/>
      </w:pPr>
      <w:rPr>
        <w:rFonts w:hint="default"/>
        <w:lang w:val="es-ES" w:eastAsia="en-US" w:bidi="ar-SA"/>
      </w:rPr>
    </w:lvl>
    <w:lvl w:ilvl="3" w:tplc="04440898">
      <w:numFmt w:val="bullet"/>
      <w:lvlText w:val="•"/>
      <w:lvlJc w:val="left"/>
      <w:pPr>
        <w:ind w:left="4575" w:hanging="348"/>
      </w:pPr>
      <w:rPr>
        <w:rFonts w:hint="default"/>
        <w:lang w:val="es-ES" w:eastAsia="en-US" w:bidi="ar-SA"/>
      </w:rPr>
    </w:lvl>
    <w:lvl w:ilvl="4" w:tplc="21E23CB2">
      <w:numFmt w:val="bullet"/>
      <w:lvlText w:val="•"/>
      <w:lvlJc w:val="left"/>
      <w:pPr>
        <w:ind w:left="5440" w:hanging="348"/>
      </w:pPr>
      <w:rPr>
        <w:rFonts w:hint="default"/>
        <w:lang w:val="es-ES" w:eastAsia="en-US" w:bidi="ar-SA"/>
      </w:rPr>
    </w:lvl>
    <w:lvl w:ilvl="5" w:tplc="C6702E62">
      <w:numFmt w:val="bullet"/>
      <w:lvlText w:val="•"/>
      <w:lvlJc w:val="left"/>
      <w:pPr>
        <w:ind w:left="6305" w:hanging="348"/>
      </w:pPr>
      <w:rPr>
        <w:rFonts w:hint="default"/>
        <w:lang w:val="es-ES" w:eastAsia="en-US" w:bidi="ar-SA"/>
      </w:rPr>
    </w:lvl>
    <w:lvl w:ilvl="6" w:tplc="D02A90F6">
      <w:numFmt w:val="bullet"/>
      <w:lvlText w:val="•"/>
      <w:lvlJc w:val="left"/>
      <w:pPr>
        <w:ind w:left="7170" w:hanging="348"/>
      </w:pPr>
      <w:rPr>
        <w:rFonts w:hint="default"/>
        <w:lang w:val="es-ES" w:eastAsia="en-US" w:bidi="ar-SA"/>
      </w:rPr>
    </w:lvl>
    <w:lvl w:ilvl="7" w:tplc="A184B750">
      <w:numFmt w:val="bullet"/>
      <w:lvlText w:val="•"/>
      <w:lvlJc w:val="left"/>
      <w:pPr>
        <w:ind w:left="8035" w:hanging="348"/>
      </w:pPr>
      <w:rPr>
        <w:rFonts w:hint="default"/>
        <w:lang w:val="es-ES" w:eastAsia="en-US" w:bidi="ar-SA"/>
      </w:rPr>
    </w:lvl>
    <w:lvl w:ilvl="8" w:tplc="102A8F38">
      <w:numFmt w:val="bullet"/>
      <w:lvlText w:val="•"/>
      <w:lvlJc w:val="left"/>
      <w:pPr>
        <w:ind w:left="8901" w:hanging="348"/>
      </w:pPr>
      <w:rPr>
        <w:rFonts w:hint="default"/>
        <w:lang w:val="es-ES" w:eastAsia="en-US" w:bidi="ar-SA"/>
      </w:rPr>
    </w:lvl>
  </w:abstractNum>
  <w:abstractNum w:abstractNumId="14" w15:restartNumberingAfterBreak="0">
    <w:nsid w:val="66DB3DBD"/>
    <w:multiLevelType w:val="multilevel"/>
    <w:tmpl w:val="5E52E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957F07"/>
    <w:multiLevelType w:val="hybridMultilevel"/>
    <w:tmpl w:val="F8C8AA94"/>
    <w:lvl w:ilvl="0" w:tplc="8FAE714C">
      <w:numFmt w:val="bullet"/>
      <w:lvlText w:val="*"/>
      <w:lvlJc w:val="left"/>
      <w:pPr>
        <w:ind w:left="1996" w:hanging="360"/>
      </w:pPr>
      <w:rPr>
        <w:rFonts w:ascii="Courier New" w:eastAsia="Courier New" w:hAnsi="Courier New" w:cs="Courier New" w:hint="default"/>
        <w:b w:val="0"/>
        <w:bCs w:val="0"/>
        <w:i w:val="0"/>
        <w:iCs w:val="0"/>
        <w:spacing w:val="0"/>
        <w:w w:val="100"/>
        <w:sz w:val="24"/>
        <w:szCs w:val="24"/>
        <w:lang w:val="es-ES" w:eastAsia="en-US" w:bidi="ar-SA"/>
      </w:rPr>
    </w:lvl>
    <w:lvl w:ilvl="1" w:tplc="D0283FC6">
      <w:numFmt w:val="bullet"/>
      <w:lvlText w:val="•"/>
      <w:lvlJc w:val="left"/>
      <w:pPr>
        <w:ind w:left="2863" w:hanging="360"/>
      </w:pPr>
      <w:rPr>
        <w:rFonts w:hint="default"/>
        <w:lang w:val="es-ES" w:eastAsia="en-US" w:bidi="ar-SA"/>
      </w:rPr>
    </w:lvl>
    <w:lvl w:ilvl="2" w:tplc="20222BD8">
      <w:numFmt w:val="bullet"/>
      <w:lvlText w:val="•"/>
      <w:lvlJc w:val="left"/>
      <w:pPr>
        <w:ind w:left="3726" w:hanging="360"/>
      </w:pPr>
      <w:rPr>
        <w:rFonts w:hint="default"/>
        <w:lang w:val="es-ES" w:eastAsia="en-US" w:bidi="ar-SA"/>
      </w:rPr>
    </w:lvl>
    <w:lvl w:ilvl="3" w:tplc="78A4C664">
      <w:numFmt w:val="bullet"/>
      <w:lvlText w:val="•"/>
      <w:lvlJc w:val="left"/>
      <w:pPr>
        <w:ind w:left="4589" w:hanging="360"/>
      </w:pPr>
      <w:rPr>
        <w:rFonts w:hint="default"/>
        <w:lang w:val="es-ES" w:eastAsia="en-US" w:bidi="ar-SA"/>
      </w:rPr>
    </w:lvl>
    <w:lvl w:ilvl="4" w:tplc="72B872B2">
      <w:numFmt w:val="bullet"/>
      <w:lvlText w:val="•"/>
      <w:lvlJc w:val="left"/>
      <w:pPr>
        <w:ind w:left="5452" w:hanging="360"/>
      </w:pPr>
      <w:rPr>
        <w:rFonts w:hint="default"/>
        <w:lang w:val="es-ES" w:eastAsia="en-US" w:bidi="ar-SA"/>
      </w:rPr>
    </w:lvl>
    <w:lvl w:ilvl="5" w:tplc="AE32312C">
      <w:numFmt w:val="bullet"/>
      <w:lvlText w:val="•"/>
      <w:lvlJc w:val="left"/>
      <w:pPr>
        <w:ind w:left="6315" w:hanging="360"/>
      </w:pPr>
      <w:rPr>
        <w:rFonts w:hint="default"/>
        <w:lang w:val="es-ES" w:eastAsia="en-US" w:bidi="ar-SA"/>
      </w:rPr>
    </w:lvl>
    <w:lvl w:ilvl="6" w:tplc="DE9A5680">
      <w:numFmt w:val="bullet"/>
      <w:lvlText w:val="•"/>
      <w:lvlJc w:val="left"/>
      <w:pPr>
        <w:ind w:left="7178" w:hanging="360"/>
      </w:pPr>
      <w:rPr>
        <w:rFonts w:hint="default"/>
        <w:lang w:val="es-ES" w:eastAsia="en-US" w:bidi="ar-SA"/>
      </w:rPr>
    </w:lvl>
    <w:lvl w:ilvl="7" w:tplc="DCA2EDB2">
      <w:numFmt w:val="bullet"/>
      <w:lvlText w:val="•"/>
      <w:lvlJc w:val="left"/>
      <w:pPr>
        <w:ind w:left="8041" w:hanging="360"/>
      </w:pPr>
      <w:rPr>
        <w:rFonts w:hint="default"/>
        <w:lang w:val="es-ES" w:eastAsia="en-US" w:bidi="ar-SA"/>
      </w:rPr>
    </w:lvl>
    <w:lvl w:ilvl="8" w:tplc="43604F30">
      <w:numFmt w:val="bullet"/>
      <w:lvlText w:val="•"/>
      <w:lvlJc w:val="left"/>
      <w:pPr>
        <w:ind w:left="8905" w:hanging="360"/>
      </w:pPr>
      <w:rPr>
        <w:rFonts w:hint="default"/>
        <w:lang w:val="es-ES" w:eastAsia="en-US" w:bidi="ar-SA"/>
      </w:rPr>
    </w:lvl>
  </w:abstractNum>
  <w:abstractNum w:abstractNumId="16" w15:restartNumberingAfterBreak="0">
    <w:nsid w:val="6DDF50D9"/>
    <w:multiLevelType w:val="hybridMultilevel"/>
    <w:tmpl w:val="9ABCA8E6"/>
    <w:lvl w:ilvl="0" w:tplc="21007C92">
      <w:start w:val="1"/>
      <w:numFmt w:val="lowerLetter"/>
      <w:lvlText w:val="%1."/>
      <w:lvlJc w:val="left"/>
      <w:pPr>
        <w:ind w:left="1984" w:hanging="348"/>
      </w:pPr>
      <w:rPr>
        <w:rFonts w:ascii="Arial" w:eastAsia="Arial" w:hAnsi="Arial" w:cs="Arial" w:hint="default"/>
        <w:b/>
        <w:bCs/>
        <w:i w:val="0"/>
        <w:iCs w:val="0"/>
        <w:spacing w:val="-1"/>
        <w:w w:val="99"/>
        <w:sz w:val="20"/>
        <w:szCs w:val="20"/>
        <w:lang w:val="es-ES" w:eastAsia="en-US" w:bidi="ar-SA"/>
      </w:rPr>
    </w:lvl>
    <w:lvl w:ilvl="1" w:tplc="727EF08E">
      <w:numFmt w:val="bullet"/>
      <w:lvlText w:val="•"/>
      <w:lvlJc w:val="left"/>
      <w:pPr>
        <w:ind w:left="2845" w:hanging="348"/>
      </w:pPr>
      <w:rPr>
        <w:rFonts w:hint="default"/>
        <w:lang w:val="es-ES" w:eastAsia="en-US" w:bidi="ar-SA"/>
      </w:rPr>
    </w:lvl>
    <w:lvl w:ilvl="2" w:tplc="08DEB04E">
      <w:numFmt w:val="bullet"/>
      <w:lvlText w:val="•"/>
      <w:lvlJc w:val="left"/>
      <w:pPr>
        <w:ind w:left="3710" w:hanging="348"/>
      </w:pPr>
      <w:rPr>
        <w:rFonts w:hint="default"/>
        <w:lang w:val="es-ES" w:eastAsia="en-US" w:bidi="ar-SA"/>
      </w:rPr>
    </w:lvl>
    <w:lvl w:ilvl="3" w:tplc="4B96512C">
      <w:numFmt w:val="bullet"/>
      <w:lvlText w:val="•"/>
      <w:lvlJc w:val="left"/>
      <w:pPr>
        <w:ind w:left="4575" w:hanging="348"/>
      </w:pPr>
      <w:rPr>
        <w:rFonts w:hint="default"/>
        <w:lang w:val="es-ES" w:eastAsia="en-US" w:bidi="ar-SA"/>
      </w:rPr>
    </w:lvl>
    <w:lvl w:ilvl="4" w:tplc="87428280">
      <w:numFmt w:val="bullet"/>
      <w:lvlText w:val="•"/>
      <w:lvlJc w:val="left"/>
      <w:pPr>
        <w:ind w:left="5440" w:hanging="348"/>
      </w:pPr>
      <w:rPr>
        <w:rFonts w:hint="default"/>
        <w:lang w:val="es-ES" w:eastAsia="en-US" w:bidi="ar-SA"/>
      </w:rPr>
    </w:lvl>
    <w:lvl w:ilvl="5" w:tplc="D2E8C96A">
      <w:numFmt w:val="bullet"/>
      <w:lvlText w:val="•"/>
      <w:lvlJc w:val="left"/>
      <w:pPr>
        <w:ind w:left="6305" w:hanging="348"/>
      </w:pPr>
      <w:rPr>
        <w:rFonts w:hint="default"/>
        <w:lang w:val="es-ES" w:eastAsia="en-US" w:bidi="ar-SA"/>
      </w:rPr>
    </w:lvl>
    <w:lvl w:ilvl="6" w:tplc="8D5806B8">
      <w:numFmt w:val="bullet"/>
      <w:lvlText w:val="•"/>
      <w:lvlJc w:val="left"/>
      <w:pPr>
        <w:ind w:left="7170" w:hanging="348"/>
      </w:pPr>
      <w:rPr>
        <w:rFonts w:hint="default"/>
        <w:lang w:val="es-ES" w:eastAsia="en-US" w:bidi="ar-SA"/>
      </w:rPr>
    </w:lvl>
    <w:lvl w:ilvl="7" w:tplc="07EA07E8">
      <w:numFmt w:val="bullet"/>
      <w:lvlText w:val="•"/>
      <w:lvlJc w:val="left"/>
      <w:pPr>
        <w:ind w:left="8035" w:hanging="348"/>
      </w:pPr>
      <w:rPr>
        <w:rFonts w:hint="default"/>
        <w:lang w:val="es-ES" w:eastAsia="en-US" w:bidi="ar-SA"/>
      </w:rPr>
    </w:lvl>
    <w:lvl w:ilvl="8" w:tplc="A548264E">
      <w:numFmt w:val="bullet"/>
      <w:lvlText w:val="•"/>
      <w:lvlJc w:val="left"/>
      <w:pPr>
        <w:ind w:left="8901" w:hanging="348"/>
      </w:pPr>
      <w:rPr>
        <w:rFonts w:hint="default"/>
        <w:lang w:val="es-ES" w:eastAsia="en-US" w:bidi="ar-SA"/>
      </w:rPr>
    </w:lvl>
  </w:abstractNum>
  <w:abstractNum w:abstractNumId="17" w15:restartNumberingAfterBreak="0">
    <w:nsid w:val="70356F15"/>
    <w:multiLevelType w:val="multilevel"/>
    <w:tmpl w:val="A566A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156AD"/>
    <w:multiLevelType w:val="hybridMultilevel"/>
    <w:tmpl w:val="CEB81892"/>
    <w:lvl w:ilvl="0" w:tplc="F5904480">
      <w:numFmt w:val="bullet"/>
      <w:lvlText w:val=""/>
      <w:lvlJc w:val="left"/>
      <w:pPr>
        <w:ind w:left="2344" w:hanging="360"/>
      </w:pPr>
      <w:rPr>
        <w:rFonts w:ascii="Symbol" w:eastAsia="Symbol" w:hAnsi="Symbol" w:cs="Symbol" w:hint="default"/>
        <w:b w:val="0"/>
        <w:bCs w:val="0"/>
        <w:i w:val="0"/>
        <w:iCs w:val="0"/>
        <w:spacing w:val="0"/>
        <w:w w:val="100"/>
        <w:sz w:val="24"/>
        <w:szCs w:val="24"/>
        <w:lang w:val="es-ES" w:eastAsia="en-US" w:bidi="ar-SA"/>
      </w:rPr>
    </w:lvl>
    <w:lvl w:ilvl="1" w:tplc="4DD69460">
      <w:numFmt w:val="bullet"/>
      <w:lvlText w:val="•"/>
      <w:lvlJc w:val="left"/>
      <w:pPr>
        <w:ind w:left="3169" w:hanging="360"/>
      </w:pPr>
      <w:rPr>
        <w:rFonts w:hint="default"/>
        <w:lang w:val="es-ES" w:eastAsia="en-US" w:bidi="ar-SA"/>
      </w:rPr>
    </w:lvl>
    <w:lvl w:ilvl="2" w:tplc="9A7897BA">
      <w:numFmt w:val="bullet"/>
      <w:lvlText w:val="•"/>
      <w:lvlJc w:val="left"/>
      <w:pPr>
        <w:ind w:left="3998" w:hanging="360"/>
      </w:pPr>
      <w:rPr>
        <w:rFonts w:hint="default"/>
        <w:lang w:val="es-ES" w:eastAsia="en-US" w:bidi="ar-SA"/>
      </w:rPr>
    </w:lvl>
    <w:lvl w:ilvl="3" w:tplc="5F689CB2">
      <w:numFmt w:val="bullet"/>
      <w:lvlText w:val="•"/>
      <w:lvlJc w:val="left"/>
      <w:pPr>
        <w:ind w:left="4827" w:hanging="360"/>
      </w:pPr>
      <w:rPr>
        <w:rFonts w:hint="default"/>
        <w:lang w:val="es-ES" w:eastAsia="en-US" w:bidi="ar-SA"/>
      </w:rPr>
    </w:lvl>
    <w:lvl w:ilvl="4" w:tplc="E384BB78">
      <w:numFmt w:val="bullet"/>
      <w:lvlText w:val="•"/>
      <w:lvlJc w:val="left"/>
      <w:pPr>
        <w:ind w:left="5656" w:hanging="360"/>
      </w:pPr>
      <w:rPr>
        <w:rFonts w:hint="default"/>
        <w:lang w:val="es-ES" w:eastAsia="en-US" w:bidi="ar-SA"/>
      </w:rPr>
    </w:lvl>
    <w:lvl w:ilvl="5" w:tplc="A1B2BB10">
      <w:numFmt w:val="bullet"/>
      <w:lvlText w:val="•"/>
      <w:lvlJc w:val="left"/>
      <w:pPr>
        <w:ind w:left="6485" w:hanging="360"/>
      </w:pPr>
      <w:rPr>
        <w:rFonts w:hint="default"/>
        <w:lang w:val="es-ES" w:eastAsia="en-US" w:bidi="ar-SA"/>
      </w:rPr>
    </w:lvl>
    <w:lvl w:ilvl="6" w:tplc="D1D21ADA">
      <w:numFmt w:val="bullet"/>
      <w:lvlText w:val="•"/>
      <w:lvlJc w:val="left"/>
      <w:pPr>
        <w:ind w:left="7314" w:hanging="360"/>
      </w:pPr>
      <w:rPr>
        <w:rFonts w:hint="default"/>
        <w:lang w:val="es-ES" w:eastAsia="en-US" w:bidi="ar-SA"/>
      </w:rPr>
    </w:lvl>
    <w:lvl w:ilvl="7" w:tplc="6F127522">
      <w:numFmt w:val="bullet"/>
      <w:lvlText w:val="•"/>
      <w:lvlJc w:val="left"/>
      <w:pPr>
        <w:ind w:left="8143" w:hanging="360"/>
      </w:pPr>
      <w:rPr>
        <w:rFonts w:hint="default"/>
        <w:lang w:val="es-ES" w:eastAsia="en-US" w:bidi="ar-SA"/>
      </w:rPr>
    </w:lvl>
    <w:lvl w:ilvl="8" w:tplc="14F8D044">
      <w:numFmt w:val="bullet"/>
      <w:lvlText w:val="•"/>
      <w:lvlJc w:val="left"/>
      <w:pPr>
        <w:ind w:left="8973" w:hanging="360"/>
      </w:pPr>
      <w:rPr>
        <w:rFonts w:hint="default"/>
        <w:lang w:val="es-ES" w:eastAsia="en-US" w:bidi="ar-SA"/>
      </w:rPr>
    </w:lvl>
  </w:abstractNum>
  <w:abstractNum w:abstractNumId="19" w15:restartNumberingAfterBreak="0">
    <w:nsid w:val="752C6E57"/>
    <w:multiLevelType w:val="multilevel"/>
    <w:tmpl w:val="BCF6D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1E471F"/>
    <w:multiLevelType w:val="hybridMultilevel"/>
    <w:tmpl w:val="56E293CA"/>
    <w:lvl w:ilvl="0" w:tplc="21D8E48E">
      <w:numFmt w:val="bullet"/>
      <w:lvlText w:val=""/>
      <w:lvlJc w:val="left"/>
      <w:pPr>
        <w:ind w:left="1996" w:hanging="348"/>
      </w:pPr>
      <w:rPr>
        <w:rFonts w:ascii="Symbol" w:eastAsia="Symbol" w:hAnsi="Symbol" w:cs="Symbol" w:hint="default"/>
        <w:b w:val="0"/>
        <w:bCs w:val="0"/>
        <w:i w:val="0"/>
        <w:iCs w:val="0"/>
        <w:spacing w:val="0"/>
        <w:w w:val="100"/>
        <w:sz w:val="24"/>
        <w:szCs w:val="24"/>
        <w:lang w:val="es-ES" w:eastAsia="en-US" w:bidi="ar-SA"/>
      </w:rPr>
    </w:lvl>
    <w:lvl w:ilvl="1" w:tplc="D21ADE82">
      <w:numFmt w:val="bullet"/>
      <w:lvlText w:val="•"/>
      <w:lvlJc w:val="left"/>
      <w:pPr>
        <w:ind w:left="2863" w:hanging="348"/>
      </w:pPr>
      <w:rPr>
        <w:rFonts w:hint="default"/>
        <w:lang w:val="es-ES" w:eastAsia="en-US" w:bidi="ar-SA"/>
      </w:rPr>
    </w:lvl>
    <w:lvl w:ilvl="2" w:tplc="B3ECE348">
      <w:numFmt w:val="bullet"/>
      <w:lvlText w:val="•"/>
      <w:lvlJc w:val="left"/>
      <w:pPr>
        <w:ind w:left="3726" w:hanging="348"/>
      </w:pPr>
      <w:rPr>
        <w:rFonts w:hint="default"/>
        <w:lang w:val="es-ES" w:eastAsia="en-US" w:bidi="ar-SA"/>
      </w:rPr>
    </w:lvl>
    <w:lvl w:ilvl="3" w:tplc="CC94CF90">
      <w:numFmt w:val="bullet"/>
      <w:lvlText w:val="•"/>
      <w:lvlJc w:val="left"/>
      <w:pPr>
        <w:ind w:left="4589" w:hanging="348"/>
      </w:pPr>
      <w:rPr>
        <w:rFonts w:hint="default"/>
        <w:lang w:val="es-ES" w:eastAsia="en-US" w:bidi="ar-SA"/>
      </w:rPr>
    </w:lvl>
    <w:lvl w:ilvl="4" w:tplc="650A85B0">
      <w:numFmt w:val="bullet"/>
      <w:lvlText w:val="•"/>
      <w:lvlJc w:val="left"/>
      <w:pPr>
        <w:ind w:left="5452" w:hanging="348"/>
      </w:pPr>
      <w:rPr>
        <w:rFonts w:hint="default"/>
        <w:lang w:val="es-ES" w:eastAsia="en-US" w:bidi="ar-SA"/>
      </w:rPr>
    </w:lvl>
    <w:lvl w:ilvl="5" w:tplc="2F202F68">
      <w:numFmt w:val="bullet"/>
      <w:lvlText w:val="•"/>
      <w:lvlJc w:val="left"/>
      <w:pPr>
        <w:ind w:left="6315" w:hanging="348"/>
      </w:pPr>
      <w:rPr>
        <w:rFonts w:hint="default"/>
        <w:lang w:val="es-ES" w:eastAsia="en-US" w:bidi="ar-SA"/>
      </w:rPr>
    </w:lvl>
    <w:lvl w:ilvl="6" w:tplc="0F20AE88">
      <w:numFmt w:val="bullet"/>
      <w:lvlText w:val="•"/>
      <w:lvlJc w:val="left"/>
      <w:pPr>
        <w:ind w:left="7178" w:hanging="348"/>
      </w:pPr>
      <w:rPr>
        <w:rFonts w:hint="default"/>
        <w:lang w:val="es-ES" w:eastAsia="en-US" w:bidi="ar-SA"/>
      </w:rPr>
    </w:lvl>
    <w:lvl w:ilvl="7" w:tplc="3A2ACF22">
      <w:numFmt w:val="bullet"/>
      <w:lvlText w:val="•"/>
      <w:lvlJc w:val="left"/>
      <w:pPr>
        <w:ind w:left="8041" w:hanging="348"/>
      </w:pPr>
      <w:rPr>
        <w:rFonts w:hint="default"/>
        <w:lang w:val="es-ES" w:eastAsia="en-US" w:bidi="ar-SA"/>
      </w:rPr>
    </w:lvl>
    <w:lvl w:ilvl="8" w:tplc="CE30A0FE">
      <w:numFmt w:val="bullet"/>
      <w:lvlText w:val="•"/>
      <w:lvlJc w:val="left"/>
      <w:pPr>
        <w:ind w:left="8905" w:hanging="348"/>
      </w:pPr>
      <w:rPr>
        <w:rFonts w:hint="default"/>
        <w:lang w:val="es-ES" w:eastAsia="en-US" w:bidi="ar-SA"/>
      </w:rPr>
    </w:lvl>
  </w:abstractNum>
  <w:num w:numId="1">
    <w:abstractNumId w:val="8"/>
  </w:num>
  <w:num w:numId="2">
    <w:abstractNumId w:val="9"/>
  </w:num>
  <w:num w:numId="3">
    <w:abstractNumId w:val="1"/>
  </w:num>
  <w:num w:numId="4">
    <w:abstractNumId w:val="14"/>
  </w:num>
  <w:num w:numId="5">
    <w:abstractNumId w:val="6"/>
  </w:num>
  <w:num w:numId="6">
    <w:abstractNumId w:val="12"/>
  </w:num>
  <w:num w:numId="7">
    <w:abstractNumId w:val="7"/>
  </w:num>
  <w:num w:numId="8">
    <w:abstractNumId w:val="2"/>
  </w:num>
  <w:num w:numId="9">
    <w:abstractNumId w:val="10"/>
  </w:num>
  <w:num w:numId="10">
    <w:abstractNumId w:val="11"/>
  </w:num>
  <w:num w:numId="11">
    <w:abstractNumId w:val="17"/>
  </w:num>
  <w:num w:numId="12">
    <w:abstractNumId w:val="0"/>
  </w:num>
  <w:num w:numId="13">
    <w:abstractNumId w:val="19"/>
  </w:num>
  <w:num w:numId="14">
    <w:abstractNumId w:val="3"/>
  </w:num>
  <w:num w:numId="15">
    <w:abstractNumId w:val="16"/>
  </w:num>
  <w:num w:numId="16">
    <w:abstractNumId w:val="20"/>
  </w:num>
  <w:num w:numId="17">
    <w:abstractNumId w:val="13"/>
  </w:num>
  <w:num w:numId="18">
    <w:abstractNumId w:val="15"/>
  </w:num>
  <w:num w:numId="19">
    <w:abstractNumId w:val="5"/>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DA"/>
    <w:rsid w:val="00001E4D"/>
    <w:rsid w:val="00002CDF"/>
    <w:rsid w:val="00010909"/>
    <w:rsid w:val="00010D1B"/>
    <w:rsid w:val="00011018"/>
    <w:rsid w:val="00012283"/>
    <w:rsid w:val="000134D7"/>
    <w:rsid w:val="000138AD"/>
    <w:rsid w:val="00016199"/>
    <w:rsid w:val="00016C65"/>
    <w:rsid w:val="00017052"/>
    <w:rsid w:val="00020511"/>
    <w:rsid w:val="00020704"/>
    <w:rsid w:val="0002391D"/>
    <w:rsid w:val="0002467E"/>
    <w:rsid w:val="00026402"/>
    <w:rsid w:val="000267D8"/>
    <w:rsid w:val="00030449"/>
    <w:rsid w:val="00030603"/>
    <w:rsid w:val="0003069A"/>
    <w:rsid w:val="000309A1"/>
    <w:rsid w:val="00030F67"/>
    <w:rsid w:val="00033109"/>
    <w:rsid w:val="00033B6D"/>
    <w:rsid w:val="00034E48"/>
    <w:rsid w:val="000367B5"/>
    <w:rsid w:val="000400EF"/>
    <w:rsid w:val="000403D7"/>
    <w:rsid w:val="00040D79"/>
    <w:rsid w:val="00041586"/>
    <w:rsid w:val="00041E49"/>
    <w:rsid w:val="000434DB"/>
    <w:rsid w:val="000444B0"/>
    <w:rsid w:val="00046861"/>
    <w:rsid w:val="00047885"/>
    <w:rsid w:val="00047ACC"/>
    <w:rsid w:val="000503A9"/>
    <w:rsid w:val="000509CF"/>
    <w:rsid w:val="00052990"/>
    <w:rsid w:val="00052F2D"/>
    <w:rsid w:val="0005770D"/>
    <w:rsid w:val="000610D9"/>
    <w:rsid w:val="00061E5E"/>
    <w:rsid w:val="0006242A"/>
    <w:rsid w:val="00063419"/>
    <w:rsid w:val="0006348F"/>
    <w:rsid w:val="00063CD8"/>
    <w:rsid w:val="00063DFA"/>
    <w:rsid w:val="00064023"/>
    <w:rsid w:val="00065C8E"/>
    <w:rsid w:val="00066A11"/>
    <w:rsid w:val="00067EC1"/>
    <w:rsid w:val="00074D55"/>
    <w:rsid w:val="000755CE"/>
    <w:rsid w:val="00075C2F"/>
    <w:rsid w:val="0007712C"/>
    <w:rsid w:val="00081D80"/>
    <w:rsid w:val="00083622"/>
    <w:rsid w:val="000841C1"/>
    <w:rsid w:val="00085688"/>
    <w:rsid w:val="00085911"/>
    <w:rsid w:val="00086D44"/>
    <w:rsid w:val="00087845"/>
    <w:rsid w:val="0009427B"/>
    <w:rsid w:val="000962B9"/>
    <w:rsid w:val="00096A15"/>
    <w:rsid w:val="000A0D8C"/>
    <w:rsid w:val="000A33CE"/>
    <w:rsid w:val="000B0F58"/>
    <w:rsid w:val="000B287B"/>
    <w:rsid w:val="000B35D0"/>
    <w:rsid w:val="000B7E41"/>
    <w:rsid w:val="000C1F60"/>
    <w:rsid w:val="000C4859"/>
    <w:rsid w:val="000C4E61"/>
    <w:rsid w:val="000C6368"/>
    <w:rsid w:val="000C6C46"/>
    <w:rsid w:val="000C7000"/>
    <w:rsid w:val="000C7546"/>
    <w:rsid w:val="000C765C"/>
    <w:rsid w:val="000D219D"/>
    <w:rsid w:val="000D2DB9"/>
    <w:rsid w:val="000D614E"/>
    <w:rsid w:val="000E182C"/>
    <w:rsid w:val="000F0F3B"/>
    <w:rsid w:val="000F1940"/>
    <w:rsid w:val="000F6BCE"/>
    <w:rsid w:val="000F730D"/>
    <w:rsid w:val="000F7377"/>
    <w:rsid w:val="000F7C28"/>
    <w:rsid w:val="00100F9D"/>
    <w:rsid w:val="00101F09"/>
    <w:rsid w:val="00102EB3"/>
    <w:rsid w:val="00103950"/>
    <w:rsid w:val="00110BEC"/>
    <w:rsid w:val="00112493"/>
    <w:rsid w:val="001138CB"/>
    <w:rsid w:val="00114C4A"/>
    <w:rsid w:val="00116582"/>
    <w:rsid w:val="00117C5C"/>
    <w:rsid w:val="001217A4"/>
    <w:rsid w:val="00124B6A"/>
    <w:rsid w:val="00124B96"/>
    <w:rsid w:val="00125ADD"/>
    <w:rsid w:val="00125B12"/>
    <w:rsid w:val="001266B9"/>
    <w:rsid w:val="001279FE"/>
    <w:rsid w:val="00130967"/>
    <w:rsid w:val="00131628"/>
    <w:rsid w:val="00131C4C"/>
    <w:rsid w:val="001342DA"/>
    <w:rsid w:val="00134540"/>
    <w:rsid w:val="001356C1"/>
    <w:rsid w:val="00136716"/>
    <w:rsid w:val="00141440"/>
    <w:rsid w:val="00143945"/>
    <w:rsid w:val="00143D9C"/>
    <w:rsid w:val="00144744"/>
    <w:rsid w:val="00147F80"/>
    <w:rsid w:val="00153E6C"/>
    <w:rsid w:val="00154727"/>
    <w:rsid w:val="0015594B"/>
    <w:rsid w:val="001572A4"/>
    <w:rsid w:val="00160B46"/>
    <w:rsid w:val="00160C7E"/>
    <w:rsid w:val="00164CAD"/>
    <w:rsid w:val="00164FBA"/>
    <w:rsid w:val="00166AD0"/>
    <w:rsid w:val="0016729C"/>
    <w:rsid w:val="001728C7"/>
    <w:rsid w:val="00172E9C"/>
    <w:rsid w:val="00173B9F"/>
    <w:rsid w:val="00174C80"/>
    <w:rsid w:val="00174DA4"/>
    <w:rsid w:val="001752CB"/>
    <w:rsid w:val="001808D0"/>
    <w:rsid w:val="00181DA2"/>
    <w:rsid w:val="00184068"/>
    <w:rsid w:val="001859DD"/>
    <w:rsid w:val="00186428"/>
    <w:rsid w:val="00187AC1"/>
    <w:rsid w:val="00190E37"/>
    <w:rsid w:val="00190F36"/>
    <w:rsid w:val="00190FA5"/>
    <w:rsid w:val="001918F3"/>
    <w:rsid w:val="00192856"/>
    <w:rsid w:val="00192D25"/>
    <w:rsid w:val="0019310F"/>
    <w:rsid w:val="001945E3"/>
    <w:rsid w:val="001A080D"/>
    <w:rsid w:val="001A0DE1"/>
    <w:rsid w:val="001A199D"/>
    <w:rsid w:val="001A22C6"/>
    <w:rsid w:val="001A3D1E"/>
    <w:rsid w:val="001A5FB1"/>
    <w:rsid w:val="001A7263"/>
    <w:rsid w:val="001A737B"/>
    <w:rsid w:val="001A7484"/>
    <w:rsid w:val="001A79C8"/>
    <w:rsid w:val="001A7FBE"/>
    <w:rsid w:val="001B230C"/>
    <w:rsid w:val="001B26B7"/>
    <w:rsid w:val="001B294D"/>
    <w:rsid w:val="001B2DDA"/>
    <w:rsid w:val="001B382E"/>
    <w:rsid w:val="001B3A91"/>
    <w:rsid w:val="001B72A4"/>
    <w:rsid w:val="001C0437"/>
    <w:rsid w:val="001C0C48"/>
    <w:rsid w:val="001C3955"/>
    <w:rsid w:val="001C3A73"/>
    <w:rsid w:val="001C44C8"/>
    <w:rsid w:val="001C4984"/>
    <w:rsid w:val="001C7B29"/>
    <w:rsid w:val="001D3289"/>
    <w:rsid w:val="001D77E2"/>
    <w:rsid w:val="001D7F63"/>
    <w:rsid w:val="001E3067"/>
    <w:rsid w:val="001E3848"/>
    <w:rsid w:val="001E3A1C"/>
    <w:rsid w:val="001E656F"/>
    <w:rsid w:val="001E69DF"/>
    <w:rsid w:val="001F0588"/>
    <w:rsid w:val="001F30A8"/>
    <w:rsid w:val="001F4BAE"/>
    <w:rsid w:val="001F6BA7"/>
    <w:rsid w:val="0020043D"/>
    <w:rsid w:val="00200E24"/>
    <w:rsid w:val="00200EBD"/>
    <w:rsid w:val="00202339"/>
    <w:rsid w:val="00203086"/>
    <w:rsid w:val="0020347A"/>
    <w:rsid w:val="00203830"/>
    <w:rsid w:val="002103D2"/>
    <w:rsid w:val="00210697"/>
    <w:rsid w:val="00210942"/>
    <w:rsid w:val="00213F25"/>
    <w:rsid w:val="0021401A"/>
    <w:rsid w:val="002154AE"/>
    <w:rsid w:val="00216A5A"/>
    <w:rsid w:val="00223E72"/>
    <w:rsid w:val="00224DA1"/>
    <w:rsid w:val="00226BA5"/>
    <w:rsid w:val="002270EB"/>
    <w:rsid w:val="00230502"/>
    <w:rsid w:val="0023080B"/>
    <w:rsid w:val="0023291F"/>
    <w:rsid w:val="0023393C"/>
    <w:rsid w:val="00234115"/>
    <w:rsid w:val="00234419"/>
    <w:rsid w:val="00234F16"/>
    <w:rsid w:val="00235D43"/>
    <w:rsid w:val="00241D62"/>
    <w:rsid w:val="00242532"/>
    <w:rsid w:val="0024318D"/>
    <w:rsid w:val="00244062"/>
    <w:rsid w:val="00244CB8"/>
    <w:rsid w:val="002450AA"/>
    <w:rsid w:val="00246435"/>
    <w:rsid w:val="00250B91"/>
    <w:rsid w:val="00250DD5"/>
    <w:rsid w:val="002514EB"/>
    <w:rsid w:val="00251523"/>
    <w:rsid w:val="00253A0C"/>
    <w:rsid w:val="00253B7A"/>
    <w:rsid w:val="00254E4C"/>
    <w:rsid w:val="0025589F"/>
    <w:rsid w:val="00255A67"/>
    <w:rsid w:val="00256078"/>
    <w:rsid w:val="00260692"/>
    <w:rsid w:val="00263096"/>
    <w:rsid w:val="00264D61"/>
    <w:rsid w:val="00265557"/>
    <w:rsid w:val="00267021"/>
    <w:rsid w:val="00267A37"/>
    <w:rsid w:val="00267B5F"/>
    <w:rsid w:val="00270584"/>
    <w:rsid w:val="002711DF"/>
    <w:rsid w:val="00272C24"/>
    <w:rsid w:val="00276C2E"/>
    <w:rsid w:val="00276E46"/>
    <w:rsid w:val="00277B09"/>
    <w:rsid w:val="00281024"/>
    <w:rsid w:val="002819FE"/>
    <w:rsid w:val="00281A2D"/>
    <w:rsid w:val="002824C3"/>
    <w:rsid w:val="00283ABE"/>
    <w:rsid w:val="0028584E"/>
    <w:rsid w:val="002874ED"/>
    <w:rsid w:val="0029072B"/>
    <w:rsid w:val="00292586"/>
    <w:rsid w:val="00292F6A"/>
    <w:rsid w:val="00296C0E"/>
    <w:rsid w:val="00296C32"/>
    <w:rsid w:val="00297239"/>
    <w:rsid w:val="002A032B"/>
    <w:rsid w:val="002A06C2"/>
    <w:rsid w:val="002A0A1F"/>
    <w:rsid w:val="002A2179"/>
    <w:rsid w:val="002A517A"/>
    <w:rsid w:val="002B1C03"/>
    <w:rsid w:val="002B4CFE"/>
    <w:rsid w:val="002B6D04"/>
    <w:rsid w:val="002B7251"/>
    <w:rsid w:val="002B7BC5"/>
    <w:rsid w:val="002C1F92"/>
    <w:rsid w:val="002C2AC4"/>
    <w:rsid w:val="002C32A2"/>
    <w:rsid w:val="002C4E70"/>
    <w:rsid w:val="002C54FE"/>
    <w:rsid w:val="002C7D38"/>
    <w:rsid w:val="002D37A5"/>
    <w:rsid w:val="002D3F32"/>
    <w:rsid w:val="002D544E"/>
    <w:rsid w:val="002D6103"/>
    <w:rsid w:val="002E0E41"/>
    <w:rsid w:val="002E110F"/>
    <w:rsid w:val="002E37FE"/>
    <w:rsid w:val="002E474C"/>
    <w:rsid w:val="002E4D71"/>
    <w:rsid w:val="002E5800"/>
    <w:rsid w:val="002E6492"/>
    <w:rsid w:val="002E6AF5"/>
    <w:rsid w:val="002E7C3F"/>
    <w:rsid w:val="002F114D"/>
    <w:rsid w:val="002F15E3"/>
    <w:rsid w:val="002F2AD7"/>
    <w:rsid w:val="002F39F2"/>
    <w:rsid w:val="002F4ADF"/>
    <w:rsid w:val="002F5C4B"/>
    <w:rsid w:val="002F74BB"/>
    <w:rsid w:val="002F783A"/>
    <w:rsid w:val="003007B2"/>
    <w:rsid w:val="00301522"/>
    <w:rsid w:val="00305F4B"/>
    <w:rsid w:val="00307AEB"/>
    <w:rsid w:val="00310040"/>
    <w:rsid w:val="00310A2E"/>
    <w:rsid w:val="0031409E"/>
    <w:rsid w:val="003148BE"/>
    <w:rsid w:val="00314BBE"/>
    <w:rsid w:val="00314BF0"/>
    <w:rsid w:val="00317BAE"/>
    <w:rsid w:val="00317D5C"/>
    <w:rsid w:val="003203F6"/>
    <w:rsid w:val="00320C51"/>
    <w:rsid w:val="0032237B"/>
    <w:rsid w:val="003223F5"/>
    <w:rsid w:val="00322723"/>
    <w:rsid w:val="00323504"/>
    <w:rsid w:val="00323970"/>
    <w:rsid w:val="0032577B"/>
    <w:rsid w:val="003306CB"/>
    <w:rsid w:val="0033251D"/>
    <w:rsid w:val="00332650"/>
    <w:rsid w:val="00336437"/>
    <w:rsid w:val="00337589"/>
    <w:rsid w:val="00337F70"/>
    <w:rsid w:val="003402D8"/>
    <w:rsid w:val="0034620E"/>
    <w:rsid w:val="0034759D"/>
    <w:rsid w:val="003477F9"/>
    <w:rsid w:val="00351426"/>
    <w:rsid w:val="00353A4A"/>
    <w:rsid w:val="0035452E"/>
    <w:rsid w:val="00364F47"/>
    <w:rsid w:val="00366F1E"/>
    <w:rsid w:val="0036720B"/>
    <w:rsid w:val="003679E4"/>
    <w:rsid w:val="00372395"/>
    <w:rsid w:val="00372B60"/>
    <w:rsid w:val="00373BBA"/>
    <w:rsid w:val="00381AA9"/>
    <w:rsid w:val="003826B5"/>
    <w:rsid w:val="0038286F"/>
    <w:rsid w:val="00385D20"/>
    <w:rsid w:val="00392DED"/>
    <w:rsid w:val="003941A6"/>
    <w:rsid w:val="003943A0"/>
    <w:rsid w:val="00394AEF"/>
    <w:rsid w:val="00396024"/>
    <w:rsid w:val="00397F7D"/>
    <w:rsid w:val="003A0166"/>
    <w:rsid w:val="003A04DE"/>
    <w:rsid w:val="003A0E34"/>
    <w:rsid w:val="003A2996"/>
    <w:rsid w:val="003A3AA8"/>
    <w:rsid w:val="003A3B6F"/>
    <w:rsid w:val="003A43DE"/>
    <w:rsid w:val="003A5A41"/>
    <w:rsid w:val="003B216E"/>
    <w:rsid w:val="003B2E32"/>
    <w:rsid w:val="003B4875"/>
    <w:rsid w:val="003B61FB"/>
    <w:rsid w:val="003B69DF"/>
    <w:rsid w:val="003C02A4"/>
    <w:rsid w:val="003C0E4B"/>
    <w:rsid w:val="003C1936"/>
    <w:rsid w:val="003C2D7B"/>
    <w:rsid w:val="003C616D"/>
    <w:rsid w:val="003C6E4D"/>
    <w:rsid w:val="003C74F0"/>
    <w:rsid w:val="003D0CEC"/>
    <w:rsid w:val="003D1315"/>
    <w:rsid w:val="003D1755"/>
    <w:rsid w:val="003D1811"/>
    <w:rsid w:val="003D1E15"/>
    <w:rsid w:val="003D295B"/>
    <w:rsid w:val="003D2BFC"/>
    <w:rsid w:val="003D499A"/>
    <w:rsid w:val="003D577A"/>
    <w:rsid w:val="003D7DAA"/>
    <w:rsid w:val="003E1680"/>
    <w:rsid w:val="003E2E46"/>
    <w:rsid w:val="003E476D"/>
    <w:rsid w:val="003E4A08"/>
    <w:rsid w:val="003E6608"/>
    <w:rsid w:val="003F0231"/>
    <w:rsid w:val="003F0837"/>
    <w:rsid w:val="003F1448"/>
    <w:rsid w:val="003F145E"/>
    <w:rsid w:val="003F2585"/>
    <w:rsid w:val="003F3476"/>
    <w:rsid w:val="003F547A"/>
    <w:rsid w:val="003F54C9"/>
    <w:rsid w:val="003F62B3"/>
    <w:rsid w:val="003F6E17"/>
    <w:rsid w:val="003F7695"/>
    <w:rsid w:val="00400519"/>
    <w:rsid w:val="00402E21"/>
    <w:rsid w:val="0040334E"/>
    <w:rsid w:val="0040649D"/>
    <w:rsid w:val="0040716D"/>
    <w:rsid w:val="00410497"/>
    <w:rsid w:val="004133D9"/>
    <w:rsid w:val="0041431D"/>
    <w:rsid w:val="00414A35"/>
    <w:rsid w:val="0041572E"/>
    <w:rsid w:val="004157A2"/>
    <w:rsid w:val="00415F45"/>
    <w:rsid w:val="0041702C"/>
    <w:rsid w:val="00417437"/>
    <w:rsid w:val="004205A1"/>
    <w:rsid w:val="00423288"/>
    <w:rsid w:val="00425171"/>
    <w:rsid w:val="00425941"/>
    <w:rsid w:val="00427E08"/>
    <w:rsid w:val="0043122D"/>
    <w:rsid w:val="00431AF0"/>
    <w:rsid w:val="00432EA7"/>
    <w:rsid w:val="0043556A"/>
    <w:rsid w:val="00436720"/>
    <w:rsid w:val="004401D9"/>
    <w:rsid w:val="00443358"/>
    <w:rsid w:val="00443ED2"/>
    <w:rsid w:val="00444070"/>
    <w:rsid w:val="00445261"/>
    <w:rsid w:val="00446540"/>
    <w:rsid w:val="00446EC4"/>
    <w:rsid w:val="00447BB1"/>
    <w:rsid w:val="004532B0"/>
    <w:rsid w:val="004555FA"/>
    <w:rsid w:val="00455EB7"/>
    <w:rsid w:val="004573DD"/>
    <w:rsid w:val="0045777B"/>
    <w:rsid w:val="00460887"/>
    <w:rsid w:val="004609EC"/>
    <w:rsid w:val="00461C2C"/>
    <w:rsid w:val="00461D83"/>
    <w:rsid w:val="00462176"/>
    <w:rsid w:val="00462597"/>
    <w:rsid w:val="00463BAB"/>
    <w:rsid w:val="004643B9"/>
    <w:rsid w:val="00466E1A"/>
    <w:rsid w:val="00467912"/>
    <w:rsid w:val="00470E3C"/>
    <w:rsid w:val="004711E9"/>
    <w:rsid w:val="00474542"/>
    <w:rsid w:val="004778DF"/>
    <w:rsid w:val="004853F3"/>
    <w:rsid w:val="00485458"/>
    <w:rsid w:val="00485D8B"/>
    <w:rsid w:val="00494E13"/>
    <w:rsid w:val="00495257"/>
    <w:rsid w:val="0049696E"/>
    <w:rsid w:val="00497804"/>
    <w:rsid w:val="004A20C8"/>
    <w:rsid w:val="004A28E6"/>
    <w:rsid w:val="004A2B8A"/>
    <w:rsid w:val="004A2CEF"/>
    <w:rsid w:val="004A42F9"/>
    <w:rsid w:val="004A59C9"/>
    <w:rsid w:val="004B054A"/>
    <w:rsid w:val="004B0B09"/>
    <w:rsid w:val="004B232D"/>
    <w:rsid w:val="004B2BEF"/>
    <w:rsid w:val="004B319F"/>
    <w:rsid w:val="004B3D0E"/>
    <w:rsid w:val="004B43F3"/>
    <w:rsid w:val="004B6C72"/>
    <w:rsid w:val="004B7627"/>
    <w:rsid w:val="004C17CE"/>
    <w:rsid w:val="004C484A"/>
    <w:rsid w:val="004C6722"/>
    <w:rsid w:val="004C6BE7"/>
    <w:rsid w:val="004C7694"/>
    <w:rsid w:val="004C783E"/>
    <w:rsid w:val="004D08F4"/>
    <w:rsid w:val="004D170B"/>
    <w:rsid w:val="004D34F0"/>
    <w:rsid w:val="004D3E5B"/>
    <w:rsid w:val="004D418C"/>
    <w:rsid w:val="004E123A"/>
    <w:rsid w:val="004E13AF"/>
    <w:rsid w:val="004E3174"/>
    <w:rsid w:val="004E3339"/>
    <w:rsid w:val="004E460A"/>
    <w:rsid w:val="004E4967"/>
    <w:rsid w:val="004E4A1B"/>
    <w:rsid w:val="004E4CF3"/>
    <w:rsid w:val="004F0A70"/>
    <w:rsid w:val="004F1014"/>
    <w:rsid w:val="004F154D"/>
    <w:rsid w:val="004F327D"/>
    <w:rsid w:val="004F400E"/>
    <w:rsid w:val="004F5631"/>
    <w:rsid w:val="004F5B9A"/>
    <w:rsid w:val="004F6399"/>
    <w:rsid w:val="00500BB0"/>
    <w:rsid w:val="005024A1"/>
    <w:rsid w:val="00503896"/>
    <w:rsid w:val="0050401B"/>
    <w:rsid w:val="00504866"/>
    <w:rsid w:val="0051145B"/>
    <w:rsid w:val="00511CB6"/>
    <w:rsid w:val="00512C14"/>
    <w:rsid w:val="005144EC"/>
    <w:rsid w:val="0051492B"/>
    <w:rsid w:val="00514DC3"/>
    <w:rsid w:val="0051545E"/>
    <w:rsid w:val="00520AC5"/>
    <w:rsid w:val="00521454"/>
    <w:rsid w:val="0052196B"/>
    <w:rsid w:val="00521D68"/>
    <w:rsid w:val="005224D0"/>
    <w:rsid w:val="00522E06"/>
    <w:rsid w:val="00524A79"/>
    <w:rsid w:val="00525AED"/>
    <w:rsid w:val="00531211"/>
    <w:rsid w:val="0053209C"/>
    <w:rsid w:val="005335FD"/>
    <w:rsid w:val="005336FB"/>
    <w:rsid w:val="005345AF"/>
    <w:rsid w:val="00535B9C"/>
    <w:rsid w:val="0054039F"/>
    <w:rsid w:val="00540EBB"/>
    <w:rsid w:val="00541232"/>
    <w:rsid w:val="0054160A"/>
    <w:rsid w:val="00541A67"/>
    <w:rsid w:val="00542742"/>
    <w:rsid w:val="0054406D"/>
    <w:rsid w:val="0054551D"/>
    <w:rsid w:val="00546BD4"/>
    <w:rsid w:val="005500BC"/>
    <w:rsid w:val="005508B3"/>
    <w:rsid w:val="00550C70"/>
    <w:rsid w:val="005514E6"/>
    <w:rsid w:val="005515CC"/>
    <w:rsid w:val="005526BD"/>
    <w:rsid w:val="00554642"/>
    <w:rsid w:val="00555399"/>
    <w:rsid w:val="005558C0"/>
    <w:rsid w:val="00556944"/>
    <w:rsid w:val="005576B5"/>
    <w:rsid w:val="00557E2F"/>
    <w:rsid w:val="00560B4A"/>
    <w:rsid w:val="00560CAB"/>
    <w:rsid w:val="0056160E"/>
    <w:rsid w:val="005636C2"/>
    <w:rsid w:val="0056415C"/>
    <w:rsid w:val="0057238F"/>
    <w:rsid w:val="00574CCE"/>
    <w:rsid w:val="005750FE"/>
    <w:rsid w:val="005754C3"/>
    <w:rsid w:val="00576E2E"/>
    <w:rsid w:val="00577214"/>
    <w:rsid w:val="00577D6F"/>
    <w:rsid w:val="00581E24"/>
    <w:rsid w:val="00581EA9"/>
    <w:rsid w:val="00583ED9"/>
    <w:rsid w:val="00584394"/>
    <w:rsid w:val="0058700A"/>
    <w:rsid w:val="0058768F"/>
    <w:rsid w:val="00590CF6"/>
    <w:rsid w:val="00590DAF"/>
    <w:rsid w:val="0059416B"/>
    <w:rsid w:val="005A1A36"/>
    <w:rsid w:val="005A1BED"/>
    <w:rsid w:val="005A22C8"/>
    <w:rsid w:val="005A3720"/>
    <w:rsid w:val="005A378E"/>
    <w:rsid w:val="005A381F"/>
    <w:rsid w:val="005A4FA1"/>
    <w:rsid w:val="005A5169"/>
    <w:rsid w:val="005A7244"/>
    <w:rsid w:val="005A7C95"/>
    <w:rsid w:val="005B112C"/>
    <w:rsid w:val="005B69FA"/>
    <w:rsid w:val="005B7BF9"/>
    <w:rsid w:val="005B7E90"/>
    <w:rsid w:val="005C0CF9"/>
    <w:rsid w:val="005C4341"/>
    <w:rsid w:val="005C4B05"/>
    <w:rsid w:val="005C704A"/>
    <w:rsid w:val="005D2E6E"/>
    <w:rsid w:val="005D5867"/>
    <w:rsid w:val="005D58B0"/>
    <w:rsid w:val="005D5EB8"/>
    <w:rsid w:val="005D72A8"/>
    <w:rsid w:val="005E147E"/>
    <w:rsid w:val="005E1894"/>
    <w:rsid w:val="005E29E2"/>
    <w:rsid w:val="005E33A5"/>
    <w:rsid w:val="005E3F88"/>
    <w:rsid w:val="005E4E7B"/>
    <w:rsid w:val="005E5C1C"/>
    <w:rsid w:val="005E6E02"/>
    <w:rsid w:val="005F1969"/>
    <w:rsid w:val="005F19BC"/>
    <w:rsid w:val="005F1E8D"/>
    <w:rsid w:val="005F218F"/>
    <w:rsid w:val="005F2FAD"/>
    <w:rsid w:val="005F6066"/>
    <w:rsid w:val="0060064F"/>
    <w:rsid w:val="006018BB"/>
    <w:rsid w:val="00601C58"/>
    <w:rsid w:val="006036CC"/>
    <w:rsid w:val="006037FB"/>
    <w:rsid w:val="0060495F"/>
    <w:rsid w:val="006058D7"/>
    <w:rsid w:val="00606B2F"/>
    <w:rsid w:val="0060734D"/>
    <w:rsid w:val="00613422"/>
    <w:rsid w:val="00613DE7"/>
    <w:rsid w:val="006153DC"/>
    <w:rsid w:val="00615542"/>
    <w:rsid w:val="00615B41"/>
    <w:rsid w:val="0062049A"/>
    <w:rsid w:val="006213BE"/>
    <w:rsid w:val="00624CBF"/>
    <w:rsid w:val="00625FB2"/>
    <w:rsid w:val="00626106"/>
    <w:rsid w:val="00627D14"/>
    <w:rsid w:val="00633BA3"/>
    <w:rsid w:val="006357AF"/>
    <w:rsid w:val="006372EA"/>
    <w:rsid w:val="00637323"/>
    <w:rsid w:val="006404F4"/>
    <w:rsid w:val="006432B7"/>
    <w:rsid w:val="006449E1"/>
    <w:rsid w:val="0064521F"/>
    <w:rsid w:val="006524E5"/>
    <w:rsid w:val="00654339"/>
    <w:rsid w:val="006545F4"/>
    <w:rsid w:val="00654CB9"/>
    <w:rsid w:val="00656911"/>
    <w:rsid w:val="00656C22"/>
    <w:rsid w:val="00661724"/>
    <w:rsid w:val="00665BEE"/>
    <w:rsid w:val="00666D38"/>
    <w:rsid w:val="00670652"/>
    <w:rsid w:val="00670FE7"/>
    <w:rsid w:val="006731A0"/>
    <w:rsid w:val="00673793"/>
    <w:rsid w:val="00673F82"/>
    <w:rsid w:val="00674A99"/>
    <w:rsid w:val="00674B1F"/>
    <w:rsid w:val="00674F2A"/>
    <w:rsid w:val="00675FB6"/>
    <w:rsid w:val="00676381"/>
    <w:rsid w:val="00681408"/>
    <w:rsid w:val="00683E64"/>
    <w:rsid w:val="00684006"/>
    <w:rsid w:val="00684207"/>
    <w:rsid w:val="00684587"/>
    <w:rsid w:val="0068633F"/>
    <w:rsid w:val="0068698F"/>
    <w:rsid w:val="00687092"/>
    <w:rsid w:val="00692191"/>
    <w:rsid w:val="00693097"/>
    <w:rsid w:val="00696A16"/>
    <w:rsid w:val="00696DDC"/>
    <w:rsid w:val="006A13A4"/>
    <w:rsid w:val="006A20BE"/>
    <w:rsid w:val="006A214C"/>
    <w:rsid w:val="006A3301"/>
    <w:rsid w:val="006A46EE"/>
    <w:rsid w:val="006A5CFC"/>
    <w:rsid w:val="006A5F1C"/>
    <w:rsid w:val="006A6811"/>
    <w:rsid w:val="006A74BA"/>
    <w:rsid w:val="006A7994"/>
    <w:rsid w:val="006B438E"/>
    <w:rsid w:val="006B7AEB"/>
    <w:rsid w:val="006C1610"/>
    <w:rsid w:val="006C2123"/>
    <w:rsid w:val="006C3BAF"/>
    <w:rsid w:val="006C3F20"/>
    <w:rsid w:val="006C3FD2"/>
    <w:rsid w:val="006C51AC"/>
    <w:rsid w:val="006D0E14"/>
    <w:rsid w:val="006D17A9"/>
    <w:rsid w:val="006D290F"/>
    <w:rsid w:val="006D2996"/>
    <w:rsid w:val="006D3DC7"/>
    <w:rsid w:val="006D5723"/>
    <w:rsid w:val="006D5A8F"/>
    <w:rsid w:val="006D6F6C"/>
    <w:rsid w:val="006D76A3"/>
    <w:rsid w:val="006E1CB6"/>
    <w:rsid w:val="006E341D"/>
    <w:rsid w:val="006E3CB1"/>
    <w:rsid w:val="006E3D87"/>
    <w:rsid w:val="006E50B8"/>
    <w:rsid w:val="006E66AF"/>
    <w:rsid w:val="006E7550"/>
    <w:rsid w:val="006F004C"/>
    <w:rsid w:val="006F0367"/>
    <w:rsid w:val="006F1006"/>
    <w:rsid w:val="006F2880"/>
    <w:rsid w:val="006F34ED"/>
    <w:rsid w:val="006F4170"/>
    <w:rsid w:val="006F4D16"/>
    <w:rsid w:val="006F625A"/>
    <w:rsid w:val="006F75F5"/>
    <w:rsid w:val="00700CD6"/>
    <w:rsid w:val="00705EB0"/>
    <w:rsid w:val="00707655"/>
    <w:rsid w:val="00710DE4"/>
    <w:rsid w:val="00712787"/>
    <w:rsid w:val="00713C7E"/>
    <w:rsid w:val="00716AC5"/>
    <w:rsid w:val="00717EF2"/>
    <w:rsid w:val="00720D59"/>
    <w:rsid w:val="007213E5"/>
    <w:rsid w:val="00722836"/>
    <w:rsid w:val="00724D65"/>
    <w:rsid w:val="007255FD"/>
    <w:rsid w:val="00725665"/>
    <w:rsid w:val="00726A9D"/>
    <w:rsid w:val="00727F89"/>
    <w:rsid w:val="00731A6A"/>
    <w:rsid w:val="00732DFD"/>
    <w:rsid w:val="00733E49"/>
    <w:rsid w:val="0073411F"/>
    <w:rsid w:val="00734DE9"/>
    <w:rsid w:val="00734EB6"/>
    <w:rsid w:val="007359B7"/>
    <w:rsid w:val="0074129A"/>
    <w:rsid w:val="00742C54"/>
    <w:rsid w:val="00743918"/>
    <w:rsid w:val="00743E19"/>
    <w:rsid w:val="0074643F"/>
    <w:rsid w:val="00750A86"/>
    <w:rsid w:val="00751000"/>
    <w:rsid w:val="00751AE2"/>
    <w:rsid w:val="007524F8"/>
    <w:rsid w:val="00753895"/>
    <w:rsid w:val="00755993"/>
    <w:rsid w:val="00755E61"/>
    <w:rsid w:val="007565D5"/>
    <w:rsid w:val="00756F0B"/>
    <w:rsid w:val="00760E46"/>
    <w:rsid w:val="00761B70"/>
    <w:rsid w:val="00765749"/>
    <w:rsid w:val="00765AE5"/>
    <w:rsid w:val="00766B07"/>
    <w:rsid w:val="00771F09"/>
    <w:rsid w:val="007731D3"/>
    <w:rsid w:val="00773454"/>
    <w:rsid w:val="00777860"/>
    <w:rsid w:val="00780D4D"/>
    <w:rsid w:val="00781E4A"/>
    <w:rsid w:val="00782338"/>
    <w:rsid w:val="00782590"/>
    <w:rsid w:val="0078359E"/>
    <w:rsid w:val="007843E0"/>
    <w:rsid w:val="007861FE"/>
    <w:rsid w:val="00787D7F"/>
    <w:rsid w:val="0079003B"/>
    <w:rsid w:val="00791334"/>
    <w:rsid w:val="00791E44"/>
    <w:rsid w:val="007929D1"/>
    <w:rsid w:val="00794A09"/>
    <w:rsid w:val="007966C4"/>
    <w:rsid w:val="007A0D3B"/>
    <w:rsid w:val="007A1E06"/>
    <w:rsid w:val="007A3152"/>
    <w:rsid w:val="007A3415"/>
    <w:rsid w:val="007A354C"/>
    <w:rsid w:val="007A60C3"/>
    <w:rsid w:val="007A7FED"/>
    <w:rsid w:val="007A7FF4"/>
    <w:rsid w:val="007B07CF"/>
    <w:rsid w:val="007B3597"/>
    <w:rsid w:val="007B389E"/>
    <w:rsid w:val="007B5D00"/>
    <w:rsid w:val="007B6126"/>
    <w:rsid w:val="007B71DB"/>
    <w:rsid w:val="007B7F03"/>
    <w:rsid w:val="007C38E0"/>
    <w:rsid w:val="007C43EF"/>
    <w:rsid w:val="007C4DB8"/>
    <w:rsid w:val="007C60E7"/>
    <w:rsid w:val="007C627F"/>
    <w:rsid w:val="007D012E"/>
    <w:rsid w:val="007D1F1D"/>
    <w:rsid w:val="007D5937"/>
    <w:rsid w:val="007D6338"/>
    <w:rsid w:val="007D6EA0"/>
    <w:rsid w:val="007E05FD"/>
    <w:rsid w:val="007E263F"/>
    <w:rsid w:val="007E2FC4"/>
    <w:rsid w:val="007E6BFD"/>
    <w:rsid w:val="007F0368"/>
    <w:rsid w:val="007F122B"/>
    <w:rsid w:val="007F1BDB"/>
    <w:rsid w:val="007F29C6"/>
    <w:rsid w:val="007F44FC"/>
    <w:rsid w:val="007F512F"/>
    <w:rsid w:val="007F7202"/>
    <w:rsid w:val="007F7CE6"/>
    <w:rsid w:val="0080101D"/>
    <w:rsid w:val="00801021"/>
    <w:rsid w:val="008010FD"/>
    <w:rsid w:val="00802B2F"/>
    <w:rsid w:val="00803429"/>
    <w:rsid w:val="00805C69"/>
    <w:rsid w:val="0081095E"/>
    <w:rsid w:val="00811D2A"/>
    <w:rsid w:val="00812027"/>
    <w:rsid w:val="00813111"/>
    <w:rsid w:val="008131B1"/>
    <w:rsid w:val="0081430D"/>
    <w:rsid w:val="00815DC1"/>
    <w:rsid w:val="008163DD"/>
    <w:rsid w:val="0081684A"/>
    <w:rsid w:val="00820B1B"/>
    <w:rsid w:val="00826034"/>
    <w:rsid w:val="00826B77"/>
    <w:rsid w:val="008276B4"/>
    <w:rsid w:val="00827D4F"/>
    <w:rsid w:val="00832355"/>
    <w:rsid w:val="00835B96"/>
    <w:rsid w:val="00840884"/>
    <w:rsid w:val="0084170B"/>
    <w:rsid w:val="00841FA4"/>
    <w:rsid w:val="00843647"/>
    <w:rsid w:val="00843773"/>
    <w:rsid w:val="00843987"/>
    <w:rsid w:val="0084435D"/>
    <w:rsid w:val="00844497"/>
    <w:rsid w:val="00844509"/>
    <w:rsid w:val="00845E29"/>
    <w:rsid w:val="008460C4"/>
    <w:rsid w:val="00846367"/>
    <w:rsid w:val="00846453"/>
    <w:rsid w:val="00846A3D"/>
    <w:rsid w:val="00850774"/>
    <w:rsid w:val="008508B8"/>
    <w:rsid w:val="0085208F"/>
    <w:rsid w:val="008523FD"/>
    <w:rsid w:val="00856DEA"/>
    <w:rsid w:val="00857173"/>
    <w:rsid w:val="008639D2"/>
    <w:rsid w:val="008648E5"/>
    <w:rsid w:val="0086561C"/>
    <w:rsid w:val="0086623E"/>
    <w:rsid w:val="00866DBD"/>
    <w:rsid w:val="008710A3"/>
    <w:rsid w:val="0087124C"/>
    <w:rsid w:val="00872A0E"/>
    <w:rsid w:val="00873D08"/>
    <w:rsid w:val="008759F0"/>
    <w:rsid w:val="00875D8B"/>
    <w:rsid w:val="00880E1E"/>
    <w:rsid w:val="00882D75"/>
    <w:rsid w:val="00883018"/>
    <w:rsid w:val="0088430D"/>
    <w:rsid w:val="00885750"/>
    <w:rsid w:val="00885D7B"/>
    <w:rsid w:val="00895D1D"/>
    <w:rsid w:val="008A017E"/>
    <w:rsid w:val="008A1ADE"/>
    <w:rsid w:val="008A1B37"/>
    <w:rsid w:val="008A1B4E"/>
    <w:rsid w:val="008A252B"/>
    <w:rsid w:val="008A3257"/>
    <w:rsid w:val="008A337B"/>
    <w:rsid w:val="008A6121"/>
    <w:rsid w:val="008A6D3B"/>
    <w:rsid w:val="008A72B7"/>
    <w:rsid w:val="008B112C"/>
    <w:rsid w:val="008B1635"/>
    <w:rsid w:val="008B1C22"/>
    <w:rsid w:val="008B5744"/>
    <w:rsid w:val="008B60CA"/>
    <w:rsid w:val="008B6442"/>
    <w:rsid w:val="008C0C38"/>
    <w:rsid w:val="008C1076"/>
    <w:rsid w:val="008C1235"/>
    <w:rsid w:val="008C2292"/>
    <w:rsid w:val="008C2BAF"/>
    <w:rsid w:val="008C3929"/>
    <w:rsid w:val="008C4A17"/>
    <w:rsid w:val="008C563E"/>
    <w:rsid w:val="008D0653"/>
    <w:rsid w:val="008D1523"/>
    <w:rsid w:val="008D1F99"/>
    <w:rsid w:val="008D3C27"/>
    <w:rsid w:val="008D4293"/>
    <w:rsid w:val="008D4A81"/>
    <w:rsid w:val="008D5967"/>
    <w:rsid w:val="008D6777"/>
    <w:rsid w:val="008D771F"/>
    <w:rsid w:val="008E25CD"/>
    <w:rsid w:val="008E3114"/>
    <w:rsid w:val="008E4A56"/>
    <w:rsid w:val="008E62C8"/>
    <w:rsid w:val="008E69F1"/>
    <w:rsid w:val="008E74CF"/>
    <w:rsid w:val="008F292A"/>
    <w:rsid w:val="008F5114"/>
    <w:rsid w:val="008F7407"/>
    <w:rsid w:val="008F778B"/>
    <w:rsid w:val="009010E7"/>
    <w:rsid w:val="0090259B"/>
    <w:rsid w:val="00902DA1"/>
    <w:rsid w:val="00902DB7"/>
    <w:rsid w:val="0090371D"/>
    <w:rsid w:val="0090499A"/>
    <w:rsid w:val="009053DB"/>
    <w:rsid w:val="00906C10"/>
    <w:rsid w:val="00906DA6"/>
    <w:rsid w:val="00912797"/>
    <w:rsid w:val="0091512C"/>
    <w:rsid w:val="0091626D"/>
    <w:rsid w:val="009163B9"/>
    <w:rsid w:val="00916626"/>
    <w:rsid w:val="0091706F"/>
    <w:rsid w:val="009170E2"/>
    <w:rsid w:val="00920C36"/>
    <w:rsid w:val="009212FD"/>
    <w:rsid w:val="00922CC7"/>
    <w:rsid w:val="009233F6"/>
    <w:rsid w:val="009256C9"/>
    <w:rsid w:val="00925B45"/>
    <w:rsid w:val="00930537"/>
    <w:rsid w:val="0093284D"/>
    <w:rsid w:val="00933B3D"/>
    <w:rsid w:val="0093495B"/>
    <w:rsid w:val="0093551F"/>
    <w:rsid w:val="0094187F"/>
    <w:rsid w:val="009421FF"/>
    <w:rsid w:val="00942A5C"/>
    <w:rsid w:val="009441FA"/>
    <w:rsid w:val="009449AE"/>
    <w:rsid w:val="00947C58"/>
    <w:rsid w:val="009519D5"/>
    <w:rsid w:val="00953826"/>
    <w:rsid w:val="00953F4E"/>
    <w:rsid w:val="00954B76"/>
    <w:rsid w:val="00954B84"/>
    <w:rsid w:val="00954D65"/>
    <w:rsid w:val="0095638A"/>
    <w:rsid w:val="0096010E"/>
    <w:rsid w:val="00961B6D"/>
    <w:rsid w:val="009635AD"/>
    <w:rsid w:val="00964419"/>
    <w:rsid w:val="00970ADA"/>
    <w:rsid w:val="00970B85"/>
    <w:rsid w:val="009724E8"/>
    <w:rsid w:val="0097340C"/>
    <w:rsid w:val="00973872"/>
    <w:rsid w:val="00974ECD"/>
    <w:rsid w:val="00974ED4"/>
    <w:rsid w:val="00975EDD"/>
    <w:rsid w:val="00976AB6"/>
    <w:rsid w:val="009770D8"/>
    <w:rsid w:val="0097A979"/>
    <w:rsid w:val="00980F0E"/>
    <w:rsid w:val="00981908"/>
    <w:rsid w:val="009819EB"/>
    <w:rsid w:val="00981D59"/>
    <w:rsid w:val="00983740"/>
    <w:rsid w:val="00984903"/>
    <w:rsid w:val="00986426"/>
    <w:rsid w:val="00987ED7"/>
    <w:rsid w:val="00990FD1"/>
    <w:rsid w:val="00991B0C"/>
    <w:rsid w:val="00992023"/>
    <w:rsid w:val="009924AA"/>
    <w:rsid w:val="009927ED"/>
    <w:rsid w:val="00994C23"/>
    <w:rsid w:val="0099784C"/>
    <w:rsid w:val="009A12FD"/>
    <w:rsid w:val="009A1F26"/>
    <w:rsid w:val="009A2AD2"/>
    <w:rsid w:val="009A3E2E"/>
    <w:rsid w:val="009A471A"/>
    <w:rsid w:val="009A7081"/>
    <w:rsid w:val="009A78F5"/>
    <w:rsid w:val="009B0888"/>
    <w:rsid w:val="009B5A20"/>
    <w:rsid w:val="009B67D8"/>
    <w:rsid w:val="009B7D93"/>
    <w:rsid w:val="009C0AF5"/>
    <w:rsid w:val="009C1B31"/>
    <w:rsid w:val="009C2673"/>
    <w:rsid w:val="009C2801"/>
    <w:rsid w:val="009C4A3F"/>
    <w:rsid w:val="009C6E17"/>
    <w:rsid w:val="009C71E1"/>
    <w:rsid w:val="009D10D2"/>
    <w:rsid w:val="009D171C"/>
    <w:rsid w:val="009D1DF9"/>
    <w:rsid w:val="009D33C4"/>
    <w:rsid w:val="009D5768"/>
    <w:rsid w:val="009D59B1"/>
    <w:rsid w:val="009E1A0A"/>
    <w:rsid w:val="009E22CF"/>
    <w:rsid w:val="009E3E0D"/>
    <w:rsid w:val="009E5682"/>
    <w:rsid w:val="009E6094"/>
    <w:rsid w:val="009E710D"/>
    <w:rsid w:val="009E743E"/>
    <w:rsid w:val="009F2744"/>
    <w:rsid w:val="009F30F4"/>
    <w:rsid w:val="009F3272"/>
    <w:rsid w:val="009F3C32"/>
    <w:rsid w:val="009F42C4"/>
    <w:rsid w:val="009F4989"/>
    <w:rsid w:val="00A0219A"/>
    <w:rsid w:val="00A0281C"/>
    <w:rsid w:val="00A03043"/>
    <w:rsid w:val="00A0401D"/>
    <w:rsid w:val="00A0663C"/>
    <w:rsid w:val="00A06A11"/>
    <w:rsid w:val="00A147B7"/>
    <w:rsid w:val="00A16963"/>
    <w:rsid w:val="00A2397A"/>
    <w:rsid w:val="00A23FF0"/>
    <w:rsid w:val="00A2442A"/>
    <w:rsid w:val="00A24714"/>
    <w:rsid w:val="00A26BBE"/>
    <w:rsid w:val="00A274CF"/>
    <w:rsid w:val="00A304C1"/>
    <w:rsid w:val="00A32DE1"/>
    <w:rsid w:val="00A3691C"/>
    <w:rsid w:val="00A4279F"/>
    <w:rsid w:val="00A43727"/>
    <w:rsid w:val="00A508F9"/>
    <w:rsid w:val="00A51509"/>
    <w:rsid w:val="00A562FC"/>
    <w:rsid w:val="00A60F04"/>
    <w:rsid w:val="00A62982"/>
    <w:rsid w:val="00A65852"/>
    <w:rsid w:val="00A65963"/>
    <w:rsid w:val="00A70D35"/>
    <w:rsid w:val="00A72E13"/>
    <w:rsid w:val="00A73BDE"/>
    <w:rsid w:val="00A75C04"/>
    <w:rsid w:val="00A76E26"/>
    <w:rsid w:val="00A77184"/>
    <w:rsid w:val="00A77473"/>
    <w:rsid w:val="00A776E6"/>
    <w:rsid w:val="00A81539"/>
    <w:rsid w:val="00A820C9"/>
    <w:rsid w:val="00A82E39"/>
    <w:rsid w:val="00A8557E"/>
    <w:rsid w:val="00A87AD9"/>
    <w:rsid w:val="00A900E7"/>
    <w:rsid w:val="00A91B74"/>
    <w:rsid w:val="00A94C81"/>
    <w:rsid w:val="00A94FAD"/>
    <w:rsid w:val="00A95B45"/>
    <w:rsid w:val="00A967B2"/>
    <w:rsid w:val="00AA4492"/>
    <w:rsid w:val="00AA5EB2"/>
    <w:rsid w:val="00AA652D"/>
    <w:rsid w:val="00AB344F"/>
    <w:rsid w:val="00AB6433"/>
    <w:rsid w:val="00AC0D98"/>
    <w:rsid w:val="00AC2FD3"/>
    <w:rsid w:val="00AC335B"/>
    <w:rsid w:val="00AC4F7B"/>
    <w:rsid w:val="00AD044D"/>
    <w:rsid w:val="00AD05E6"/>
    <w:rsid w:val="00AD0624"/>
    <w:rsid w:val="00AD10B7"/>
    <w:rsid w:val="00AD35B3"/>
    <w:rsid w:val="00AD3CEF"/>
    <w:rsid w:val="00AD404A"/>
    <w:rsid w:val="00AD49C0"/>
    <w:rsid w:val="00AD5473"/>
    <w:rsid w:val="00AD559D"/>
    <w:rsid w:val="00AD5976"/>
    <w:rsid w:val="00AD75E1"/>
    <w:rsid w:val="00AE1D47"/>
    <w:rsid w:val="00AE1D91"/>
    <w:rsid w:val="00AE4924"/>
    <w:rsid w:val="00AE5E1F"/>
    <w:rsid w:val="00AE66B3"/>
    <w:rsid w:val="00AF2066"/>
    <w:rsid w:val="00AF67BF"/>
    <w:rsid w:val="00AF68D9"/>
    <w:rsid w:val="00AF7718"/>
    <w:rsid w:val="00B00517"/>
    <w:rsid w:val="00B01C15"/>
    <w:rsid w:val="00B02FCC"/>
    <w:rsid w:val="00B03FBF"/>
    <w:rsid w:val="00B04234"/>
    <w:rsid w:val="00B0470E"/>
    <w:rsid w:val="00B05918"/>
    <w:rsid w:val="00B10206"/>
    <w:rsid w:val="00B12528"/>
    <w:rsid w:val="00B12FE8"/>
    <w:rsid w:val="00B132AB"/>
    <w:rsid w:val="00B132D0"/>
    <w:rsid w:val="00B15C99"/>
    <w:rsid w:val="00B2055B"/>
    <w:rsid w:val="00B232D1"/>
    <w:rsid w:val="00B24323"/>
    <w:rsid w:val="00B244E5"/>
    <w:rsid w:val="00B25F32"/>
    <w:rsid w:val="00B260A3"/>
    <w:rsid w:val="00B26207"/>
    <w:rsid w:val="00B272FA"/>
    <w:rsid w:val="00B30B21"/>
    <w:rsid w:val="00B35BA1"/>
    <w:rsid w:val="00B365AF"/>
    <w:rsid w:val="00B37BBC"/>
    <w:rsid w:val="00B42993"/>
    <w:rsid w:val="00B42A2C"/>
    <w:rsid w:val="00B43AE3"/>
    <w:rsid w:val="00B44741"/>
    <w:rsid w:val="00B450BC"/>
    <w:rsid w:val="00B45AAA"/>
    <w:rsid w:val="00B46ED9"/>
    <w:rsid w:val="00B476AC"/>
    <w:rsid w:val="00B51078"/>
    <w:rsid w:val="00B5158F"/>
    <w:rsid w:val="00B51A8D"/>
    <w:rsid w:val="00B520F7"/>
    <w:rsid w:val="00B5323C"/>
    <w:rsid w:val="00B53E39"/>
    <w:rsid w:val="00B55E11"/>
    <w:rsid w:val="00B566AF"/>
    <w:rsid w:val="00B61944"/>
    <w:rsid w:val="00B63328"/>
    <w:rsid w:val="00B63CFF"/>
    <w:rsid w:val="00B70037"/>
    <w:rsid w:val="00B710F3"/>
    <w:rsid w:val="00B7179A"/>
    <w:rsid w:val="00B71D62"/>
    <w:rsid w:val="00B71DCC"/>
    <w:rsid w:val="00B743AE"/>
    <w:rsid w:val="00B75286"/>
    <w:rsid w:val="00B76674"/>
    <w:rsid w:val="00B772D4"/>
    <w:rsid w:val="00B80EF9"/>
    <w:rsid w:val="00B81571"/>
    <w:rsid w:val="00B8426C"/>
    <w:rsid w:val="00B851B0"/>
    <w:rsid w:val="00B857E3"/>
    <w:rsid w:val="00B86F50"/>
    <w:rsid w:val="00B91007"/>
    <w:rsid w:val="00B95C38"/>
    <w:rsid w:val="00B95F9B"/>
    <w:rsid w:val="00B969B8"/>
    <w:rsid w:val="00B9748A"/>
    <w:rsid w:val="00BA26F5"/>
    <w:rsid w:val="00BA453B"/>
    <w:rsid w:val="00BA66E0"/>
    <w:rsid w:val="00BA7D9C"/>
    <w:rsid w:val="00BB1C78"/>
    <w:rsid w:val="00BB1D0E"/>
    <w:rsid w:val="00BB3250"/>
    <w:rsid w:val="00BB4328"/>
    <w:rsid w:val="00BB524D"/>
    <w:rsid w:val="00BC06C3"/>
    <w:rsid w:val="00BC0C10"/>
    <w:rsid w:val="00BC2FD2"/>
    <w:rsid w:val="00BC3349"/>
    <w:rsid w:val="00BC384A"/>
    <w:rsid w:val="00BC4E5A"/>
    <w:rsid w:val="00BC5863"/>
    <w:rsid w:val="00BC5DA8"/>
    <w:rsid w:val="00BD0037"/>
    <w:rsid w:val="00BD0209"/>
    <w:rsid w:val="00BD1223"/>
    <w:rsid w:val="00BD1DC0"/>
    <w:rsid w:val="00BD2798"/>
    <w:rsid w:val="00BD3716"/>
    <w:rsid w:val="00BD7656"/>
    <w:rsid w:val="00BE0C17"/>
    <w:rsid w:val="00BE19DC"/>
    <w:rsid w:val="00BE1AF2"/>
    <w:rsid w:val="00BE47CF"/>
    <w:rsid w:val="00BE597C"/>
    <w:rsid w:val="00BE5BCD"/>
    <w:rsid w:val="00BE6502"/>
    <w:rsid w:val="00BE6E65"/>
    <w:rsid w:val="00BF1243"/>
    <w:rsid w:val="00BF3183"/>
    <w:rsid w:val="00BF33A9"/>
    <w:rsid w:val="00BF3EC2"/>
    <w:rsid w:val="00BF47B8"/>
    <w:rsid w:val="00BF582D"/>
    <w:rsid w:val="00BF5C2D"/>
    <w:rsid w:val="00BF6C1B"/>
    <w:rsid w:val="00BF79EA"/>
    <w:rsid w:val="00BF7CC5"/>
    <w:rsid w:val="00C00072"/>
    <w:rsid w:val="00C01534"/>
    <w:rsid w:val="00C04DD7"/>
    <w:rsid w:val="00C06E84"/>
    <w:rsid w:val="00C1306B"/>
    <w:rsid w:val="00C13584"/>
    <w:rsid w:val="00C13799"/>
    <w:rsid w:val="00C14821"/>
    <w:rsid w:val="00C14FB1"/>
    <w:rsid w:val="00C17359"/>
    <w:rsid w:val="00C17D2A"/>
    <w:rsid w:val="00C209D4"/>
    <w:rsid w:val="00C2376E"/>
    <w:rsid w:val="00C24440"/>
    <w:rsid w:val="00C24CFB"/>
    <w:rsid w:val="00C25BF1"/>
    <w:rsid w:val="00C30CA5"/>
    <w:rsid w:val="00C30D33"/>
    <w:rsid w:val="00C31756"/>
    <w:rsid w:val="00C320D7"/>
    <w:rsid w:val="00C33246"/>
    <w:rsid w:val="00C3324E"/>
    <w:rsid w:val="00C40298"/>
    <w:rsid w:val="00C403CC"/>
    <w:rsid w:val="00C406BC"/>
    <w:rsid w:val="00C41102"/>
    <w:rsid w:val="00C4346F"/>
    <w:rsid w:val="00C43A5D"/>
    <w:rsid w:val="00C440F5"/>
    <w:rsid w:val="00C461F4"/>
    <w:rsid w:val="00C5338A"/>
    <w:rsid w:val="00C53AEC"/>
    <w:rsid w:val="00C553F1"/>
    <w:rsid w:val="00C5698B"/>
    <w:rsid w:val="00C56B28"/>
    <w:rsid w:val="00C56C76"/>
    <w:rsid w:val="00C60C06"/>
    <w:rsid w:val="00C62505"/>
    <w:rsid w:val="00C627D2"/>
    <w:rsid w:val="00C628AB"/>
    <w:rsid w:val="00C638ED"/>
    <w:rsid w:val="00C648CA"/>
    <w:rsid w:val="00C64BE2"/>
    <w:rsid w:val="00C65C78"/>
    <w:rsid w:val="00C66E63"/>
    <w:rsid w:val="00C70049"/>
    <w:rsid w:val="00C703D1"/>
    <w:rsid w:val="00C70624"/>
    <w:rsid w:val="00C70C8C"/>
    <w:rsid w:val="00C717DC"/>
    <w:rsid w:val="00C718A5"/>
    <w:rsid w:val="00C73838"/>
    <w:rsid w:val="00C7437D"/>
    <w:rsid w:val="00C74A13"/>
    <w:rsid w:val="00C77B8B"/>
    <w:rsid w:val="00C80F8C"/>
    <w:rsid w:val="00C81E58"/>
    <w:rsid w:val="00C8436C"/>
    <w:rsid w:val="00C9022E"/>
    <w:rsid w:val="00C90EDD"/>
    <w:rsid w:val="00C91CF6"/>
    <w:rsid w:val="00C928F5"/>
    <w:rsid w:val="00C946A6"/>
    <w:rsid w:val="00C95EB1"/>
    <w:rsid w:val="00C96CBD"/>
    <w:rsid w:val="00C96E42"/>
    <w:rsid w:val="00C97DBA"/>
    <w:rsid w:val="00C97EB9"/>
    <w:rsid w:val="00CA0401"/>
    <w:rsid w:val="00CA1650"/>
    <w:rsid w:val="00CA23B4"/>
    <w:rsid w:val="00CA31E2"/>
    <w:rsid w:val="00CA470D"/>
    <w:rsid w:val="00CA4B9D"/>
    <w:rsid w:val="00CA5898"/>
    <w:rsid w:val="00CA60E5"/>
    <w:rsid w:val="00CA63EA"/>
    <w:rsid w:val="00CB2CE3"/>
    <w:rsid w:val="00CB672B"/>
    <w:rsid w:val="00CC0BA3"/>
    <w:rsid w:val="00CC147B"/>
    <w:rsid w:val="00CC1604"/>
    <w:rsid w:val="00CC20F3"/>
    <w:rsid w:val="00CC37D3"/>
    <w:rsid w:val="00CC6849"/>
    <w:rsid w:val="00CC7CFB"/>
    <w:rsid w:val="00CD1AD7"/>
    <w:rsid w:val="00CD2ED7"/>
    <w:rsid w:val="00CD5D05"/>
    <w:rsid w:val="00CE0491"/>
    <w:rsid w:val="00CE0A59"/>
    <w:rsid w:val="00CE2130"/>
    <w:rsid w:val="00CE2966"/>
    <w:rsid w:val="00CE468B"/>
    <w:rsid w:val="00CE7419"/>
    <w:rsid w:val="00CF119C"/>
    <w:rsid w:val="00CF14DA"/>
    <w:rsid w:val="00CF32D6"/>
    <w:rsid w:val="00CF3A5A"/>
    <w:rsid w:val="00CF3F38"/>
    <w:rsid w:val="00CF47FB"/>
    <w:rsid w:val="00CF4A4A"/>
    <w:rsid w:val="00CF4DC5"/>
    <w:rsid w:val="00CF5749"/>
    <w:rsid w:val="00CF5AB7"/>
    <w:rsid w:val="00CF5E26"/>
    <w:rsid w:val="00D00BA5"/>
    <w:rsid w:val="00D02022"/>
    <w:rsid w:val="00D029CA"/>
    <w:rsid w:val="00D03EBC"/>
    <w:rsid w:val="00D059AE"/>
    <w:rsid w:val="00D069A2"/>
    <w:rsid w:val="00D07515"/>
    <w:rsid w:val="00D07D55"/>
    <w:rsid w:val="00D10309"/>
    <w:rsid w:val="00D10DC0"/>
    <w:rsid w:val="00D1261E"/>
    <w:rsid w:val="00D14B85"/>
    <w:rsid w:val="00D15057"/>
    <w:rsid w:val="00D15B38"/>
    <w:rsid w:val="00D20964"/>
    <w:rsid w:val="00D21C3C"/>
    <w:rsid w:val="00D26634"/>
    <w:rsid w:val="00D27E65"/>
    <w:rsid w:val="00D30C4A"/>
    <w:rsid w:val="00D31240"/>
    <w:rsid w:val="00D314DD"/>
    <w:rsid w:val="00D32019"/>
    <w:rsid w:val="00D32AE5"/>
    <w:rsid w:val="00D32C14"/>
    <w:rsid w:val="00D33436"/>
    <w:rsid w:val="00D33743"/>
    <w:rsid w:val="00D33864"/>
    <w:rsid w:val="00D34312"/>
    <w:rsid w:val="00D35317"/>
    <w:rsid w:val="00D357D9"/>
    <w:rsid w:val="00D370F6"/>
    <w:rsid w:val="00D37359"/>
    <w:rsid w:val="00D37847"/>
    <w:rsid w:val="00D4057D"/>
    <w:rsid w:val="00D43260"/>
    <w:rsid w:val="00D45D04"/>
    <w:rsid w:val="00D4703C"/>
    <w:rsid w:val="00D50608"/>
    <w:rsid w:val="00D51A09"/>
    <w:rsid w:val="00D5272D"/>
    <w:rsid w:val="00D53F65"/>
    <w:rsid w:val="00D55DBF"/>
    <w:rsid w:val="00D55DEE"/>
    <w:rsid w:val="00D57E5E"/>
    <w:rsid w:val="00D60316"/>
    <w:rsid w:val="00D60409"/>
    <w:rsid w:val="00D607CA"/>
    <w:rsid w:val="00D6102B"/>
    <w:rsid w:val="00D61D75"/>
    <w:rsid w:val="00D630C0"/>
    <w:rsid w:val="00D63499"/>
    <w:rsid w:val="00D63714"/>
    <w:rsid w:val="00D64937"/>
    <w:rsid w:val="00D71020"/>
    <w:rsid w:val="00D710B7"/>
    <w:rsid w:val="00D71FB4"/>
    <w:rsid w:val="00D73670"/>
    <w:rsid w:val="00D742A7"/>
    <w:rsid w:val="00D74E62"/>
    <w:rsid w:val="00D74FAA"/>
    <w:rsid w:val="00D751F6"/>
    <w:rsid w:val="00D7614E"/>
    <w:rsid w:val="00D850B1"/>
    <w:rsid w:val="00D850B9"/>
    <w:rsid w:val="00D92053"/>
    <w:rsid w:val="00D937A4"/>
    <w:rsid w:val="00D93AB9"/>
    <w:rsid w:val="00D93CF4"/>
    <w:rsid w:val="00D93FE8"/>
    <w:rsid w:val="00D97499"/>
    <w:rsid w:val="00DA2A07"/>
    <w:rsid w:val="00DA2F2B"/>
    <w:rsid w:val="00DA3585"/>
    <w:rsid w:val="00DA5CC0"/>
    <w:rsid w:val="00DA6147"/>
    <w:rsid w:val="00DA6D3B"/>
    <w:rsid w:val="00DB02EA"/>
    <w:rsid w:val="00DB1785"/>
    <w:rsid w:val="00DB1E2E"/>
    <w:rsid w:val="00DC0452"/>
    <w:rsid w:val="00DC1EAB"/>
    <w:rsid w:val="00DC6395"/>
    <w:rsid w:val="00DC6944"/>
    <w:rsid w:val="00DD1F21"/>
    <w:rsid w:val="00DD27B9"/>
    <w:rsid w:val="00DD45FC"/>
    <w:rsid w:val="00DD470E"/>
    <w:rsid w:val="00DD5335"/>
    <w:rsid w:val="00DD6125"/>
    <w:rsid w:val="00DE1226"/>
    <w:rsid w:val="00DE1322"/>
    <w:rsid w:val="00DE18F5"/>
    <w:rsid w:val="00DE2E75"/>
    <w:rsid w:val="00DE47E5"/>
    <w:rsid w:val="00DE6142"/>
    <w:rsid w:val="00DF1332"/>
    <w:rsid w:val="00DF409C"/>
    <w:rsid w:val="00DF48F2"/>
    <w:rsid w:val="00DF4E56"/>
    <w:rsid w:val="00DF4F72"/>
    <w:rsid w:val="00DF66EC"/>
    <w:rsid w:val="00DF7F6E"/>
    <w:rsid w:val="00E015BF"/>
    <w:rsid w:val="00E03028"/>
    <w:rsid w:val="00E03755"/>
    <w:rsid w:val="00E03A3F"/>
    <w:rsid w:val="00E045EA"/>
    <w:rsid w:val="00E07CA1"/>
    <w:rsid w:val="00E12035"/>
    <w:rsid w:val="00E12211"/>
    <w:rsid w:val="00E13829"/>
    <w:rsid w:val="00E13B5D"/>
    <w:rsid w:val="00E14422"/>
    <w:rsid w:val="00E14869"/>
    <w:rsid w:val="00E15999"/>
    <w:rsid w:val="00E15B07"/>
    <w:rsid w:val="00E206F2"/>
    <w:rsid w:val="00E21335"/>
    <w:rsid w:val="00E214D2"/>
    <w:rsid w:val="00E23405"/>
    <w:rsid w:val="00E23FA4"/>
    <w:rsid w:val="00E24692"/>
    <w:rsid w:val="00E249E8"/>
    <w:rsid w:val="00E2618C"/>
    <w:rsid w:val="00E33ED9"/>
    <w:rsid w:val="00E33FFC"/>
    <w:rsid w:val="00E34476"/>
    <w:rsid w:val="00E34CE1"/>
    <w:rsid w:val="00E34FF7"/>
    <w:rsid w:val="00E3525E"/>
    <w:rsid w:val="00E35D22"/>
    <w:rsid w:val="00E3701F"/>
    <w:rsid w:val="00E4052A"/>
    <w:rsid w:val="00E41790"/>
    <w:rsid w:val="00E42E77"/>
    <w:rsid w:val="00E42F03"/>
    <w:rsid w:val="00E43933"/>
    <w:rsid w:val="00E50823"/>
    <w:rsid w:val="00E512FC"/>
    <w:rsid w:val="00E51433"/>
    <w:rsid w:val="00E51D21"/>
    <w:rsid w:val="00E52FC6"/>
    <w:rsid w:val="00E5728A"/>
    <w:rsid w:val="00E60D66"/>
    <w:rsid w:val="00E61838"/>
    <w:rsid w:val="00E62490"/>
    <w:rsid w:val="00E62D2E"/>
    <w:rsid w:val="00E6317B"/>
    <w:rsid w:val="00E646CB"/>
    <w:rsid w:val="00E64CDF"/>
    <w:rsid w:val="00E65E20"/>
    <w:rsid w:val="00E671B5"/>
    <w:rsid w:val="00E70835"/>
    <w:rsid w:val="00E72911"/>
    <w:rsid w:val="00E73D20"/>
    <w:rsid w:val="00E74068"/>
    <w:rsid w:val="00E7439D"/>
    <w:rsid w:val="00E7456F"/>
    <w:rsid w:val="00E745D4"/>
    <w:rsid w:val="00E74B37"/>
    <w:rsid w:val="00E74BC7"/>
    <w:rsid w:val="00E74EB3"/>
    <w:rsid w:val="00E74F90"/>
    <w:rsid w:val="00E76675"/>
    <w:rsid w:val="00E77F69"/>
    <w:rsid w:val="00E8216A"/>
    <w:rsid w:val="00E84453"/>
    <w:rsid w:val="00E85C48"/>
    <w:rsid w:val="00E9050E"/>
    <w:rsid w:val="00E91964"/>
    <w:rsid w:val="00E97CB5"/>
    <w:rsid w:val="00EA0657"/>
    <w:rsid w:val="00EA23B7"/>
    <w:rsid w:val="00EB0B32"/>
    <w:rsid w:val="00EB0CE5"/>
    <w:rsid w:val="00EB1177"/>
    <w:rsid w:val="00EB2C02"/>
    <w:rsid w:val="00EB491C"/>
    <w:rsid w:val="00EB49E5"/>
    <w:rsid w:val="00EB621A"/>
    <w:rsid w:val="00EC2EF9"/>
    <w:rsid w:val="00EC3AA5"/>
    <w:rsid w:val="00EC796D"/>
    <w:rsid w:val="00ED000B"/>
    <w:rsid w:val="00ED0C0C"/>
    <w:rsid w:val="00ED12B4"/>
    <w:rsid w:val="00ED211A"/>
    <w:rsid w:val="00ED4B83"/>
    <w:rsid w:val="00ED54D8"/>
    <w:rsid w:val="00EE0F9F"/>
    <w:rsid w:val="00EE1E83"/>
    <w:rsid w:val="00EE3B02"/>
    <w:rsid w:val="00EE3FCE"/>
    <w:rsid w:val="00EE75CA"/>
    <w:rsid w:val="00EE770E"/>
    <w:rsid w:val="00EF0A7A"/>
    <w:rsid w:val="00EF0CA3"/>
    <w:rsid w:val="00EF1E5B"/>
    <w:rsid w:val="00EF39C1"/>
    <w:rsid w:val="00F01346"/>
    <w:rsid w:val="00F025A2"/>
    <w:rsid w:val="00F02DC6"/>
    <w:rsid w:val="00F049A7"/>
    <w:rsid w:val="00F049DB"/>
    <w:rsid w:val="00F04C49"/>
    <w:rsid w:val="00F0562A"/>
    <w:rsid w:val="00F06E63"/>
    <w:rsid w:val="00F07A34"/>
    <w:rsid w:val="00F10C51"/>
    <w:rsid w:val="00F126D0"/>
    <w:rsid w:val="00F139AC"/>
    <w:rsid w:val="00F14483"/>
    <w:rsid w:val="00F15C99"/>
    <w:rsid w:val="00F16555"/>
    <w:rsid w:val="00F17219"/>
    <w:rsid w:val="00F203EF"/>
    <w:rsid w:val="00F22491"/>
    <w:rsid w:val="00F227E3"/>
    <w:rsid w:val="00F22A21"/>
    <w:rsid w:val="00F24522"/>
    <w:rsid w:val="00F31FDB"/>
    <w:rsid w:val="00F34380"/>
    <w:rsid w:val="00F36BCF"/>
    <w:rsid w:val="00F3760E"/>
    <w:rsid w:val="00F40EE8"/>
    <w:rsid w:val="00F440E3"/>
    <w:rsid w:val="00F468B3"/>
    <w:rsid w:val="00F46FEA"/>
    <w:rsid w:val="00F47457"/>
    <w:rsid w:val="00F5039D"/>
    <w:rsid w:val="00F50E8C"/>
    <w:rsid w:val="00F5174D"/>
    <w:rsid w:val="00F529B5"/>
    <w:rsid w:val="00F569C3"/>
    <w:rsid w:val="00F602A8"/>
    <w:rsid w:val="00F60EEE"/>
    <w:rsid w:val="00F61333"/>
    <w:rsid w:val="00F615F5"/>
    <w:rsid w:val="00F62B66"/>
    <w:rsid w:val="00F643B9"/>
    <w:rsid w:val="00F71C50"/>
    <w:rsid w:val="00F72F2F"/>
    <w:rsid w:val="00F74CCC"/>
    <w:rsid w:val="00F74EAE"/>
    <w:rsid w:val="00F83158"/>
    <w:rsid w:val="00F83E8B"/>
    <w:rsid w:val="00F8415A"/>
    <w:rsid w:val="00F84AC2"/>
    <w:rsid w:val="00F84FFE"/>
    <w:rsid w:val="00F86550"/>
    <w:rsid w:val="00F86FD8"/>
    <w:rsid w:val="00F92EB3"/>
    <w:rsid w:val="00F9349C"/>
    <w:rsid w:val="00F93F0D"/>
    <w:rsid w:val="00F950EC"/>
    <w:rsid w:val="00F96AAA"/>
    <w:rsid w:val="00FA23CC"/>
    <w:rsid w:val="00FA3776"/>
    <w:rsid w:val="00FA3D6D"/>
    <w:rsid w:val="00FA3E15"/>
    <w:rsid w:val="00FA5E52"/>
    <w:rsid w:val="00FA5EB3"/>
    <w:rsid w:val="00FA6581"/>
    <w:rsid w:val="00FA7454"/>
    <w:rsid w:val="00FB0E1E"/>
    <w:rsid w:val="00FB2026"/>
    <w:rsid w:val="00FB5160"/>
    <w:rsid w:val="00FB5785"/>
    <w:rsid w:val="00FC02F6"/>
    <w:rsid w:val="00FC1458"/>
    <w:rsid w:val="00FC1F2B"/>
    <w:rsid w:val="00FC32F9"/>
    <w:rsid w:val="00FC4230"/>
    <w:rsid w:val="00FC5282"/>
    <w:rsid w:val="00FC53E9"/>
    <w:rsid w:val="00FC63CD"/>
    <w:rsid w:val="00FD3E7C"/>
    <w:rsid w:val="00FD47D7"/>
    <w:rsid w:val="00FD4F29"/>
    <w:rsid w:val="00FD5D9D"/>
    <w:rsid w:val="00FD66FD"/>
    <w:rsid w:val="00FD7C74"/>
    <w:rsid w:val="00FE1C3A"/>
    <w:rsid w:val="00FE432A"/>
    <w:rsid w:val="00FE4A45"/>
    <w:rsid w:val="00FE52C7"/>
    <w:rsid w:val="00FE6712"/>
    <w:rsid w:val="00FE7438"/>
    <w:rsid w:val="00FE7498"/>
    <w:rsid w:val="00FE7B89"/>
    <w:rsid w:val="00FE7C74"/>
    <w:rsid w:val="00FF0F90"/>
    <w:rsid w:val="00FF1E92"/>
    <w:rsid w:val="00FF3C21"/>
    <w:rsid w:val="00FF41A2"/>
    <w:rsid w:val="00FF44F2"/>
    <w:rsid w:val="00FF4EFF"/>
    <w:rsid w:val="00FF6A85"/>
    <w:rsid w:val="00FF7696"/>
    <w:rsid w:val="00FF7A09"/>
    <w:rsid w:val="02465803"/>
    <w:rsid w:val="02494D3A"/>
    <w:rsid w:val="0273E58D"/>
    <w:rsid w:val="032662BA"/>
    <w:rsid w:val="033C4909"/>
    <w:rsid w:val="03508CA0"/>
    <w:rsid w:val="045AB911"/>
    <w:rsid w:val="049F9605"/>
    <w:rsid w:val="05322689"/>
    <w:rsid w:val="056F8DC5"/>
    <w:rsid w:val="0639288A"/>
    <w:rsid w:val="07D42B51"/>
    <w:rsid w:val="080B2336"/>
    <w:rsid w:val="096E6EBB"/>
    <w:rsid w:val="0A048BDD"/>
    <w:rsid w:val="0A39E7E4"/>
    <w:rsid w:val="0A5C534D"/>
    <w:rsid w:val="0AA6CC44"/>
    <w:rsid w:val="0B69231F"/>
    <w:rsid w:val="0B8ACC13"/>
    <w:rsid w:val="0BFFF4CB"/>
    <w:rsid w:val="0C252FAB"/>
    <w:rsid w:val="0C753323"/>
    <w:rsid w:val="0D127498"/>
    <w:rsid w:val="0D2AF769"/>
    <w:rsid w:val="0D6CA8F3"/>
    <w:rsid w:val="0D96A6F3"/>
    <w:rsid w:val="0DA6C801"/>
    <w:rsid w:val="0E1328B8"/>
    <w:rsid w:val="0E1424F1"/>
    <w:rsid w:val="0E2852A6"/>
    <w:rsid w:val="0E9946E6"/>
    <w:rsid w:val="0EA2CF4F"/>
    <w:rsid w:val="1004C829"/>
    <w:rsid w:val="10AFD2EF"/>
    <w:rsid w:val="1116393D"/>
    <w:rsid w:val="116991AF"/>
    <w:rsid w:val="126551D3"/>
    <w:rsid w:val="12690030"/>
    <w:rsid w:val="12A73FF5"/>
    <w:rsid w:val="12E47454"/>
    <w:rsid w:val="142ACE5D"/>
    <w:rsid w:val="15CC6F86"/>
    <w:rsid w:val="15E52107"/>
    <w:rsid w:val="15EDA195"/>
    <w:rsid w:val="178E5F8C"/>
    <w:rsid w:val="17A4D9DE"/>
    <w:rsid w:val="17F1AA43"/>
    <w:rsid w:val="18F671D3"/>
    <w:rsid w:val="194620B6"/>
    <w:rsid w:val="19CC5828"/>
    <w:rsid w:val="19F2595E"/>
    <w:rsid w:val="1A54A20F"/>
    <w:rsid w:val="1AF5FAB4"/>
    <w:rsid w:val="1BE190D3"/>
    <w:rsid w:val="1C27BF89"/>
    <w:rsid w:val="1C49632F"/>
    <w:rsid w:val="1DD86218"/>
    <w:rsid w:val="1E0B386F"/>
    <w:rsid w:val="1E11CE74"/>
    <w:rsid w:val="1E68D420"/>
    <w:rsid w:val="1E7ACFFA"/>
    <w:rsid w:val="1E979635"/>
    <w:rsid w:val="2076B1F0"/>
    <w:rsid w:val="207B53C1"/>
    <w:rsid w:val="20E29438"/>
    <w:rsid w:val="214BB014"/>
    <w:rsid w:val="225474E3"/>
    <w:rsid w:val="226E94DD"/>
    <w:rsid w:val="2446DB6E"/>
    <w:rsid w:val="244D7C2D"/>
    <w:rsid w:val="24522F4E"/>
    <w:rsid w:val="24803EAF"/>
    <w:rsid w:val="2482A695"/>
    <w:rsid w:val="24E90100"/>
    <w:rsid w:val="24F85CA5"/>
    <w:rsid w:val="251FE093"/>
    <w:rsid w:val="25C70818"/>
    <w:rsid w:val="25E271B9"/>
    <w:rsid w:val="25F389AE"/>
    <w:rsid w:val="266594B5"/>
    <w:rsid w:val="271062F8"/>
    <w:rsid w:val="279BAA87"/>
    <w:rsid w:val="27A4A86C"/>
    <w:rsid w:val="27FD718E"/>
    <w:rsid w:val="28107190"/>
    <w:rsid w:val="2813874A"/>
    <w:rsid w:val="28A57131"/>
    <w:rsid w:val="28B15EA2"/>
    <w:rsid w:val="28FD51B1"/>
    <w:rsid w:val="292B6C81"/>
    <w:rsid w:val="29803EB2"/>
    <w:rsid w:val="2B15F141"/>
    <w:rsid w:val="2C13E753"/>
    <w:rsid w:val="2C16B8E7"/>
    <w:rsid w:val="2D0A41B7"/>
    <w:rsid w:val="2EC01D96"/>
    <w:rsid w:val="2FCD1800"/>
    <w:rsid w:val="3068867B"/>
    <w:rsid w:val="30692567"/>
    <w:rsid w:val="30E9D385"/>
    <w:rsid w:val="3148B79C"/>
    <w:rsid w:val="316FFAFC"/>
    <w:rsid w:val="31C9ABF3"/>
    <w:rsid w:val="321F5463"/>
    <w:rsid w:val="33139CD6"/>
    <w:rsid w:val="3373C6B3"/>
    <w:rsid w:val="33AF1D28"/>
    <w:rsid w:val="34041D7A"/>
    <w:rsid w:val="34B329EB"/>
    <w:rsid w:val="34D8559D"/>
    <w:rsid w:val="3685A493"/>
    <w:rsid w:val="375C9DFC"/>
    <w:rsid w:val="383136A3"/>
    <w:rsid w:val="38AD8CFA"/>
    <w:rsid w:val="390387F6"/>
    <w:rsid w:val="3912094A"/>
    <w:rsid w:val="3968C272"/>
    <w:rsid w:val="3A3D3B88"/>
    <w:rsid w:val="3A8AFDE5"/>
    <w:rsid w:val="3AB899C6"/>
    <w:rsid w:val="3B370ECD"/>
    <w:rsid w:val="3B439320"/>
    <w:rsid w:val="3BC523DF"/>
    <w:rsid w:val="3D1DE6A6"/>
    <w:rsid w:val="3D3298B2"/>
    <w:rsid w:val="402A24B3"/>
    <w:rsid w:val="419FA3A4"/>
    <w:rsid w:val="41E3ED62"/>
    <w:rsid w:val="42488ABD"/>
    <w:rsid w:val="425FA950"/>
    <w:rsid w:val="42BFDB3E"/>
    <w:rsid w:val="43E2919C"/>
    <w:rsid w:val="440031ED"/>
    <w:rsid w:val="447FB758"/>
    <w:rsid w:val="4483923E"/>
    <w:rsid w:val="448BAC1E"/>
    <w:rsid w:val="44FC11BF"/>
    <w:rsid w:val="4536F7C5"/>
    <w:rsid w:val="4567F65C"/>
    <w:rsid w:val="45D0B078"/>
    <w:rsid w:val="46BECC8D"/>
    <w:rsid w:val="46C3CEED"/>
    <w:rsid w:val="477C9DEC"/>
    <w:rsid w:val="47820FC3"/>
    <w:rsid w:val="4808F682"/>
    <w:rsid w:val="48825306"/>
    <w:rsid w:val="48E06063"/>
    <w:rsid w:val="4975BBC8"/>
    <w:rsid w:val="4A1E7603"/>
    <w:rsid w:val="4A4BA165"/>
    <w:rsid w:val="4A5668B0"/>
    <w:rsid w:val="4A63862A"/>
    <w:rsid w:val="4B05C26F"/>
    <w:rsid w:val="4B580D22"/>
    <w:rsid w:val="4B5FA570"/>
    <w:rsid w:val="4BB1FFF0"/>
    <w:rsid w:val="4C1E7003"/>
    <w:rsid w:val="4C1EC507"/>
    <w:rsid w:val="4C489593"/>
    <w:rsid w:val="4C80518D"/>
    <w:rsid w:val="4D24DC92"/>
    <w:rsid w:val="4D76AF2A"/>
    <w:rsid w:val="4E0ECAC9"/>
    <w:rsid w:val="4EFD15C4"/>
    <w:rsid w:val="5138BC63"/>
    <w:rsid w:val="53372AD3"/>
    <w:rsid w:val="535DDBD4"/>
    <w:rsid w:val="538FD949"/>
    <w:rsid w:val="53F85674"/>
    <w:rsid w:val="54990127"/>
    <w:rsid w:val="54CBE14B"/>
    <w:rsid w:val="552B34D7"/>
    <w:rsid w:val="557EEED0"/>
    <w:rsid w:val="55A63267"/>
    <w:rsid w:val="56761048"/>
    <w:rsid w:val="57121D9B"/>
    <w:rsid w:val="578FE34B"/>
    <w:rsid w:val="57F477E0"/>
    <w:rsid w:val="5801837E"/>
    <w:rsid w:val="586DD3B6"/>
    <w:rsid w:val="59054C9C"/>
    <w:rsid w:val="59859B48"/>
    <w:rsid w:val="59B96369"/>
    <w:rsid w:val="5A5A7F85"/>
    <w:rsid w:val="5BBF4EBB"/>
    <w:rsid w:val="5BC498D6"/>
    <w:rsid w:val="5BC5326D"/>
    <w:rsid w:val="5C337C2A"/>
    <w:rsid w:val="5E5C4A8D"/>
    <w:rsid w:val="5EE2F2C1"/>
    <w:rsid w:val="5F57D5FC"/>
    <w:rsid w:val="5FA32E8D"/>
    <w:rsid w:val="5FEF5F35"/>
    <w:rsid w:val="5FEF901A"/>
    <w:rsid w:val="6014C926"/>
    <w:rsid w:val="60C50D06"/>
    <w:rsid w:val="61086358"/>
    <w:rsid w:val="62077F51"/>
    <w:rsid w:val="62294C27"/>
    <w:rsid w:val="635CD341"/>
    <w:rsid w:val="63AE8CB3"/>
    <w:rsid w:val="63B3BB34"/>
    <w:rsid w:val="63D143C8"/>
    <w:rsid w:val="648FD31E"/>
    <w:rsid w:val="64CD10F3"/>
    <w:rsid w:val="6577249D"/>
    <w:rsid w:val="65CA656B"/>
    <w:rsid w:val="65E62AC6"/>
    <w:rsid w:val="66190C0A"/>
    <w:rsid w:val="66F6F81D"/>
    <w:rsid w:val="673A8773"/>
    <w:rsid w:val="675E5A0D"/>
    <w:rsid w:val="67696A27"/>
    <w:rsid w:val="6A9251D0"/>
    <w:rsid w:val="6B4DAB52"/>
    <w:rsid w:val="6BCD05F4"/>
    <w:rsid w:val="6BD563E0"/>
    <w:rsid w:val="6C2807EF"/>
    <w:rsid w:val="6CCA9DD5"/>
    <w:rsid w:val="6CD60C0D"/>
    <w:rsid w:val="6D4B9BA3"/>
    <w:rsid w:val="6D7C3166"/>
    <w:rsid w:val="6E1CD64E"/>
    <w:rsid w:val="6EDC184A"/>
    <w:rsid w:val="6F47E2A9"/>
    <w:rsid w:val="70629A32"/>
    <w:rsid w:val="706EFD13"/>
    <w:rsid w:val="71776DE3"/>
    <w:rsid w:val="72286687"/>
    <w:rsid w:val="72B781D8"/>
    <w:rsid w:val="73035821"/>
    <w:rsid w:val="73535157"/>
    <w:rsid w:val="7547D339"/>
    <w:rsid w:val="7609BE6D"/>
    <w:rsid w:val="760DD91B"/>
    <w:rsid w:val="77D34678"/>
    <w:rsid w:val="7827906E"/>
    <w:rsid w:val="78430B04"/>
    <w:rsid w:val="79930DCA"/>
    <w:rsid w:val="79F10277"/>
    <w:rsid w:val="7A97B57B"/>
    <w:rsid w:val="7B4F623A"/>
    <w:rsid w:val="7B5F9527"/>
    <w:rsid w:val="7B9419A2"/>
    <w:rsid w:val="7C018C72"/>
    <w:rsid w:val="7CD3F8E3"/>
    <w:rsid w:val="7DCA9E51"/>
    <w:rsid w:val="7E04FD99"/>
    <w:rsid w:val="7E46DC79"/>
    <w:rsid w:val="7EA3521F"/>
    <w:rsid w:val="7EAED9B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E1C5C"/>
  <w15:docId w15:val="{8CACCA07-B84D-468C-9DE3-0323F7FE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1"/>
    <w:qFormat/>
    <w:rsid w:val="00C718A5"/>
    <w:pPr>
      <w:keepNext/>
      <w:keepLines/>
      <w:spacing w:before="360" w:after="80" w:line="480" w:lineRule="auto"/>
      <w:jc w:val="center"/>
      <w:outlineLvl w:val="0"/>
    </w:pPr>
    <w:rPr>
      <w:rFonts w:ascii="Times New Roman" w:eastAsiaTheme="majorEastAsia" w:hAnsi="Times New Roman" w:cstheme="majorBidi"/>
      <w:b/>
      <w:sz w:val="24"/>
      <w:szCs w:val="40"/>
    </w:rPr>
  </w:style>
  <w:style w:type="paragraph" w:styleId="Ttulo2">
    <w:name w:val="heading 2"/>
    <w:basedOn w:val="Normal"/>
    <w:next w:val="Normal"/>
    <w:link w:val="Ttulo2Car"/>
    <w:autoRedefine/>
    <w:uiPriority w:val="1"/>
    <w:unhideWhenUsed/>
    <w:qFormat/>
    <w:rsid w:val="00F83158"/>
    <w:pPr>
      <w:keepNext/>
      <w:keepLines/>
      <w:spacing w:before="160" w:after="80" w:line="480" w:lineRule="auto"/>
      <w:jc w:val="center"/>
      <w:outlineLvl w:val="1"/>
    </w:pPr>
    <w:rPr>
      <w:rFonts w:ascii="Times New Roman" w:eastAsiaTheme="majorEastAsia" w:hAnsi="Times New Roman" w:cstheme="majorBidi"/>
      <w:b/>
      <w:sz w:val="24"/>
      <w:szCs w:val="32"/>
    </w:rPr>
  </w:style>
  <w:style w:type="paragraph" w:styleId="Ttulo3">
    <w:name w:val="heading 3"/>
    <w:basedOn w:val="Normal"/>
    <w:next w:val="Normal"/>
    <w:link w:val="Ttulo3Car"/>
    <w:autoRedefine/>
    <w:uiPriority w:val="1"/>
    <w:unhideWhenUsed/>
    <w:qFormat/>
    <w:rsid w:val="00CB2CE3"/>
    <w:pPr>
      <w:keepNext/>
      <w:keepLines/>
      <w:spacing w:before="160" w:after="80" w:line="480" w:lineRule="auto"/>
      <w:outlineLvl w:val="2"/>
    </w:pPr>
    <w:rPr>
      <w:rFonts w:ascii="Times New Roman" w:eastAsiaTheme="majorEastAsia" w:hAnsi="Times New Roman" w:cstheme="majorBidi"/>
      <w:b/>
      <w:i/>
      <w:color w:val="215E99" w:themeColor="text2" w:themeTint="BF"/>
      <w:sz w:val="24"/>
      <w:szCs w:val="28"/>
    </w:rPr>
  </w:style>
  <w:style w:type="paragraph" w:styleId="Ttulo4">
    <w:name w:val="heading 4"/>
    <w:basedOn w:val="Normal"/>
    <w:next w:val="Normal"/>
    <w:link w:val="Ttulo4Car"/>
    <w:autoRedefine/>
    <w:uiPriority w:val="1"/>
    <w:unhideWhenUsed/>
    <w:qFormat/>
    <w:rsid w:val="0023080B"/>
    <w:pPr>
      <w:keepNext/>
      <w:keepLines/>
      <w:spacing w:before="80" w:after="40"/>
      <w:outlineLvl w:val="3"/>
    </w:pPr>
    <w:rPr>
      <w:rFonts w:ascii="Times New Roman" w:eastAsiaTheme="majorEastAsia" w:hAnsi="Times New Roman" w:cstheme="majorBidi"/>
      <w:b/>
      <w:i/>
      <w:iCs/>
      <w:sz w:val="24"/>
    </w:rPr>
  </w:style>
  <w:style w:type="paragraph" w:styleId="Ttulo5">
    <w:name w:val="heading 5"/>
    <w:basedOn w:val="Normal"/>
    <w:next w:val="Normal"/>
    <w:link w:val="Ttulo5Car"/>
    <w:autoRedefine/>
    <w:uiPriority w:val="1"/>
    <w:unhideWhenUsed/>
    <w:qFormat/>
    <w:rsid w:val="00C403CC"/>
    <w:pPr>
      <w:keepNext/>
      <w:keepLines/>
      <w:spacing w:before="80" w:after="40"/>
      <w:outlineLvl w:val="4"/>
    </w:pPr>
    <w:rPr>
      <w:rFonts w:ascii="Times New Roman" w:eastAsiaTheme="majorEastAsia" w:hAnsi="Times New Roman" w:cs="Times New Roman"/>
      <w:b/>
      <w:i/>
      <w:sz w:val="24"/>
      <w:szCs w:val="24"/>
    </w:rPr>
  </w:style>
  <w:style w:type="paragraph" w:styleId="Ttulo6">
    <w:name w:val="heading 6"/>
    <w:basedOn w:val="Normal"/>
    <w:next w:val="Normal"/>
    <w:link w:val="Ttulo6Car"/>
    <w:uiPriority w:val="9"/>
    <w:unhideWhenUsed/>
    <w:qFormat/>
    <w:rsid w:val="00173E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3E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73E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3E2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718A5"/>
    <w:rPr>
      <w:rFonts w:ascii="Times New Roman" w:eastAsiaTheme="majorEastAsia" w:hAnsi="Times New Roman" w:cstheme="majorBidi"/>
      <w:b/>
      <w:sz w:val="24"/>
      <w:szCs w:val="40"/>
    </w:rPr>
  </w:style>
  <w:style w:type="character" w:customStyle="1" w:styleId="Ttulo2Car">
    <w:name w:val="Título 2 Car"/>
    <w:basedOn w:val="Fuentedeprrafopredeter"/>
    <w:link w:val="Ttulo2"/>
    <w:uiPriority w:val="1"/>
    <w:rsid w:val="00F83158"/>
    <w:rPr>
      <w:rFonts w:ascii="Times New Roman" w:eastAsiaTheme="majorEastAsia" w:hAnsi="Times New Roman" w:cstheme="majorBidi"/>
      <w:b/>
      <w:sz w:val="24"/>
      <w:szCs w:val="32"/>
    </w:rPr>
  </w:style>
  <w:style w:type="character" w:customStyle="1" w:styleId="Ttulo3Car">
    <w:name w:val="Título 3 Car"/>
    <w:basedOn w:val="Fuentedeprrafopredeter"/>
    <w:link w:val="Ttulo3"/>
    <w:uiPriority w:val="1"/>
    <w:rsid w:val="00CB2CE3"/>
    <w:rPr>
      <w:rFonts w:ascii="Times New Roman" w:eastAsiaTheme="majorEastAsia" w:hAnsi="Times New Roman" w:cstheme="majorBidi"/>
      <w:b/>
      <w:i/>
      <w:color w:val="215E99" w:themeColor="text2" w:themeTint="BF"/>
      <w:sz w:val="24"/>
      <w:szCs w:val="28"/>
    </w:rPr>
  </w:style>
  <w:style w:type="character" w:customStyle="1" w:styleId="Ttulo4Car">
    <w:name w:val="Título 4 Car"/>
    <w:basedOn w:val="Fuentedeprrafopredeter"/>
    <w:link w:val="Ttulo4"/>
    <w:uiPriority w:val="1"/>
    <w:rsid w:val="0023080B"/>
    <w:rPr>
      <w:rFonts w:ascii="Times New Roman" w:eastAsiaTheme="majorEastAsia" w:hAnsi="Times New Roman" w:cstheme="majorBidi"/>
      <w:b/>
      <w:i/>
      <w:iCs/>
      <w:sz w:val="24"/>
    </w:rPr>
  </w:style>
  <w:style w:type="character" w:customStyle="1" w:styleId="Ttulo5Car">
    <w:name w:val="Título 5 Car"/>
    <w:basedOn w:val="Fuentedeprrafopredeter"/>
    <w:link w:val="Ttulo5"/>
    <w:uiPriority w:val="1"/>
    <w:rsid w:val="00C403CC"/>
    <w:rPr>
      <w:rFonts w:ascii="Times New Roman" w:eastAsiaTheme="majorEastAsia" w:hAnsi="Times New Roman" w:cs="Times New Roman"/>
      <w:b/>
      <w:i/>
      <w:sz w:val="24"/>
      <w:szCs w:val="24"/>
    </w:rPr>
  </w:style>
  <w:style w:type="character" w:customStyle="1" w:styleId="Ttulo6Car">
    <w:name w:val="Título 6 Car"/>
    <w:basedOn w:val="Fuentedeprrafopredeter"/>
    <w:link w:val="Ttulo6"/>
    <w:uiPriority w:val="9"/>
    <w:rsid w:val="00173E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3E2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73E2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3E2C"/>
    <w:rPr>
      <w:rFonts w:eastAsiaTheme="majorEastAsia" w:cstheme="majorBidi"/>
      <w:color w:val="272727" w:themeColor="text1" w:themeTint="D8"/>
    </w:rPr>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00173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3E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173E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3E2C"/>
    <w:pPr>
      <w:spacing w:before="160"/>
      <w:jc w:val="center"/>
    </w:pPr>
    <w:rPr>
      <w:i/>
      <w:iCs/>
      <w:color w:val="404040" w:themeColor="text1" w:themeTint="BF"/>
    </w:rPr>
  </w:style>
  <w:style w:type="character" w:customStyle="1" w:styleId="CitaCar">
    <w:name w:val="Cita Car"/>
    <w:basedOn w:val="Fuentedeprrafopredeter"/>
    <w:link w:val="Cita"/>
    <w:uiPriority w:val="29"/>
    <w:rsid w:val="00173E2C"/>
    <w:rPr>
      <w:i/>
      <w:iCs/>
      <w:color w:val="404040" w:themeColor="text1" w:themeTint="BF"/>
    </w:rPr>
  </w:style>
  <w:style w:type="paragraph" w:styleId="Prrafodelista">
    <w:name w:val="List Paragraph"/>
    <w:basedOn w:val="Normal"/>
    <w:uiPriority w:val="1"/>
    <w:qFormat/>
    <w:rsid w:val="00173E2C"/>
    <w:pPr>
      <w:ind w:left="720"/>
      <w:contextualSpacing/>
    </w:pPr>
  </w:style>
  <w:style w:type="character" w:styleId="nfasisintenso">
    <w:name w:val="Intense Emphasis"/>
    <w:basedOn w:val="Fuentedeprrafopredeter"/>
    <w:uiPriority w:val="21"/>
    <w:qFormat/>
    <w:rsid w:val="00173E2C"/>
    <w:rPr>
      <w:i/>
      <w:iCs/>
      <w:color w:val="0F4761" w:themeColor="accent1" w:themeShade="BF"/>
    </w:rPr>
  </w:style>
  <w:style w:type="paragraph" w:styleId="Citadestacada">
    <w:name w:val="Intense Quote"/>
    <w:basedOn w:val="Normal"/>
    <w:next w:val="Normal"/>
    <w:link w:val="CitadestacadaCar"/>
    <w:uiPriority w:val="30"/>
    <w:qFormat/>
    <w:rsid w:val="00173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73E2C"/>
    <w:rPr>
      <w:i/>
      <w:iCs/>
      <w:color w:val="0F4761" w:themeColor="accent1" w:themeShade="BF"/>
    </w:rPr>
  </w:style>
  <w:style w:type="character" w:styleId="Referenciaintensa">
    <w:name w:val="Intense Reference"/>
    <w:basedOn w:val="Fuentedeprrafopredeter"/>
    <w:uiPriority w:val="32"/>
    <w:qFormat/>
    <w:rsid w:val="00173E2C"/>
    <w:rPr>
      <w:b/>
      <w:bCs/>
      <w:smallCaps/>
      <w:color w:val="0F4761" w:themeColor="accent1" w:themeShade="BF"/>
      <w:spacing w:val="5"/>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8D771F"/>
    <w:rPr>
      <w:sz w:val="16"/>
      <w:szCs w:val="16"/>
    </w:rPr>
  </w:style>
  <w:style w:type="paragraph" w:styleId="Textocomentario">
    <w:name w:val="annotation text"/>
    <w:basedOn w:val="Normal"/>
    <w:link w:val="TextocomentarioCar"/>
    <w:uiPriority w:val="99"/>
    <w:unhideWhenUsed/>
    <w:rsid w:val="008D771F"/>
    <w:pPr>
      <w:spacing w:line="240" w:lineRule="auto"/>
    </w:pPr>
    <w:rPr>
      <w:sz w:val="20"/>
      <w:szCs w:val="20"/>
    </w:rPr>
  </w:style>
  <w:style w:type="character" w:customStyle="1" w:styleId="TextocomentarioCar">
    <w:name w:val="Texto comentario Car"/>
    <w:basedOn w:val="Fuentedeprrafopredeter"/>
    <w:link w:val="Textocomentario"/>
    <w:uiPriority w:val="99"/>
    <w:rsid w:val="008D771F"/>
    <w:rPr>
      <w:sz w:val="20"/>
      <w:szCs w:val="20"/>
    </w:rPr>
  </w:style>
  <w:style w:type="paragraph" w:styleId="Asuntodelcomentario">
    <w:name w:val="annotation subject"/>
    <w:basedOn w:val="Textocomentario"/>
    <w:next w:val="Textocomentario"/>
    <w:link w:val="AsuntodelcomentarioCar"/>
    <w:uiPriority w:val="99"/>
    <w:semiHidden/>
    <w:unhideWhenUsed/>
    <w:rsid w:val="008D771F"/>
    <w:rPr>
      <w:b/>
      <w:bCs/>
    </w:rPr>
  </w:style>
  <w:style w:type="character" w:customStyle="1" w:styleId="AsuntodelcomentarioCar">
    <w:name w:val="Asunto del comentario Car"/>
    <w:basedOn w:val="TextocomentarioCar"/>
    <w:link w:val="Asuntodelcomentario"/>
    <w:uiPriority w:val="99"/>
    <w:semiHidden/>
    <w:rsid w:val="008D771F"/>
    <w:rPr>
      <w:b/>
      <w:bCs/>
      <w:sz w:val="20"/>
      <w:szCs w:val="20"/>
    </w:rPr>
  </w:style>
  <w:style w:type="character" w:styleId="Hipervnculo">
    <w:name w:val="Hyperlink"/>
    <w:basedOn w:val="Fuentedeprrafopredeter"/>
    <w:uiPriority w:val="99"/>
    <w:unhideWhenUsed/>
    <w:rsid w:val="00F71C50"/>
    <w:rPr>
      <w:color w:val="467886" w:themeColor="hyperlink"/>
      <w:u w:val="single"/>
    </w:rPr>
  </w:style>
  <w:style w:type="character" w:customStyle="1" w:styleId="Mencinsinresolver1">
    <w:name w:val="Mención sin resolver1"/>
    <w:basedOn w:val="Fuentedeprrafopredeter"/>
    <w:uiPriority w:val="99"/>
    <w:semiHidden/>
    <w:unhideWhenUsed/>
    <w:rsid w:val="00990FD1"/>
    <w:rPr>
      <w:color w:val="605E5C"/>
      <w:shd w:val="clear" w:color="auto" w:fill="E1DFDD"/>
    </w:rPr>
  </w:style>
  <w:style w:type="paragraph" w:customStyle="1" w:styleId="paragraph">
    <w:name w:val="paragraph"/>
    <w:basedOn w:val="Normal"/>
    <w:rsid w:val="00174DA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rsid w:val="00174DA4"/>
  </w:style>
  <w:style w:type="character" w:customStyle="1" w:styleId="eop">
    <w:name w:val="eop"/>
    <w:basedOn w:val="Fuentedeprrafopredeter"/>
    <w:rsid w:val="00174DA4"/>
  </w:style>
  <w:style w:type="paragraph" w:styleId="TtuloTDC">
    <w:name w:val="TOC Heading"/>
    <w:basedOn w:val="Ttulo1"/>
    <w:next w:val="Normal"/>
    <w:uiPriority w:val="39"/>
    <w:unhideWhenUsed/>
    <w:qFormat/>
    <w:rsid w:val="00E74F90"/>
    <w:pPr>
      <w:spacing w:before="240" w:after="0"/>
      <w:outlineLvl w:val="9"/>
    </w:pPr>
    <w:rPr>
      <w:sz w:val="32"/>
      <w:szCs w:val="32"/>
      <w:lang w:val="en-US" w:eastAsia="en-US"/>
    </w:rPr>
  </w:style>
  <w:style w:type="paragraph" w:styleId="TDC2">
    <w:name w:val="toc 2"/>
    <w:basedOn w:val="Normal"/>
    <w:next w:val="Normal"/>
    <w:autoRedefine/>
    <w:uiPriority w:val="39"/>
    <w:unhideWhenUsed/>
    <w:qFormat/>
    <w:rsid w:val="00AA652D"/>
    <w:pPr>
      <w:tabs>
        <w:tab w:val="right" w:leader="dot" w:pos="9350"/>
      </w:tabs>
      <w:spacing w:before="240" w:after="0" w:line="480" w:lineRule="auto"/>
    </w:pPr>
    <w:rPr>
      <w:rFonts w:asciiTheme="minorHAnsi" w:hAnsiTheme="minorHAnsi"/>
      <w:b/>
      <w:bCs/>
      <w:sz w:val="20"/>
      <w:szCs w:val="20"/>
    </w:rPr>
  </w:style>
  <w:style w:type="paragraph" w:styleId="TDC1">
    <w:name w:val="toc 1"/>
    <w:basedOn w:val="Normal"/>
    <w:next w:val="Normal"/>
    <w:autoRedefine/>
    <w:uiPriority w:val="39"/>
    <w:unhideWhenUsed/>
    <w:qFormat/>
    <w:rsid w:val="00D03EBC"/>
    <w:pPr>
      <w:tabs>
        <w:tab w:val="right" w:leader="dot" w:pos="9350"/>
      </w:tabs>
      <w:spacing w:before="360" w:after="0" w:line="480" w:lineRule="auto"/>
      <w:jc w:val="center"/>
    </w:pPr>
    <w:rPr>
      <w:rFonts w:ascii="Times New Roman" w:hAnsi="Times New Roman"/>
      <w:b/>
      <w:bCs/>
      <w:caps/>
      <w:sz w:val="24"/>
      <w:szCs w:val="24"/>
    </w:rPr>
  </w:style>
  <w:style w:type="paragraph" w:styleId="TDC3">
    <w:name w:val="toc 3"/>
    <w:basedOn w:val="Normal"/>
    <w:next w:val="Normal"/>
    <w:autoRedefine/>
    <w:uiPriority w:val="39"/>
    <w:unhideWhenUsed/>
    <w:qFormat/>
    <w:rsid w:val="008A017E"/>
    <w:pPr>
      <w:tabs>
        <w:tab w:val="right" w:leader="dot" w:pos="9350"/>
      </w:tabs>
      <w:spacing w:after="0" w:line="480" w:lineRule="auto"/>
    </w:pPr>
    <w:rPr>
      <w:rFonts w:ascii="Times New Roman" w:hAnsi="Times New Roman" w:cs="Times New Roman"/>
      <w:b/>
      <w:noProof/>
      <w:sz w:val="24"/>
      <w:szCs w:val="24"/>
    </w:rPr>
  </w:style>
  <w:style w:type="paragraph" w:styleId="NormalWeb">
    <w:name w:val="Normal (Web)"/>
    <w:basedOn w:val="Normal"/>
    <w:uiPriority w:val="99"/>
    <w:unhideWhenUsed/>
    <w:rsid w:val="005A381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DC4">
    <w:name w:val="toc 4"/>
    <w:basedOn w:val="Normal"/>
    <w:next w:val="Normal"/>
    <w:autoRedefine/>
    <w:uiPriority w:val="1"/>
    <w:unhideWhenUsed/>
    <w:qFormat/>
    <w:rsid w:val="00665BEE"/>
    <w:pPr>
      <w:spacing w:after="0"/>
      <w:ind w:left="440"/>
    </w:pPr>
    <w:rPr>
      <w:rFonts w:asciiTheme="minorHAnsi" w:hAnsiTheme="minorHAnsi"/>
      <w:sz w:val="20"/>
      <w:szCs w:val="20"/>
    </w:rPr>
  </w:style>
  <w:style w:type="paragraph" w:styleId="TDC5">
    <w:name w:val="toc 5"/>
    <w:basedOn w:val="Normal"/>
    <w:next w:val="Normal"/>
    <w:autoRedefine/>
    <w:uiPriority w:val="39"/>
    <w:unhideWhenUsed/>
    <w:rsid w:val="00665BEE"/>
    <w:pPr>
      <w:spacing w:after="0"/>
      <w:ind w:left="660"/>
    </w:pPr>
    <w:rPr>
      <w:rFonts w:asciiTheme="minorHAnsi" w:hAnsiTheme="minorHAnsi"/>
      <w:sz w:val="20"/>
      <w:szCs w:val="20"/>
    </w:rPr>
  </w:style>
  <w:style w:type="paragraph" w:styleId="TDC6">
    <w:name w:val="toc 6"/>
    <w:basedOn w:val="Normal"/>
    <w:next w:val="Normal"/>
    <w:autoRedefine/>
    <w:uiPriority w:val="39"/>
    <w:unhideWhenUsed/>
    <w:rsid w:val="00665BEE"/>
    <w:pPr>
      <w:spacing w:after="0"/>
      <w:ind w:left="880"/>
    </w:pPr>
    <w:rPr>
      <w:rFonts w:asciiTheme="minorHAnsi" w:hAnsiTheme="minorHAnsi"/>
      <w:sz w:val="20"/>
      <w:szCs w:val="20"/>
    </w:rPr>
  </w:style>
  <w:style w:type="paragraph" w:styleId="TDC7">
    <w:name w:val="toc 7"/>
    <w:basedOn w:val="Normal"/>
    <w:next w:val="Normal"/>
    <w:autoRedefine/>
    <w:uiPriority w:val="39"/>
    <w:unhideWhenUsed/>
    <w:rsid w:val="00665BEE"/>
    <w:pPr>
      <w:spacing w:after="0"/>
      <w:ind w:left="1100"/>
    </w:pPr>
    <w:rPr>
      <w:rFonts w:asciiTheme="minorHAnsi" w:hAnsiTheme="minorHAnsi"/>
      <w:sz w:val="20"/>
      <w:szCs w:val="20"/>
    </w:rPr>
  </w:style>
  <w:style w:type="paragraph" w:styleId="TDC8">
    <w:name w:val="toc 8"/>
    <w:basedOn w:val="Normal"/>
    <w:next w:val="Normal"/>
    <w:autoRedefine/>
    <w:uiPriority w:val="39"/>
    <w:unhideWhenUsed/>
    <w:rsid w:val="00665BEE"/>
    <w:pPr>
      <w:spacing w:after="0"/>
      <w:ind w:left="1320"/>
    </w:pPr>
    <w:rPr>
      <w:rFonts w:asciiTheme="minorHAnsi" w:hAnsiTheme="minorHAnsi"/>
      <w:sz w:val="20"/>
      <w:szCs w:val="20"/>
    </w:rPr>
  </w:style>
  <w:style w:type="paragraph" w:styleId="TDC9">
    <w:name w:val="toc 9"/>
    <w:basedOn w:val="Normal"/>
    <w:next w:val="Normal"/>
    <w:autoRedefine/>
    <w:uiPriority w:val="39"/>
    <w:unhideWhenUsed/>
    <w:rsid w:val="00665BEE"/>
    <w:pPr>
      <w:spacing w:after="0"/>
      <w:ind w:left="1540"/>
    </w:pPr>
    <w:rPr>
      <w:rFonts w:asciiTheme="minorHAnsi" w:hAnsiTheme="minorHAnsi"/>
      <w:sz w:val="20"/>
      <w:szCs w:val="20"/>
    </w:rPr>
  </w:style>
  <w:style w:type="paragraph" w:styleId="Encabezado">
    <w:name w:val="header"/>
    <w:basedOn w:val="Normal"/>
    <w:link w:val="EncabezadoCar"/>
    <w:uiPriority w:val="99"/>
    <w:unhideWhenUsed/>
    <w:rsid w:val="00D527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72D"/>
  </w:style>
  <w:style w:type="paragraph" w:styleId="Piedepgina">
    <w:name w:val="footer"/>
    <w:basedOn w:val="Normal"/>
    <w:link w:val="PiedepginaCar"/>
    <w:uiPriority w:val="99"/>
    <w:unhideWhenUsed/>
    <w:rsid w:val="00D527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72D"/>
  </w:style>
  <w:style w:type="table" w:styleId="Tablaconcuadrcula">
    <w:name w:val="Table Grid"/>
    <w:basedOn w:val="Tablanormal"/>
    <w:uiPriority w:val="59"/>
    <w:rsid w:val="00276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76C2E"/>
    <w:rPr>
      <w:color w:val="808080"/>
    </w:rPr>
  </w:style>
  <w:style w:type="character" w:styleId="Nmerodelnea">
    <w:name w:val="line number"/>
    <w:basedOn w:val="Fuentedeprrafopredeter"/>
    <w:uiPriority w:val="99"/>
    <w:semiHidden/>
    <w:unhideWhenUsed/>
    <w:rsid w:val="008C2BAF"/>
  </w:style>
  <w:style w:type="character" w:customStyle="1" w:styleId="Mencinsinresolver2">
    <w:name w:val="Mención sin resolver2"/>
    <w:basedOn w:val="Fuentedeprrafopredeter"/>
    <w:uiPriority w:val="99"/>
    <w:semiHidden/>
    <w:unhideWhenUsed/>
    <w:rsid w:val="00C00072"/>
    <w:rPr>
      <w:color w:val="605E5C"/>
      <w:shd w:val="clear" w:color="auto" w:fill="E1DFDD"/>
    </w:rPr>
  </w:style>
  <w:style w:type="character" w:styleId="Textoennegrita">
    <w:name w:val="Strong"/>
    <w:basedOn w:val="Fuentedeprrafopredeter"/>
    <w:uiPriority w:val="22"/>
    <w:qFormat/>
    <w:rsid w:val="005D5867"/>
    <w:rPr>
      <w:b/>
      <w:bCs/>
    </w:rPr>
  </w:style>
  <w:style w:type="character" w:styleId="nfasis">
    <w:name w:val="Emphasis"/>
    <w:basedOn w:val="Fuentedeprrafopredeter"/>
    <w:uiPriority w:val="20"/>
    <w:qFormat/>
    <w:rsid w:val="003477F9"/>
    <w:rPr>
      <w:i/>
      <w:iCs/>
    </w:rPr>
  </w:style>
  <w:style w:type="character" w:styleId="CitaHTML">
    <w:name w:val="HTML Cite"/>
    <w:basedOn w:val="Fuentedeprrafopredeter"/>
    <w:uiPriority w:val="99"/>
    <w:semiHidden/>
    <w:unhideWhenUsed/>
    <w:rsid w:val="00C96CBD"/>
    <w:rPr>
      <w:i/>
      <w:iCs/>
    </w:rPr>
  </w:style>
  <w:style w:type="paragraph" w:styleId="Textodeglobo">
    <w:name w:val="Balloon Text"/>
    <w:basedOn w:val="Normal"/>
    <w:link w:val="TextodegloboCar"/>
    <w:uiPriority w:val="99"/>
    <w:semiHidden/>
    <w:unhideWhenUsed/>
    <w:rsid w:val="00D150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5057"/>
    <w:rPr>
      <w:rFonts w:ascii="Segoe UI" w:hAnsi="Segoe UI" w:cs="Segoe UI"/>
      <w:sz w:val="18"/>
      <w:szCs w:val="18"/>
    </w:rPr>
  </w:style>
  <w:style w:type="paragraph" w:styleId="Bibliografa">
    <w:name w:val="Bibliography"/>
    <w:basedOn w:val="Normal"/>
    <w:next w:val="Normal"/>
    <w:uiPriority w:val="37"/>
    <w:unhideWhenUsed/>
    <w:rsid w:val="00D15057"/>
  </w:style>
  <w:style w:type="paragraph" w:styleId="Revisin">
    <w:name w:val="Revision"/>
    <w:hidden/>
    <w:uiPriority w:val="99"/>
    <w:semiHidden/>
    <w:rsid w:val="002A517A"/>
    <w:pPr>
      <w:spacing w:after="0" w:line="240" w:lineRule="auto"/>
    </w:pPr>
  </w:style>
  <w:style w:type="table" w:customStyle="1" w:styleId="Tablaconcuadrcula1">
    <w:name w:val="Tabla con cuadrícula1"/>
    <w:basedOn w:val="Tablanormal"/>
    <w:next w:val="Tablaconcuadrcula"/>
    <w:uiPriority w:val="59"/>
    <w:rsid w:val="00A95B45"/>
    <w:pPr>
      <w:spacing w:after="0" w:line="240" w:lineRule="auto"/>
    </w:pPr>
    <w:rPr>
      <w:rFonts w:ascii="Cambria" w:eastAsia="MS Mincho" w:hAnsi="Cambria"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uiPriority w:val="99"/>
    <w:unhideWhenUsed/>
    <w:rsid w:val="00DC6944"/>
    <w:pPr>
      <w:numPr>
        <w:numId w:val="12"/>
      </w:numPr>
      <w:tabs>
        <w:tab w:val="clear" w:pos="360"/>
      </w:tabs>
      <w:spacing w:after="200" w:line="276" w:lineRule="auto"/>
      <w:ind w:left="0" w:firstLine="0"/>
      <w:contextualSpacing/>
    </w:pPr>
    <w:rPr>
      <w:rFonts w:asciiTheme="minorHAnsi" w:eastAsiaTheme="minorEastAsia" w:hAnsiTheme="minorHAnsi" w:cstheme="minorBidi"/>
      <w:lang w:val="en-US" w:eastAsia="en-US"/>
    </w:rPr>
  </w:style>
  <w:style w:type="paragraph" w:styleId="Textoindependiente">
    <w:name w:val="Body Text"/>
    <w:basedOn w:val="Normal"/>
    <w:link w:val="TextoindependienteCar"/>
    <w:uiPriority w:val="1"/>
    <w:qFormat/>
    <w:rsid w:val="00DD27B9"/>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DD27B9"/>
    <w:rPr>
      <w:rFonts w:ascii="Arial MT" w:eastAsia="Arial MT" w:hAnsi="Arial MT" w:cs="Arial MT"/>
      <w:sz w:val="24"/>
      <w:szCs w:val="24"/>
      <w:lang w:val="es-ES" w:eastAsia="en-US"/>
    </w:rPr>
  </w:style>
  <w:style w:type="paragraph" w:customStyle="1" w:styleId="TableParagraph">
    <w:name w:val="Table Paragraph"/>
    <w:basedOn w:val="Normal"/>
    <w:uiPriority w:val="1"/>
    <w:qFormat/>
    <w:rsid w:val="00DD27B9"/>
    <w:pPr>
      <w:widowControl w:val="0"/>
      <w:autoSpaceDE w:val="0"/>
      <w:autoSpaceDN w:val="0"/>
      <w:spacing w:after="0" w:line="240" w:lineRule="auto"/>
    </w:pPr>
    <w:rPr>
      <w:rFonts w:ascii="Arial MT" w:eastAsia="Arial MT" w:hAnsi="Arial MT" w:cs="Arial MT"/>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3384">
      <w:bodyDiv w:val="1"/>
      <w:marLeft w:val="0"/>
      <w:marRight w:val="0"/>
      <w:marTop w:val="0"/>
      <w:marBottom w:val="0"/>
      <w:divBdr>
        <w:top w:val="none" w:sz="0" w:space="0" w:color="auto"/>
        <w:left w:val="none" w:sz="0" w:space="0" w:color="auto"/>
        <w:bottom w:val="none" w:sz="0" w:space="0" w:color="auto"/>
        <w:right w:val="none" w:sz="0" w:space="0" w:color="auto"/>
      </w:divBdr>
    </w:div>
    <w:div w:id="327054360">
      <w:bodyDiv w:val="1"/>
      <w:marLeft w:val="0"/>
      <w:marRight w:val="0"/>
      <w:marTop w:val="0"/>
      <w:marBottom w:val="0"/>
      <w:divBdr>
        <w:top w:val="none" w:sz="0" w:space="0" w:color="auto"/>
        <w:left w:val="none" w:sz="0" w:space="0" w:color="auto"/>
        <w:bottom w:val="none" w:sz="0" w:space="0" w:color="auto"/>
        <w:right w:val="none" w:sz="0" w:space="0" w:color="auto"/>
      </w:divBdr>
      <w:divsChild>
        <w:div w:id="142042089">
          <w:marLeft w:val="0"/>
          <w:marRight w:val="0"/>
          <w:marTop w:val="0"/>
          <w:marBottom w:val="0"/>
          <w:divBdr>
            <w:top w:val="none" w:sz="0" w:space="0" w:color="auto"/>
            <w:left w:val="none" w:sz="0" w:space="0" w:color="auto"/>
            <w:bottom w:val="none" w:sz="0" w:space="0" w:color="auto"/>
            <w:right w:val="none" w:sz="0" w:space="0" w:color="auto"/>
          </w:divBdr>
        </w:div>
      </w:divsChild>
    </w:div>
    <w:div w:id="395008052">
      <w:bodyDiv w:val="1"/>
      <w:marLeft w:val="0"/>
      <w:marRight w:val="0"/>
      <w:marTop w:val="0"/>
      <w:marBottom w:val="0"/>
      <w:divBdr>
        <w:top w:val="none" w:sz="0" w:space="0" w:color="auto"/>
        <w:left w:val="none" w:sz="0" w:space="0" w:color="auto"/>
        <w:bottom w:val="none" w:sz="0" w:space="0" w:color="auto"/>
        <w:right w:val="none" w:sz="0" w:space="0" w:color="auto"/>
      </w:divBdr>
    </w:div>
    <w:div w:id="405686792">
      <w:bodyDiv w:val="1"/>
      <w:marLeft w:val="0"/>
      <w:marRight w:val="0"/>
      <w:marTop w:val="0"/>
      <w:marBottom w:val="0"/>
      <w:divBdr>
        <w:top w:val="none" w:sz="0" w:space="0" w:color="auto"/>
        <w:left w:val="none" w:sz="0" w:space="0" w:color="auto"/>
        <w:bottom w:val="none" w:sz="0" w:space="0" w:color="auto"/>
        <w:right w:val="none" w:sz="0" w:space="0" w:color="auto"/>
      </w:divBdr>
    </w:div>
    <w:div w:id="408307210">
      <w:bodyDiv w:val="1"/>
      <w:marLeft w:val="0"/>
      <w:marRight w:val="0"/>
      <w:marTop w:val="0"/>
      <w:marBottom w:val="0"/>
      <w:divBdr>
        <w:top w:val="none" w:sz="0" w:space="0" w:color="auto"/>
        <w:left w:val="none" w:sz="0" w:space="0" w:color="auto"/>
        <w:bottom w:val="none" w:sz="0" w:space="0" w:color="auto"/>
        <w:right w:val="none" w:sz="0" w:space="0" w:color="auto"/>
      </w:divBdr>
      <w:divsChild>
        <w:div w:id="1795557756">
          <w:marLeft w:val="0"/>
          <w:marRight w:val="0"/>
          <w:marTop w:val="0"/>
          <w:marBottom w:val="200"/>
          <w:divBdr>
            <w:top w:val="none" w:sz="0" w:space="0" w:color="auto"/>
            <w:left w:val="none" w:sz="0" w:space="0" w:color="auto"/>
            <w:bottom w:val="none" w:sz="0" w:space="0" w:color="auto"/>
            <w:right w:val="none" w:sz="0" w:space="0" w:color="auto"/>
          </w:divBdr>
        </w:div>
        <w:div w:id="1957055320">
          <w:marLeft w:val="0"/>
          <w:marRight w:val="0"/>
          <w:marTop w:val="0"/>
          <w:marBottom w:val="200"/>
          <w:divBdr>
            <w:top w:val="none" w:sz="0" w:space="0" w:color="auto"/>
            <w:left w:val="none" w:sz="0" w:space="0" w:color="auto"/>
            <w:bottom w:val="none" w:sz="0" w:space="0" w:color="auto"/>
            <w:right w:val="none" w:sz="0" w:space="0" w:color="auto"/>
          </w:divBdr>
        </w:div>
      </w:divsChild>
    </w:div>
    <w:div w:id="487478112">
      <w:bodyDiv w:val="1"/>
      <w:marLeft w:val="0"/>
      <w:marRight w:val="0"/>
      <w:marTop w:val="0"/>
      <w:marBottom w:val="0"/>
      <w:divBdr>
        <w:top w:val="none" w:sz="0" w:space="0" w:color="auto"/>
        <w:left w:val="none" w:sz="0" w:space="0" w:color="auto"/>
        <w:bottom w:val="none" w:sz="0" w:space="0" w:color="auto"/>
        <w:right w:val="none" w:sz="0" w:space="0" w:color="auto"/>
      </w:divBdr>
      <w:divsChild>
        <w:div w:id="608665074">
          <w:marLeft w:val="0"/>
          <w:marRight w:val="0"/>
          <w:marTop w:val="0"/>
          <w:marBottom w:val="0"/>
          <w:divBdr>
            <w:top w:val="none" w:sz="0" w:space="0" w:color="auto"/>
            <w:left w:val="none" w:sz="0" w:space="0" w:color="auto"/>
            <w:bottom w:val="none" w:sz="0" w:space="0" w:color="auto"/>
            <w:right w:val="none" w:sz="0" w:space="0" w:color="auto"/>
          </w:divBdr>
        </w:div>
        <w:div w:id="1530869568">
          <w:marLeft w:val="0"/>
          <w:marRight w:val="0"/>
          <w:marTop w:val="0"/>
          <w:marBottom w:val="0"/>
          <w:divBdr>
            <w:top w:val="none" w:sz="0" w:space="0" w:color="auto"/>
            <w:left w:val="none" w:sz="0" w:space="0" w:color="auto"/>
            <w:bottom w:val="none" w:sz="0" w:space="0" w:color="auto"/>
            <w:right w:val="none" w:sz="0" w:space="0" w:color="auto"/>
          </w:divBdr>
        </w:div>
      </w:divsChild>
    </w:div>
    <w:div w:id="591359597">
      <w:bodyDiv w:val="1"/>
      <w:marLeft w:val="0"/>
      <w:marRight w:val="0"/>
      <w:marTop w:val="0"/>
      <w:marBottom w:val="0"/>
      <w:divBdr>
        <w:top w:val="none" w:sz="0" w:space="0" w:color="auto"/>
        <w:left w:val="none" w:sz="0" w:space="0" w:color="auto"/>
        <w:bottom w:val="none" w:sz="0" w:space="0" w:color="auto"/>
        <w:right w:val="none" w:sz="0" w:space="0" w:color="auto"/>
      </w:divBdr>
      <w:divsChild>
        <w:div w:id="245118858">
          <w:marLeft w:val="0"/>
          <w:marRight w:val="0"/>
          <w:marTop w:val="0"/>
          <w:marBottom w:val="0"/>
          <w:divBdr>
            <w:top w:val="none" w:sz="0" w:space="0" w:color="auto"/>
            <w:left w:val="none" w:sz="0" w:space="0" w:color="auto"/>
            <w:bottom w:val="none" w:sz="0" w:space="0" w:color="auto"/>
            <w:right w:val="none" w:sz="0" w:space="0" w:color="auto"/>
          </w:divBdr>
        </w:div>
        <w:div w:id="269245398">
          <w:marLeft w:val="0"/>
          <w:marRight w:val="0"/>
          <w:marTop w:val="0"/>
          <w:marBottom w:val="0"/>
          <w:divBdr>
            <w:top w:val="none" w:sz="0" w:space="0" w:color="auto"/>
            <w:left w:val="none" w:sz="0" w:space="0" w:color="auto"/>
            <w:bottom w:val="none" w:sz="0" w:space="0" w:color="auto"/>
            <w:right w:val="none" w:sz="0" w:space="0" w:color="auto"/>
          </w:divBdr>
        </w:div>
        <w:div w:id="355008727">
          <w:marLeft w:val="0"/>
          <w:marRight w:val="0"/>
          <w:marTop w:val="0"/>
          <w:marBottom w:val="0"/>
          <w:divBdr>
            <w:top w:val="none" w:sz="0" w:space="0" w:color="auto"/>
            <w:left w:val="none" w:sz="0" w:space="0" w:color="auto"/>
            <w:bottom w:val="none" w:sz="0" w:space="0" w:color="auto"/>
            <w:right w:val="none" w:sz="0" w:space="0" w:color="auto"/>
          </w:divBdr>
        </w:div>
        <w:div w:id="377362534">
          <w:marLeft w:val="0"/>
          <w:marRight w:val="0"/>
          <w:marTop w:val="0"/>
          <w:marBottom w:val="0"/>
          <w:divBdr>
            <w:top w:val="none" w:sz="0" w:space="0" w:color="auto"/>
            <w:left w:val="none" w:sz="0" w:space="0" w:color="auto"/>
            <w:bottom w:val="none" w:sz="0" w:space="0" w:color="auto"/>
            <w:right w:val="none" w:sz="0" w:space="0" w:color="auto"/>
          </w:divBdr>
        </w:div>
        <w:div w:id="569316017">
          <w:marLeft w:val="0"/>
          <w:marRight w:val="0"/>
          <w:marTop w:val="0"/>
          <w:marBottom w:val="0"/>
          <w:divBdr>
            <w:top w:val="none" w:sz="0" w:space="0" w:color="auto"/>
            <w:left w:val="none" w:sz="0" w:space="0" w:color="auto"/>
            <w:bottom w:val="none" w:sz="0" w:space="0" w:color="auto"/>
            <w:right w:val="none" w:sz="0" w:space="0" w:color="auto"/>
          </w:divBdr>
        </w:div>
        <w:div w:id="582110761">
          <w:marLeft w:val="0"/>
          <w:marRight w:val="0"/>
          <w:marTop w:val="0"/>
          <w:marBottom w:val="0"/>
          <w:divBdr>
            <w:top w:val="none" w:sz="0" w:space="0" w:color="auto"/>
            <w:left w:val="none" w:sz="0" w:space="0" w:color="auto"/>
            <w:bottom w:val="none" w:sz="0" w:space="0" w:color="auto"/>
            <w:right w:val="none" w:sz="0" w:space="0" w:color="auto"/>
          </w:divBdr>
        </w:div>
        <w:div w:id="631836261">
          <w:marLeft w:val="0"/>
          <w:marRight w:val="0"/>
          <w:marTop w:val="0"/>
          <w:marBottom w:val="0"/>
          <w:divBdr>
            <w:top w:val="none" w:sz="0" w:space="0" w:color="auto"/>
            <w:left w:val="none" w:sz="0" w:space="0" w:color="auto"/>
            <w:bottom w:val="none" w:sz="0" w:space="0" w:color="auto"/>
            <w:right w:val="none" w:sz="0" w:space="0" w:color="auto"/>
          </w:divBdr>
        </w:div>
        <w:div w:id="684941641">
          <w:marLeft w:val="0"/>
          <w:marRight w:val="0"/>
          <w:marTop w:val="0"/>
          <w:marBottom w:val="0"/>
          <w:divBdr>
            <w:top w:val="none" w:sz="0" w:space="0" w:color="auto"/>
            <w:left w:val="none" w:sz="0" w:space="0" w:color="auto"/>
            <w:bottom w:val="none" w:sz="0" w:space="0" w:color="auto"/>
            <w:right w:val="none" w:sz="0" w:space="0" w:color="auto"/>
          </w:divBdr>
        </w:div>
        <w:div w:id="719860083">
          <w:marLeft w:val="0"/>
          <w:marRight w:val="0"/>
          <w:marTop w:val="0"/>
          <w:marBottom w:val="0"/>
          <w:divBdr>
            <w:top w:val="none" w:sz="0" w:space="0" w:color="auto"/>
            <w:left w:val="none" w:sz="0" w:space="0" w:color="auto"/>
            <w:bottom w:val="none" w:sz="0" w:space="0" w:color="auto"/>
            <w:right w:val="none" w:sz="0" w:space="0" w:color="auto"/>
          </w:divBdr>
        </w:div>
        <w:div w:id="833761257">
          <w:marLeft w:val="0"/>
          <w:marRight w:val="0"/>
          <w:marTop w:val="0"/>
          <w:marBottom w:val="0"/>
          <w:divBdr>
            <w:top w:val="none" w:sz="0" w:space="0" w:color="auto"/>
            <w:left w:val="none" w:sz="0" w:space="0" w:color="auto"/>
            <w:bottom w:val="none" w:sz="0" w:space="0" w:color="auto"/>
            <w:right w:val="none" w:sz="0" w:space="0" w:color="auto"/>
          </w:divBdr>
        </w:div>
        <w:div w:id="868880038">
          <w:marLeft w:val="0"/>
          <w:marRight w:val="0"/>
          <w:marTop w:val="0"/>
          <w:marBottom w:val="0"/>
          <w:divBdr>
            <w:top w:val="none" w:sz="0" w:space="0" w:color="auto"/>
            <w:left w:val="none" w:sz="0" w:space="0" w:color="auto"/>
            <w:bottom w:val="none" w:sz="0" w:space="0" w:color="auto"/>
            <w:right w:val="none" w:sz="0" w:space="0" w:color="auto"/>
          </w:divBdr>
        </w:div>
        <w:div w:id="1222671341">
          <w:marLeft w:val="0"/>
          <w:marRight w:val="0"/>
          <w:marTop w:val="0"/>
          <w:marBottom w:val="0"/>
          <w:divBdr>
            <w:top w:val="none" w:sz="0" w:space="0" w:color="auto"/>
            <w:left w:val="none" w:sz="0" w:space="0" w:color="auto"/>
            <w:bottom w:val="none" w:sz="0" w:space="0" w:color="auto"/>
            <w:right w:val="none" w:sz="0" w:space="0" w:color="auto"/>
          </w:divBdr>
        </w:div>
        <w:div w:id="1386828987">
          <w:marLeft w:val="0"/>
          <w:marRight w:val="0"/>
          <w:marTop w:val="0"/>
          <w:marBottom w:val="0"/>
          <w:divBdr>
            <w:top w:val="none" w:sz="0" w:space="0" w:color="auto"/>
            <w:left w:val="none" w:sz="0" w:space="0" w:color="auto"/>
            <w:bottom w:val="none" w:sz="0" w:space="0" w:color="auto"/>
            <w:right w:val="none" w:sz="0" w:space="0" w:color="auto"/>
          </w:divBdr>
        </w:div>
        <w:div w:id="1402095488">
          <w:marLeft w:val="0"/>
          <w:marRight w:val="0"/>
          <w:marTop w:val="0"/>
          <w:marBottom w:val="0"/>
          <w:divBdr>
            <w:top w:val="none" w:sz="0" w:space="0" w:color="auto"/>
            <w:left w:val="none" w:sz="0" w:space="0" w:color="auto"/>
            <w:bottom w:val="none" w:sz="0" w:space="0" w:color="auto"/>
            <w:right w:val="none" w:sz="0" w:space="0" w:color="auto"/>
          </w:divBdr>
        </w:div>
        <w:div w:id="1405713861">
          <w:marLeft w:val="0"/>
          <w:marRight w:val="0"/>
          <w:marTop w:val="0"/>
          <w:marBottom w:val="0"/>
          <w:divBdr>
            <w:top w:val="none" w:sz="0" w:space="0" w:color="auto"/>
            <w:left w:val="none" w:sz="0" w:space="0" w:color="auto"/>
            <w:bottom w:val="none" w:sz="0" w:space="0" w:color="auto"/>
            <w:right w:val="none" w:sz="0" w:space="0" w:color="auto"/>
          </w:divBdr>
        </w:div>
        <w:div w:id="1556157947">
          <w:marLeft w:val="0"/>
          <w:marRight w:val="0"/>
          <w:marTop w:val="0"/>
          <w:marBottom w:val="0"/>
          <w:divBdr>
            <w:top w:val="none" w:sz="0" w:space="0" w:color="auto"/>
            <w:left w:val="none" w:sz="0" w:space="0" w:color="auto"/>
            <w:bottom w:val="none" w:sz="0" w:space="0" w:color="auto"/>
            <w:right w:val="none" w:sz="0" w:space="0" w:color="auto"/>
          </w:divBdr>
        </w:div>
        <w:div w:id="1861696260">
          <w:marLeft w:val="0"/>
          <w:marRight w:val="0"/>
          <w:marTop w:val="0"/>
          <w:marBottom w:val="0"/>
          <w:divBdr>
            <w:top w:val="none" w:sz="0" w:space="0" w:color="auto"/>
            <w:left w:val="none" w:sz="0" w:space="0" w:color="auto"/>
            <w:bottom w:val="none" w:sz="0" w:space="0" w:color="auto"/>
            <w:right w:val="none" w:sz="0" w:space="0" w:color="auto"/>
          </w:divBdr>
        </w:div>
        <w:div w:id="1977222553">
          <w:marLeft w:val="0"/>
          <w:marRight w:val="0"/>
          <w:marTop w:val="0"/>
          <w:marBottom w:val="0"/>
          <w:divBdr>
            <w:top w:val="none" w:sz="0" w:space="0" w:color="auto"/>
            <w:left w:val="none" w:sz="0" w:space="0" w:color="auto"/>
            <w:bottom w:val="none" w:sz="0" w:space="0" w:color="auto"/>
            <w:right w:val="none" w:sz="0" w:space="0" w:color="auto"/>
          </w:divBdr>
        </w:div>
      </w:divsChild>
    </w:div>
    <w:div w:id="627858478">
      <w:bodyDiv w:val="1"/>
      <w:marLeft w:val="0"/>
      <w:marRight w:val="0"/>
      <w:marTop w:val="0"/>
      <w:marBottom w:val="0"/>
      <w:divBdr>
        <w:top w:val="none" w:sz="0" w:space="0" w:color="auto"/>
        <w:left w:val="none" w:sz="0" w:space="0" w:color="auto"/>
        <w:bottom w:val="none" w:sz="0" w:space="0" w:color="auto"/>
        <w:right w:val="none" w:sz="0" w:space="0" w:color="auto"/>
      </w:divBdr>
      <w:divsChild>
        <w:div w:id="96217215">
          <w:marLeft w:val="0"/>
          <w:marRight w:val="0"/>
          <w:marTop w:val="0"/>
          <w:marBottom w:val="0"/>
          <w:divBdr>
            <w:top w:val="none" w:sz="0" w:space="0" w:color="auto"/>
            <w:left w:val="none" w:sz="0" w:space="0" w:color="auto"/>
            <w:bottom w:val="none" w:sz="0" w:space="0" w:color="auto"/>
            <w:right w:val="none" w:sz="0" w:space="0" w:color="auto"/>
          </w:divBdr>
        </w:div>
      </w:divsChild>
    </w:div>
    <w:div w:id="700787770">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4">
          <w:marLeft w:val="0"/>
          <w:marRight w:val="0"/>
          <w:marTop w:val="0"/>
          <w:marBottom w:val="200"/>
          <w:divBdr>
            <w:top w:val="none" w:sz="0" w:space="0" w:color="auto"/>
            <w:left w:val="none" w:sz="0" w:space="0" w:color="auto"/>
            <w:bottom w:val="none" w:sz="0" w:space="0" w:color="auto"/>
            <w:right w:val="none" w:sz="0" w:space="0" w:color="auto"/>
          </w:divBdr>
        </w:div>
        <w:div w:id="1383871019">
          <w:marLeft w:val="0"/>
          <w:marRight w:val="0"/>
          <w:marTop w:val="0"/>
          <w:marBottom w:val="200"/>
          <w:divBdr>
            <w:top w:val="none" w:sz="0" w:space="0" w:color="auto"/>
            <w:left w:val="none" w:sz="0" w:space="0" w:color="auto"/>
            <w:bottom w:val="none" w:sz="0" w:space="0" w:color="auto"/>
            <w:right w:val="none" w:sz="0" w:space="0" w:color="auto"/>
          </w:divBdr>
        </w:div>
      </w:divsChild>
    </w:div>
    <w:div w:id="1112702105">
      <w:bodyDiv w:val="1"/>
      <w:marLeft w:val="0"/>
      <w:marRight w:val="0"/>
      <w:marTop w:val="0"/>
      <w:marBottom w:val="0"/>
      <w:divBdr>
        <w:top w:val="none" w:sz="0" w:space="0" w:color="auto"/>
        <w:left w:val="none" w:sz="0" w:space="0" w:color="auto"/>
        <w:bottom w:val="none" w:sz="0" w:space="0" w:color="auto"/>
        <w:right w:val="none" w:sz="0" w:space="0" w:color="auto"/>
      </w:divBdr>
      <w:divsChild>
        <w:div w:id="1062605407">
          <w:marLeft w:val="0"/>
          <w:marRight w:val="0"/>
          <w:marTop w:val="0"/>
          <w:marBottom w:val="0"/>
          <w:divBdr>
            <w:top w:val="none" w:sz="0" w:space="0" w:color="auto"/>
            <w:left w:val="none" w:sz="0" w:space="0" w:color="auto"/>
            <w:bottom w:val="none" w:sz="0" w:space="0" w:color="auto"/>
            <w:right w:val="none" w:sz="0" w:space="0" w:color="auto"/>
          </w:divBdr>
        </w:div>
        <w:div w:id="1586037034">
          <w:marLeft w:val="0"/>
          <w:marRight w:val="0"/>
          <w:marTop w:val="0"/>
          <w:marBottom w:val="0"/>
          <w:divBdr>
            <w:top w:val="none" w:sz="0" w:space="0" w:color="auto"/>
            <w:left w:val="none" w:sz="0" w:space="0" w:color="auto"/>
            <w:bottom w:val="none" w:sz="0" w:space="0" w:color="auto"/>
            <w:right w:val="none" w:sz="0" w:space="0" w:color="auto"/>
          </w:divBdr>
        </w:div>
      </w:divsChild>
    </w:div>
    <w:div w:id="1120031743">
      <w:bodyDiv w:val="1"/>
      <w:marLeft w:val="0"/>
      <w:marRight w:val="0"/>
      <w:marTop w:val="0"/>
      <w:marBottom w:val="0"/>
      <w:divBdr>
        <w:top w:val="none" w:sz="0" w:space="0" w:color="auto"/>
        <w:left w:val="none" w:sz="0" w:space="0" w:color="auto"/>
        <w:bottom w:val="none" w:sz="0" w:space="0" w:color="auto"/>
        <w:right w:val="none" w:sz="0" w:space="0" w:color="auto"/>
      </w:divBdr>
      <w:divsChild>
        <w:div w:id="1123381708">
          <w:marLeft w:val="0"/>
          <w:marRight w:val="0"/>
          <w:marTop w:val="0"/>
          <w:marBottom w:val="0"/>
          <w:divBdr>
            <w:top w:val="none" w:sz="0" w:space="0" w:color="auto"/>
            <w:left w:val="none" w:sz="0" w:space="0" w:color="auto"/>
            <w:bottom w:val="none" w:sz="0" w:space="0" w:color="auto"/>
            <w:right w:val="none" w:sz="0" w:space="0" w:color="auto"/>
          </w:divBdr>
        </w:div>
      </w:divsChild>
    </w:div>
    <w:div w:id="1223176158">
      <w:bodyDiv w:val="1"/>
      <w:marLeft w:val="0"/>
      <w:marRight w:val="0"/>
      <w:marTop w:val="0"/>
      <w:marBottom w:val="0"/>
      <w:divBdr>
        <w:top w:val="none" w:sz="0" w:space="0" w:color="auto"/>
        <w:left w:val="none" w:sz="0" w:space="0" w:color="auto"/>
        <w:bottom w:val="none" w:sz="0" w:space="0" w:color="auto"/>
        <w:right w:val="none" w:sz="0" w:space="0" w:color="auto"/>
      </w:divBdr>
      <w:divsChild>
        <w:div w:id="560361919">
          <w:marLeft w:val="0"/>
          <w:marRight w:val="0"/>
          <w:marTop w:val="0"/>
          <w:marBottom w:val="0"/>
          <w:divBdr>
            <w:top w:val="none" w:sz="0" w:space="0" w:color="auto"/>
            <w:left w:val="none" w:sz="0" w:space="0" w:color="auto"/>
            <w:bottom w:val="none" w:sz="0" w:space="0" w:color="auto"/>
            <w:right w:val="none" w:sz="0" w:space="0" w:color="auto"/>
          </w:divBdr>
        </w:div>
      </w:divsChild>
    </w:div>
    <w:div w:id="1277061301">
      <w:bodyDiv w:val="1"/>
      <w:marLeft w:val="0"/>
      <w:marRight w:val="0"/>
      <w:marTop w:val="0"/>
      <w:marBottom w:val="0"/>
      <w:divBdr>
        <w:top w:val="none" w:sz="0" w:space="0" w:color="auto"/>
        <w:left w:val="none" w:sz="0" w:space="0" w:color="auto"/>
        <w:bottom w:val="none" w:sz="0" w:space="0" w:color="auto"/>
        <w:right w:val="none" w:sz="0" w:space="0" w:color="auto"/>
      </w:divBdr>
    </w:div>
    <w:div w:id="1474252896">
      <w:bodyDiv w:val="1"/>
      <w:marLeft w:val="0"/>
      <w:marRight w:val="0"/>
      <w:marTop w:val="0"/>
      <w:marBottom w:val="0"/>
      <w:divBdr>
        <w:top w:val="none" w:sz="0" w:space="0" w:color="auto"/>
        <w:left w:val="none" w:sz="0" w:space="0" w:color="auto"/>
        <w:bottom w:val="none" w:sz="0" w:space="0" w:color="auto"/>
        <w:right w:val="none" w:sz="0" w:space="0" w:color="auto"/>
      </w:divBdr>
      <w:divsChild>
        <w:div w:id="32462993">
          <w:marLeft w:val="0"/>
          <w:marRight w:val="0"/>
          <w:marTop w:val="0"/>
          <w:marBottom w:val="0"/>
          <w:divBdr>
            <w:top w:val="none" w:sz="0" w:space="0" w:color="auto"/>
            <w:left w:val="none" w:sz="0" w:space="0" w:color="auto"/>
            <w:bottom w:val="none" w:sz="0" w:space="0" w:color="auto"/>
            <w:right w:val="none" w:sz="0" w:space="0" w:color="auto"/>
          </w:divBdr>
        </w:div>
        <w:div w:id="35200969">
          <w:marLeft w:val="0"/>
          <w:marRight w:val="0"/>
          <w:marTop w:val="0"/>
          <w:marBottom w:val="0"/>
          <w:divBdr>
            <w:top w:val="none" w:sz="0" w:space="0" w:color="auto"/>
            <w:left w:val="none" w:sz="0" w:space="0" w:color="auto"/>
            <w:bottom w:val="none" w:sz="0" w:space="0" w:color="auto"/>
            <w:right w:val="none" w:sz="0" w:space="0" w:color="auto"/>
          </w:divBdr>
        </w:div>
        <w:div w:id="41177349">
          <w:marLeft w:val="0"/>
          <w:marRight w:val="0"/>
          <w:marTop w:val="0"/>
          <w:marBottom w:val="0"/>
          <w:divBdr>
            <w:top w:val="none" w:sz="0" w:space="0" w:color="auto"/>
            <w:left w:val="none" w:sz="0" w:space="0" w:color="auto"/>
            <w:bottom w:val="none" w:sz="0" w:space="0" w:color="auto"/>
            <w:right w:val="none" w:sz="0" w:space="0" w:color="auto"/>
          </w:divBdr>
        </w:div>
        <w:div w:id="48724941">
          <w:marLeft w:val="0"/>
          <w:marRight w:val="0"/>
          <w:marTop w:val="0"/>
          <w:marBottom w:val="0"/>
          <w:divBdr>
            <w:top w:val="none" w:sz="0" w:space="0" w:color="auto"/>
            <w:left w:val="none" w:sz="0" w:space="0" w:color="auto"/>
            <w:bottom w:val="none" w:sz="0" w:space="0" w:color="auto"/>
            <w:right w:val="none" w:sz="0" w:space="0" w:color="auto"/>
          </w:divBdr>
        </w:div>
        <w:div w:id="85856454">
          <w:marLeft w:val="0"/>
          <w:marRight w:val="0"/>
          <w:marTop w:val="0"/>
          <w:marBottom w:val="0"/>
          <w:divBdr>
            <w:top w:val="none" w:sz="0" w:space="0" w:color="auto"/>
            <w:left w:val="none" w:sz="0" w:space="0" w:color="auto"/>
            <w:bottom w:val="none" w:sz="0" w:space="0" w:color="auto"/>
            <w:right w:val="none" w:sz="0" w:space="0" w:color="auto"/>
          </w:divBdr>
        </w:div>
        <w:div w:id="95902960">
          <w:marLeft w:val="0"/>
          <w:marRight w:val="0"/>
          <w:marTop w:val="0"/>
          <w:marBottom w:val="0"/>
          <w:divBdr>
            <w:top w:val="none" w:sz="0" w:space="0" w:color="auto"/>
            <w:left w:val="none" w:sz="0" w:space="0" w:color="auto"/>
            <w:bottom w:val="none" w:sz="0" w:space="0" w:color="auto"/>
            <w:right w:val="none" w:sz="0" w:space="0" w:color="auto"/>
          </w:divBdr>
        </w:div>
        <w:div w:id="96561521">
          <w:marLeft w:val="0"/>
          <w:marRight w:val="0"/>
          <w:marTop w:val="0"/>
          <w:marBottom w:val="0"/>
          <w:divBdr>
            <w:top w:val="none" w:sz="0" w:space="0" w:color="auto"/>
            <w:left w:val="none" w:sz="0" w:space="0" w:color="auto"/>
            <w:bottom w:val="none" w:sz="0" w:space="0" w:color="auto"/>
            <w:right w:val="none" w:sz="0" w:space="0" w:color="auto"/>
          </w:divBdr>
        </w:div>
        <w:div w:id="124590749">
          <w:marLeft w:val="0"/>
          <w:marRight w:val="0"/>
          <w:marTop w:val="0"/>
          <w:marBottom w:val="0"/>
          <w:divBdr>
            <w:top w:val="none" w:sz="0" w:space="0" w:color="auto"/>
            <w:left w:val="none" w:sz="0" w:space="0" w:color="auto"/>
            <w:bottom w:val="none" w:sz="0" w:space="0" w:color="auto"/>
            <w:right w:val="none" w:sz="0" w:space="0" w:color="auto"/>
          </w:divBdr>
        </w:div>
        <w:div w:id="126165117">
          <w:marLeft w:val="0"/>
          <w:marRight w:val="0"/>
          <w:marTop w:val="0"/>
          <w:marBottom w:val="0"/>
          <w:divBdr>
            <w:top w:val="none" w:sz="0" w:space="0" w:color="auto"/>
            <w:left w:val="none" w:sz="0" w:space="0" w:color="auto"/>
            <w:bottom w:val="none" w:sz="0" w:space="0" w:color="auto"/>
            <w:right w:val="none" w:sz="0" w:space="0" w:color="auto"/>
          </w:divBdr>
        </w:div>
        <w:div w:id="129515124">
          <w:marLeft w:val="0"/>
          <w:marRight w:val="0"/>
          <w:marTop w:val="0"/>
          <w:marBottom w:val="0"/>
          <w:divBdr>
            <w:top w:val="none" w:sz="0" w:space="0" w:color="auto"/>
            <w:left w:val="none" w:sz="0" w:space="0" w:color="auto"/>
            <w:bottom w:val="none" w:sz="0" w:space="0" w:color="auto"/>
            <w:right w:val="none" w:sz="0" w:space="0" w:color="auto"/>
          </w:divBdr>
        </w:div>
        <w:div w:id="134878008">
          <w:marLeft w:val="0"/>
          <w:marRight w:val="0"/>
          <w:marTop w:val="0"/>
          <w:marBottom w:val="0"/>
          <w:divBdr>
            <w:top w:val="none" w:sz="0" w:space="0" w:color="auto"/>
            <w:left w:val="none" w:sz="0" w:space="0" w:color="auto"/>
            <w:bottom w:val="none" w:sz="0" w:space="0" w:color="auto"/>
            <w:right w:val="none" w:sz="0" w:space="0" w:color="auto"/>
          </w:divBdr>
        </w:div>
        <w:div w:id="135952406">
          <w:marLeft w:val="0"/>
          <w:marRight w:val="0"/>
          <w:marTop w:val="0"/>
          <w:marBottom w:val="0"/>
          <w:divBdr>
            <w:top w:val="none" w:sz="0" w:space="0" w:color="auto"/>
            <w:left w:val="none" w:sz="0" w:space="0" w:color="auto"/>
            <w:bottom w:val="none" w:sz="0" w:space="0" w:color="auto"/>
            <w:right w:val="none" w:sz="0" w:space="0" w:color="auto"/>
          </w:divBdr>
        </w:div>
        <w:div w:id="136342616">
          <w:marLeft w:val="0"/>
          <w:marRight w:val="0"/>
          <w:marTop w:val="0"/>
          <w:marBottom w:val="0"/>
          <w:divBdr>
            <w:top w:val="none" w:sz="0" w:space="0" w:color="auto"/>
            <w:left w:val="none" w:sz="0" w:space="0" w:color="auto"/>
            <w:bottom w:val="none" w:sz="0" w:space="0" w:color="auto"/>
            <w:right w:val="none" w:sz="0" w:space="0" w:color="auto"/>
          </w:divBdr>
        </w:div>
        <w:div w:id="143860053">
          <w:marLeft w:val="0"/>
          <w:marRight w:val="0"/>
          <w:marTop w:val="0"/>
          <w:marBottom w:val="0"/>
          <w:divBdr>
            <w:top w:val="none" w:sz="0" w:space="0" w:color="auto"/>
            <w:left w:val="none" w:sz="0" w:space="0" w:color="auto"/>
            <w:bottom w:val="none" w:sz="0" w:space="0" w:color="auto"/>
            <w:right w:val="none" w:sz="0" w:space="0" w:color="auto"/>
          </w:divBdr>
        </w:div>
        <w:div w:id="174921170">
          <w:marLeft w:val="0"/>
          <w:marRight w:val="0"/>
          <w:marTop w:val="0"/>
          <w:marBottom w:val="0"/>
          <w:divBdr>
            <w:top w:val="none" w:sz="0" w:space="0" w:color="auto"/>
            <w:left w:val="none" w:sz="0" w:space="0" w:color="auto"/>
            <w:bottom w:val="none" w:sz="0" w:space="0" w:color="auto"/>
            <w:right w:val="none" w:sz="0" w:space="0" w:color="auto"/>
          </w:divBdr>
        </w:div>
        <w:div w:id="182282678">
          <w:marLeft w:val="0"/>
          <w:marRight w:val="0"/>
          <w:marTop w:val="0"/>
          <w:marBottom w:val="0"/>
          <w:divBdr>
            <w:top w:val="none" w:sz="0" w:space="0" w:color="auto"/>
            <w:left w:val="none" w:sz="0" w:space="0" w:color="auto"/>
            <w:bottom w:val="none" w:sz="0" w:space="0" w:color="auto"/>
            <w:right w:val="none" w:sz="0" w:space="0" w:color="auto"/>
          </w:divBdr>
        </w:div>
        <w:div w:id="197007628">
          <w:marLeft w:val="0"/>
          <w:marRight w:val="0"/>
          <w:marTop w:val="0"/>
          <w:marBottom w:val="0"/>
          <w:divBdr>
            <w:top w:val="none" w:sz="0" w:space="0" w:color="auto"/>
            <w:left w:val="none" w:sz="0" w:space="0" w:color="auto"/>
            <w:bottom w:val="none" w:sz="0" w:space="0" w:color="auto"/>
            <w:right w:val="none" w:sz="0" w:space="0" w:color="auto"/>
          </w:divBdr>
        </w:div>
        <w:div w:id="210926965">
          <w:marLeft w:val="0"/>
          <w:marRight w:val="0"/>
          <w:marTop w:val="0"/>
          <w:marBottom w:val="0"/>
          <w:divBdr>
            <w:top w:val="none" w:sz="0" w:space="0" w:color="auto"/>
            <w:left w:val="none" w:sz="0" w:space="0" w:color="auto"/>
            <w:bottom w:val="none" w:sz="0" w:space="0" w:color="auto"/>
            <w:right w:val="none" w:sz="0" w:space="0" w:color="auto"/>
          </w:divBdr>
        </w:div>
        <w:div w:id="232156444">
          <w:marLeft w:val="0"/>
          <w:marRight w:val="0"/>
          <w:marTop w:val="0"/>
          <w:marBottom w:val="0"/>
          <w:divBdr>
            <w:top w:val="none" w:sz="0" w:space="0" w:color="auto"/>
            <w:left w:val="none" w:sz="0" w:space="0" w:color="auto"/>
            <w:bottom w:val="none" w:sz="0" w:space="0" w:color="auto"/>
            <w:right w:val="none" w:sz="0" w:space="0" w:color="auto"/>
          </w:divBdr>
        </w:div>
        <w:div w:id="256987800">
          <w:marLeft w:val="0"/>
          <w:marRight w:val="0"/>
          <w:marTop w:val="0"/>
          <w:marBottom w:val="0"/>
          <w:divBdr>
            <w:top w:val="none" w:sz="0" w:space="0" w:color="auto"/>
            <w:left w:val="none" w:sz="0" w:space="0" w:color="auto"/>
            <w:bottom w:val="none" w:sz="0" w:space="0" w:color="auto"/>
            <w:right w:val="none" w:sz="0" w:space="0" w:color="auto"/>
          </w:divBdr>
        </w:div>
        <w:div w:id="262300518">
          <w:marLeft w:val="0"/>
          <w:marRight w:val="0"/>
          <w:marTop w:val="0"/>
          <w:marBottom w:val="0"/>
          <w:divBdr>
            <w:top w:val="none" w:sz="0" w:space="0" w:color="auto"/>
            <w:left w:val="none" w:sz="0" w:space="0" w:color="auto"/>
            <w:bottom w:val="none" w:sz="0" w:space="0" w:color="auto"/>
            <w:right w:val="none" w:sz="0" w:space="0" w:color="auto"/>
          </w:divBdr>
        </w:div>
        <w:div w:id="262538198">
          <w:marLeft w:val="0"/>
          <w:marRight w:val="0"/>
          <w:marTop w:val="0"/>
          <w:marBottom w:val="0"/>
          <w:divBdr>
            <w:top w:val="none" w:sz="0" w:space="0" w:color="auto"/>
            <w:left w:val="none" w:sz="0" w:space="0" w:color="auto"/>
            <w:bottom w:val="none" w:sz="0" w:space="0" w:color="auto"/>
            <w:right w:val="none" w:sz="0" w:space="0" w:color="auto"/>
          </w:divBdr>
        </w:div>
        <w:div w:id="276571822">
          <w:marLeft w:val="0"/>
          <w:marRight w:val="0"/>
          <w:marTop w:val="0"/>
          <w:marBottom w:val="0"/>
          <w:divBdr>
            <w:top w:val="none" w:sz="0" w:space="0" w:color="auto"/>
            <w:left w:val="none" w:sz="0" w:space="0" w:color="auto"/>
            <w:bottom w:val="none" w:sz="0" w:space="0" w:color="auto"/>
            <w:right w:val="none" w:sz="0" w:space="0" w:color="auto"/>
          </w:divBdr>
        </w:div>
        <w:div w:id="295258444">
          <w:marLeft w:val="0"/>
          <w:marRight w:val="0"/>
          <w:marTop w:val="0"/>
          <w:marBottom w:val="0"/>
          <w:divBdr>
            <w:top w:val="none" w:sz="0" w:space="0" w:color="auto"/>
            <w:left w:val="none" w:sz="0" w:space="0" w:color="auto"/>
            <w:bottom w:val="none" w:sz="0" w:space="0" w:color="auto"/>
            <w:right w:val="none" w:sz="0" w:space="0" w:color="auto"/>
          </w:divBdr>
        </w:div>
        <w:div w:id="317610969">
          <w:marLeft w:val="0"/>
          <w:marRight w:val="0"/>
          <w:marTop w:val="0"/>
          <w:marBottom w:val="0"/>
          <w:divBdr>
            <w:top w:val="none" w:sz="0" w:space="0" w:color="auto"/>
            <w:left w:val="none" w:sz="0" w:space="0" w:color="auto"/>
            <w:bottom w:val="none" w:sz="0" w:space="0" w:color="auto"/>
            <w:right w:val="none" w:sz="0" w:space="0" w:color="auto"/>
          </w:divBdr>
        </w:div>
        <w:div w:id="341586253">
          <w:marLeft w:val="0"/>
          <w:marRight w:val="0"/>
          <w:marTop w:val="0"/>
          <w:marBottom w:val="0"/>
          <w:divBdr>
            <w:top w:val="none" w:sz="0" w:space="0" w:color="auto"/>
            <w:left w:val="none" w:sz="0" w:space="0" w:color="auto"/>
            <w:bottom w:val="none" w:sz="0" w:space="0" w:color="auto"/>
            <w:right w:val="none" w:sz="0" w:space="0" w:color="auto"/>
          </w:divBdr>
        </w:div>
        <w:div w:id="353726766">
          <w:marLeft w:val="0"/>
          <w:marRight w:val="0"/>
          <w:marTop w:val="0"/>
          <w:marBottom w:val="0"/>
          <w:divBdr>
            <w:top w:val="none" w:sz="0" w:space="0" w:color="auto"/>
            <w:left w:val="none" w:sz="0" w:space="0" w:color="auto"/>
            <w:bottom w:val="none" w:sz="0" w:space="0" w:color="auto"/>
            <w:right w:val="none" w:sz="0" w:space="0" w:color="auto"/>
          </w:divBdr>
        </w:div>
        <w:div w:id="370570981">
          <w:marLeft w:val="0"/>
          <w:marRight w:val="0"/>
          <w:marTop w:val="0"/>
          <w:marBottom w:val="0"/>
          <w:divBdr>
            <w:top w:val="none" w:sz="0" w:space="0" w:color="auto"/>
            <w:left w:val="none" w:sz="0" w:space="0" w:color="auto"/>
            <w:bottom w:val="none" w:sz="0" w:space="0" w:color="auto"/>
            <w:right w:val="none" w:sz="0" w:space="0" w:color="auto"/>
          </w:divBdr>
        </w:div>
        <w:div w:id="378630324">
          <w:marLeft w:val="0"/>
          <w:marRight w:val="0"/>
          <w:marTop w:val="0"/>
          <w:marBottom w:val="0"/>
          <w:divBdr>
            <w:top w:val="none" w:sz="0" w:space="0" w:color="auto"/>
            <w:left w:val="none" w:sz="0" w:space="0" w:color="auto"/>
            <w:bottom w:val="none" w:sz="0" w:space="0" w:color="auto"/>
            <w:right w:val="none" w:sz="0" w:space="0" w:color="auto"/>
          </w:divBdr>
        </w:div>
        <w:div w:id="403377610">
          <w:marLeft w:val="0"/>
          <w:marRight w:val="0"/>
          <w:marTop w:val="0"/>
          <w:marBottom w:val="0"/>
          <w:divBdr>
            <w:top w:val="none" w:sz="0" w:space="0" w:color="auto"/>
            <w:left w:val="none" w:sz="0" w:space="0" w:color="auto"/>
            <w:bottom w:val="none" w:sz="0" w:space="0" w:color="auto"/>
            <w:right w:val="none" w:sz="0" w:space="0" w:color="auto"/>
          </w:divBdr>
        </w:div>
        <w:div w:id="415244934">
          <w:marLeft w:val="0"/>
          <w:marRight w:val="0"/>
          <w:marTop w:val="0"/>
          <w:marBottom w:val="0"/>
          <w:divBdr>
            <w:top w:val="none" w:sz="0" w:space="0" w:color="auto"/>
            <w:left w:val="none" w:sz="0" w:space="0" w:color="auto"/>
            <w:bottom w:val="none" w:sz="0" w:space="0" w:color="auto"/>
            <w:right w:val="none" w:sz="0" w:space="0" w:color="auto"/>
          </w:divBdr>
        </w:div>
        <w:div w:id="417026668">
          <w:marLeft w:val="0"/>
          <w:marRight w:val="0"/>
          <w:marTop w:val="0"/>
          <w:marBottom w:val="0"/>
          <w:divBdr>
            <w:top w:val="none" w:sz="0" w:space="0" w:color="auto"/>
            <w:left w:val="none" w:sz="0" w:space="0" w:color="auto"/>
            <w:bottom w:val="none" w:sz="0" w:space="0" w:color="auto"/>
            <w:right w:val="none" w:sz="0" w:space="0" w:color="auto"/>
          </w:divBdr>
        </w:div>
        <w:div w:id="420953364">
          <w:marLeft w:val="0"/>
          <w:marRight w:val="0"/>
          <w:marTop w:val="0"/>
          <w:marBottom w:val="0"/>
          <w:divBdr>
            <w:top w:val="none" w:sz="0" w:space="0" w:color="auto"/>
            <w:left w:val="none" w:sz="0" w:space="0" w:color="auto"/>
            <w:bottom w:val="none" w:sz="0" w:space="0" w:color="auto"/>
            <w:right w:val="none" w:sz="0" w:space="0" w:color="auto"/>
          </w:divBdr>
        </w:div>
        <w:div w:id="424497712">
          <w:marLeft w:val="0"/>
          <w:marRight w:val="0"/>
          <w:marTop w:val="0"/>
          <w:marBottom w:val="0"/>
          <w:divBdr>
            <w:top w:val="none" w:sz="0" w:space="0" w:color="auto"/>
            <w:left w:val="none" w:sz="0" w:space="0" w:color="auto"/>
            <w:bottom w:val="none" w:sz="0" w:space="0" w:color="auto"/>
            <w:right w:val="none" w:sz="0" w:space="0" w:color="auto"/>
          </w:divBdr>
        </w:div>
        <w:div w:id="430584314">
          <w:marLeft w:val="0"/>
          <w:marRight w:val="0"/>
          <w:marTop w:val="0"/>
          <w:marBottom w:val="0"/>
          <w:divBdr>
            <w:top w:val="none" w:sz="0" w:space="0" w:color="auto"/>
            <w:left w:val="none" w:sz="0" w:space="0" w:color="auto"/>
            <w:bottom w:val="none" w:sz="0" w:space="0" w:color="auto"/>
            <w:right w:val="none" w:sz="0" w:space="0" w:color="auto"/>
          </w:divBdr>
        </w:div>
        <w:div w:id="448936316">
          <w:marLeft w:val="0"/>
          <w:marRight w:val="0"/>
          <w:marTop w:val="0"/>
          <w:marBottom w:val="0"/>
          <w:divBdr>
            <w:top w:val="none" w:sz="0" w:space="0" w:color="auto"/>
            <w:left w:val="none" w:sz="0" w:space="0" w:color="auto"/>
            <w:bottom w:val="none" w:sz="0" w:space="0" w:color="auto"/>
            <w:right w:val="none" w:sz="0" w:space="0" w:color="auto"/>
          </w:divBdr>
        </w:div>
        <w:div w:id="451366355">
          <w:marLeft w:val="0"/>
          <w:marRight w:val="0"/>
          <w:marTop w:val="0"/>
          <w:marBottom w:val="0"/>
          <w:divBdr>
            <w:top w:val="none" w:sz="0" w:space="0" w:color="auto"/>
            <w:left w:val="none" w:sz="0" w:space="0" w:color="auto"/>
            <w:bottom w:val="none" w:sz="0" w:space="0" w:color="auto"/>
            <w:right w:val="none" w:sz="0" w:space="0" w:color="auto"/>
          </w:divBdr>
        </w:div>
        <w:div w:id="451676152">
          <w:marLeft w:val="0"/>
          <w:marRight w:val="0"/>
          <w:marTop w:val="0"/>
          <w:marBottom w:val="0"/>
          <w:divBdr>
            <w:top w:val="none" w:sz="0" w:space="0" w:color="auto"/>
            <w:left w:val="none" w:sz="0" w:space="0" w:color="auto"/>
            <w:bottom w:val="none" w:sz="0" w:space="0" w:color="auto"/>
            <w:right w:val="none" w:sz="0" w:space="0" w:color="auto"/>
          </w:divBdr>
        </w:div>
        <w:div w:id="462700771">
          <w:marLeft w:val="0"/>
          <w:marRight w:val="0"/>
          <w:marTop w:val="0"/>
          <w:marBottom w:val="0"/>
          <w:divBdr>
            <w:top w:val="none" w:sz="0" w:space="0" w:color="auto"/>
            <w:left w:val="none" w:sz="0" w:space="0" w:color="auto"/>
            <w:bottom w:val="none" w:sz="0" w:space="0" w:color="auto"/>
            <w:right w:val="none" w:sz="0" w:space="0" w:color="auto"/>
          </w:divBdr>
        </w:div>
        <w:div w:id="464741025">
          <w:marLeft w:val="0"/>
          <w:marRight w:val="0"/>
          <w:marTop w:val="0"/>
          <w:marBottom w:val="0"/>
          <w:divBdr>
            <w:top w:val="none" w:sz="0" w:space="0" w:color="auto"/>
            <w:left w:val="none" w:sz="0" w:space="0" w:color="auto"/>
            <w:bottom w:val="none" w:sz="0" w:space="0" w:color="auto"/>
            <w:right w:val="none" w:sz="0" w:space="0" w:color="auto"/>
          </w:divBdr>
        </w:div>
        <w:div w:id="526329751">
          <w:marLeft w:val="0"/>
          <w:marRight w:val="0"/>
          <w:marTop w:val="0"/>
          <w:marBottom w:val="0"/>
          <w:divBdr>
            <w:top w:val="none" w:sz="0" w:space="0" w:color="auto"/>
            <w:left w:val="none" w:sz="0" w:space="0" w:color="auto"/>
            <w:bottom w:val="none" w:sz="0" w:space="0" w:color="auto"/>
            <w:right w:val="none" w:sz="0" w:space="0" w:color="auto"/>
          </w:divBdr>
        </w:div>
        <w:div w:id="527135680">
          <w:marLeft w:val="0"/>
          <w:marRight w:val="0"/>
          <w:marTop w:val="0"/>
          <w:marBottom w:val="0"/>
          <w:divBdr>
            <w:top w:val="none" w:sz="0" w:space="0" w:color="auto"/>
            <w:left w:val="none" w:sz="0" w:space="0" w:color="auto"/>
            <w:bottom w:val="none" w:sz="0" w:space="0" w:color="auto"/>
            <w:right w:val="none" w:sz="0" w:space="0" w:color="auto"/>
          </w:divBdr>
        </w:div>
        <w:div w:id="542911525">
          <w:marLeft w:val="0"/>
          <w:marRight w:val="0"/>
          <w:marTop w:val="0"/>
          <w:marBottom w:val="0"/>
          <w:divBdr>
            <w:top w:val="none" w:sz="0" w:space="0" w:color="auto"/>
            <w:left w:val="none" w:sz="0" w:space="0" w:color="auto"/>
            <w:bottom w:val="none" w:sz="0" w:space="0" w:color="auto"/>
            <w:right w:val="none" w:sz="0" w:space="0" w:color="auto"/>
          </w:divBdr>
        </w:div>
        <w:div w:id="544487920">
          <w:marLeft w:val="0"/>
          <w:marRight w:val="0"/>
          <w:marTop w:val="0"/>
          <w:marBottom w:val="0"/>
          <w:divBdr>
            <w:top w:val="none" w:sz="0" w:space="0" w:color="auto"/>
            <w:left w:val="none" w:sz="0" w:space="0" w:color="auto"/>
            <w:bottom w:val="none" w:sz="0" w:space="0" w:color="auto"/>
            <w:right w:val="none" w:sz="0" w:space="0" w:color="auto"/>
          </w:divBdr>
        </w:div>
        <w:div w:id="552011801">
          <w:marLeft w:val="0"/>
          <w:marRight w:val="0"/>
          <w:marTop w:val="0"/>
          <w:marBottom w:val="0"/>
          <w:divBdr>
            <w:top w:val="none" w:sz="0" w:space="0" w:color="auto"/>
            <w:left w:val="none" w:sz="0" w:space="0" w:color="auto"/>
            <w:bottom w:val="none" w:sz="0" w:space="0" w:color="auto"/>
            <w:right w:val="none" w:sz="0" w:space="0" w:color="auto"/>
          </w:divBdr>
        </w:div>
        <w:div w:id="558631370">
          <w:marLeft w:val="0"/>
          <w:marRight w:val="0"/>
          <w:marTop w:val="0"/>
          <w:marBottom w:val="0"/>
          <w:divBdr>
            <w:top w:val="none" w:sz="0" w:space="0" w:color="auto"/>
            <w:left w:val="none" w:sz="0" w:space="0" w:color="auto"/>
            <w:bottom w:val="none" w:sz="0" w:space="0" w:color="auto"/>
            <w:right w:val="none" w:sz="0" w:space="0" w:color="auto"/>
          </w:divBdr>
        </w:div>
        <w:div w:id="563100197">
          <w:marLeft w:val="0"/>
          <w:marRight w:val="0"/>
          <w:marTop w:val="0"/>
          <w:marBottom w:val="0"/>
          <w:divBdr>
            <w:top w:val="none" w:sz="0" w:space="0" w:color="auto"/>
            <w:left w:val="none" w:sz="0" w:space="0" w:color="auto"/>
            <w:bottom w:val="none" w:sz="0" w:space="0" w:color="auto"/>
            <w:right w:val="none" w:sz="0" w:space="0" w:color="auto"/>
          </w:divBdr>
        </w:div>
        <w:div w:id="656424602">
          <w:marLeft w:val="0"/>
          <w:marRight w:val="0"/>
          <w:marTop w:val="0"/>
          <w:marBottom w:val="0"/>
          <w:divBdr>
            <w:top w:val="none" w:sz="0" w:space="0" w:color="auto"/>
            <w:left w:val="none" w:sz="0" w:space="0" w:color="auto"/>
            <w:bottom w:val="none" w:sz="0" w:space="0" w:color="auto"/>
            <w:right w:val="none" w:sz="0" w:space="0" w:color="auto"/>
          </w:divBdr>
        </w:div>
        <w:div w:id="658003981">
          <w:marLeft w:val="0"/>
          <w:marRight w:val="0"/>
          <w:marTop w:val="0"/>
          <w:marBottom w:val="0"/>
          <w:divBdr>
            <w:top w:val="none" w:sz="0" w:space="0" w:color="auto"/>
            <w:left w:val="none" w:sz="0" w:space="0" w:color="auto"/>
            <w:bottom w:val="none" w:sz="0" w:space="0" w:color="auto"/>
            <w:right w:val="none" w:sz="0" w:space="0" w:color="auto"/>
          </w:divBdr>
        </w:div>
        <w:div w:id="666984740">
          <w:marLeft w:val="0"/>
          <w:marRight w:val="0"/>
          <w:marTop w:val="0"/>
          <w:marBottom w:val="0"/>
          <w:divBdr>
            <w:top w:val="none" w:sz="0" w:space="0" w:color="auto"/>
            <w:left w:val="none" w:sz="0" w:space="0" w:color="auto"/>
            <w:bottom w:val="none" w:sz="0" w:space="0" w:color="auto"/>
            <w:right w:val="none" w:sz="0" w:space="0" w:color="auto"/>
          </w:divBdr>
        </w:div>
        <w:div w:id="676730624">
          <w:marLeft w:val="0"/>
          <w:marRight w:val="0"/>
          <w:marTop w:val="0"/>
          <w:marBottom w:val="0"/>
          <w:divBdr>
            <w:top w:val="none" w:sz="0" w:space="0" w:color="auto"/>
            <w:left w:val="none" w:sz="0" w:space="0" w:color="auto"/>
            <w:bottom w:val="none" w:sz="0" w:space="0" w:color="auto"/>
            <w:right w:val="none" w:sz="0" w:space="0" w:color="auto"/>
          </w:divBdr>
        </w:div>
        <w:div w:id="681857683">
          <w:marLeft w:val="0"/>
          <w:marRight w:val="0"/>
          <w:marTop w:val="0"/>
          <w:marBottom w:val="0"/>
          <w:divBdr>
            <w:top w:val="none" w:sz="0" w:space="0" w:color="auto"/>
            <w:left w:val="none" w:sz="0" w:space="0" w:color="auto"/>
            <w:bottom w:val="none" w:sz="0" w:space="0" w:color="auto"/>
            <w:right w:val="none" w:sz="0" w:space="0" w:color="auto"/>
          </w:divBdr>
        </w:div>
        <w:div w:id="722173307">
          <w:marLeft w:val="0"/>
          <w:marRight w:val="0"/>
          <w:marTop w:val="0"/>
          <w:marBottom w:val="0"/>
          <w:divBdr>
            <w:top w:val="none" w:sz="0" w:space="0" w:color="auto"/>
            <w:left w:val="none" w:sz="0" w:space="0" w:color="auto"/>
            <w:bottom w:val="none" w:sz="0" w:space="0" w:color="auto"/>
            <w:right w:val="none" w:sz="0" w:space="0" w:color="auto"/>
          </w:divBdr>
        </w:div>
        <w:div w:id="727845323">
          <w:marLeft w:val="0"/>
          <w:marRight w:val="0"/>
          <w:marTop w:val="0"/>
          <w:marBottom w:val="0"/>
          <w:divBdr>
            <w:top w:val="none" w:sz="0" w:space="0" w:color="auto"/>
            <w:left w:val="none" w:sz="0" w:space="0" w:color="auto"/>
            <w:bottom w:val="none" w:sz="0" w:space="0" w:color="auto"/>
            <w:right w:val="none" w:sz="0" w:space="0" w:color="auto"/>
          </w:divBdr>
        </w:div>
        <w:div w:id="741560794">
          <w:marLeft w:val="0"/>
          <w:marRight w:val="0"/>
          <w:marTop w:val="0"/>
          <w:marBottom w:val="0"/>
          <w:divBdr>
            <w:top w:val="none" w:sz="0" w:space="0" w:color="auto"/>
            <w:left w:val="none" w:sz="0" w:space="0" w:color="auto"/>
            <w:bottom w:val="none" w:sz="0" w:space="0" w:color="auto"/>
            <w:right w:val="none" w:sz="0" w:space="0" w:color="auto"/>
          </w:divBdr>
        </w:div>
        <w:div w:id="832798456">
          <w:marLeft w:val="0"/>
          <w:marRight w:val="0"/>
          <w:marTop w:val="0"/>
          <w:marBottom w:val="0"/>
          <w:divBdr>
            <w:top w:val="none" w:sz="0" w:space="0" w:color="auto"/>
            <w:left w:val="none" w:sz="0" w:space="0" w:color="auto"/>
            <w:bottom w:val="none" w:sz="0" w:space="0" w:color="auto"/>
            <w:right w:val="none" w:sz="0" w:space="0" w:color="auto"/>
          </w:divBdr>
        </w:div>
        <w:div w:id="839807780">
          <w:marLeft w:val="0"/>
          <w:marRight w:val="0"/>
          <w:marTop w:val="0"/>
          <w:marBottom w:val="0"/>
          <w:divBdr>
            <w:top w:val="none" w:sz="0" w:space="0" w:color="auto"/>
            <w:left w:val="none" w:sz="0" w:space="0" w:color="auto"/>
            <w:bottom w:val="none" w:sz="0" w:space="0" w:color="auto"/>
            <w:right w:val="none" w:sz="0" w:space="0" w:color="auto"/>
          </w:divBdr>
        </w:div>
        <w:div w:id="844518794">
          <w:marLeft w:val="0"/>
          <w:marRight w:val="0"/>
          <w:marTop w:val="0"/>
          <w:marBottom w:val="0"/>
          <w:divBdr>
            <w:top w:val="none" w:sz="0" w:space="0" w:color="auto"/>
            <w:left w:val="none" w:sz="0" w:space="0" w:color="auto"/>
            <w:bottom w:val="none" w:sz="0" w:space="0" w:color="auto"/>
            <w:right w:val="none" w:sz="0" w:space="0" w:color="auto"/>
          </w:divBdr>
        </w:div>
        <w:div w:id="847334044">
          <w:marLeft w:val="0"/>
          <w:marRight w:val="0"/>
          <w:marTop w:val="0"/>
          <w:marBottom w:val="0"/>
          <w:divBdr>
            <w:top w:val="none" w:sz="0" w:space="0" w:color="auto"/>
            <w:left w:val="none" w:sz="0" w:space="0" w:color="auto"/>
            <w:bottom w:val="none" w:sz="0" w:space="0" w:color="auto"/>
            <w:right w:val="none" w:sz="0" w:space="0" w:color="auto"/>
          </w:divBdr>
        </w:div>
        <w:div w:id="851840830">
          <w:marLeft w:val="0"/>
          <w:marRight w:val="0"/>
          <w:marTop w:val="0"/>
          <w:marBottom w:val="0"/>
          <w:divBdr>
            <w:top w:val="none" w:sz="0" w:space="0" w:color="auto"/>
            <w:left w:val="none" w:sz="0" w:space="0" w:color="auto"/>
            <w:bottom w:val="none" w:sz="0" w:space="0" w:color="auto"/>
            <w:right w:val="none" w:sz="0" w:space="0" w:color="auto"/>
          </w:divBdr>
        </w:div>
        <w:div w:id="854421886">
          <w:marLeft w:val="0"/>
          <w:marRight w:val="0"/>
          <w:marTop w:val="0"/>
          <w:marBottom w:val="0"/>
          <w:divBdr>
            <w:top w:val="none" w:sz="0" w:space="0" w:color="auto"/>
            <w:left w:val="none" w:sz="0" w:space="0" w:color="auto"/>
            <w:bottom w:val="none" w:sz="0" w:space="0" w:color="auto"/>
            <w:right w:val="none" w:sz="0" w:space="0" w:color="auto"/>
          </w:divBdr>
        </w:div>
        <w:div w:id="872889038">
          <w:marLeft w:val="0"/>
          <w:marRight w:val="0"/>
          <w:marTop w:val="0"/>
          <w:marBottom w:val="0"/>
          <w:divBdr>
            <w:top w:val="none" w:sz="0" w:space="0" w:color="auto"/>
            <w:left w:val="none" w:sz="0" w:space="0" w:color="auto"/>
            <w:bottom w:val="none" w:sz="0" w:space="0" w:color="auto"/>
            <w:right w:val="none" w:sz="0" w:space="0" w:color="auto"/>
          </w:divBdr>
        </w:div>
        <w:div w:id="892933951">
          <w:marLeft w:val="0"/>
          <w:marRight w:val="0"/>
          <w:marTop w:val="0"/>
          <w:marBottom w:val="0"/>
          <w:divBdr>
            <w:top w:val="none" w:sz="0" w:space="0" w:color="auto"/>
            <w:left w:val="none" w:sz="0" w:space="0" w:color="auto"/>
            <w:bottom w:val="none" w:sz="0" w:space="0" w:color="auto"/>
            <w:right w:val="none" w:sz="0" w:space="0" w:color="auto"/>
          </w:divBdr>
        </w:div>
        <w:div w:id="911041767">
          <w:marLeft w:val="0"/>
          <w:marRight w:val="0"/>
          <w:marTop w:val="0"/>
          <w:marBottom w:val="0"/>
          <w:divBdr>
            <w:top w:val="none" w:sz="0" w:space="0" w:color="auto"/>
            <w:left w:val="none" w:sz="0" w:space="0" w:color="auto"/>
            <w:bottom w:val="none" w:sz="0" w:space="0" w:color="auto"/>
            <w:right w:val="none" w:sz="0" w:space="0" w:color="auto"/>
          </w:divBdr>
        </w:div>
        <w:div w:id="911811390">
          <w:marLeft w:val="0"/>
          <w:marRight w:val="0"/>
          <w:marTop w:val="0"/>
          <w:marBottom w:val="0"/>
          <w:divBdr>
            <w:top w:val="none" w:sz="0" w:space="0" w:color="auto"/>
            <w:left w:val="none" w:sz="0" w:space="0" w:color="auto"/>
            <w:bottom w:val="none" w:sz="0" w:space="0" w:color="auto"/>
            <w:right w:val="none" w:sz="0" w:space="0" w:color="auto"/>
          </w:divBdr>
        </w:div>
        <w:div w:id="912541786">
          <w:marLeft w:val="0"/>
          <w:marRight w:val="0"/>
          <w:marTop w:val="0"/>
          <w:marBottom w:val="0"/>
          <w:divBdr>
            <w:top w:val="none" w:sz="0" w:space="0" w:color="auto"/>
            <w:left w:val="none" w:sz="0" w:space="0" w:color="auto"/>
            <w:bottom w:val="none" w:sz="0" w:space="0" w:color="auto"/>
            <w:right w:val="none" w:sz="0" w:space="0" w:color="auto"/>
          </w:divBdr>
        </w:div>
        <w:div w:id="928738484">
          <w:marLeft w:val="0"/>
          <w:marRight w:val="0"/>
          <w:marTop w:val="0"/>
          <w:marBottom w:val="0"/>
          <w:divBdr>
            <w:top w:val="none" w:sz="0" w:space="0" w:color="auto"/>
            <w:left w:val="none" w:sz="0" w:space="0" w:color="auto"/>
            <w:bottom w:val="none" w:sz="0" w:space="0" w:color="auto"/>
            <w:right w:val="none" w:sz="0" w:space="0" w:color="auto"/>
          </w:divBdr>
        </w:div>
        <w:div w:id="967470957">
          <w:marLeft w:val="0"/>
          <w:marRight w:val="0"/>
          <w:marTop w:val="0"/>
          <w:marBottom w:val="0"/>
          <w:divBdr>
            <w:top w:val="none" w:sz="0" w:space="0" w:color="auto"/>
            <w:left w:val="none" w:sz="0" w:space="0" w:color="auto"/>
            <w:bottom w:val="none" w:sz="0" w:space="0" w:color="auto"/>
            <w:right w:val="none" w:sz="0" w:space="0" w:color="auto"/>
          </w:divBdr>
        </w:div>
        <w:div w:id="967513096">
          <w:marLeft w:val="0"/>
          <w:marRight w:val="0"/>
          <w:marTop w:val="0"/>
          <w:marBottom w:val="0"/>
          <w:divBdr>
            <w:top w:val="none" w:sz="0" w:space="0" w:color="auto"/>
            <w:left w:val="none" w:sz="0" w:space="0" w:color="auto"/>
            <w:bottom w:val="none" w:sz="0" w:space="0" w:color="auto"/>
            <w:right w:val="none" w:sz="0" w:space="0" w:color="auto"/>
          </w:divBdr>
        </w:div>
        <w:div w:id="978731670">
          <w:marLeft w:val="0"/>
          <w:marRight w:val="0"/>
          <w:marTop w:val="0"/>
          <w:marBottom w:val="0"/>
          <w:divBdr>
            <w:top w:val="none" w:sz="0" w:space="0" w:color="auto"/>
            <w:left w:val="none" w:sz="0" w:space="0" w:color="auto"/>
            <w:bottom w:val="none" w:sz="0" w:space="0" w:color="auto"/>
            <w:right w:val="none" w:sz="0" w:space="0" w:color="auto"/>
          </w:divBdr>
        </w:div>
        <w:div w:id="979458681">
          <w:marLeft w:val="0"/>
          <w:marRight w:val="0"/>
          <w:marTop w:val="0"/>
          <w:marBottom w:val="0"/>
          <w:divBdr>
            <w:top w:val="none" w:sz="0" w:space="0" w:color="auto"/>
            <w:left w:val="none" w:sz="0" w:space="0" w:color="auto"/>
            <w:bottom w:val="none" w:sz="0" w:space="0" w:color="auto"/>
            <w:right w:val="none" w:sz="0" w:space="0" w:color="auto"/>
          </w:divBdr>
        </w:div>
        <w:div w:id="1025714148">
          <w:marLeft w:val="0"/>
          <w:marRight w:val="0"/>
          <w:marTop w:val="0"/>
          <w:marBottom w:val="0"/>
          <w:divBdr>
            <w:top w:val="none" w:sz="0" w:space="0" w:color="auto"/>
            <w:left w:val="none" w:sz="0" w:space="0" w:color="auto"/>
            <w:bottom w:val="none" w:sz="0" w:space="0" w:color="auto"/>
            <w:right w:val="none" w:sz="0" w:space="0" w:color="auto"/>
          </w:divBdr>
        </w:div>
        <w:div w:id="1042247367">
          <w:marLeft w:val="0"/>
          <w:marRight w:val="0"/>
          <w:marTop w:val="0"/>
          <w:marBottom w:val="0"/>
          <w:divBdr>
            <w:top w:val="none" w:sz="0" w:space="0" w:color="auto"/>
            <w:left w:val="none" w:sz="0" w:space="0" w:color="auto"/>
            <w:bottom w:val="none" w:sz="0" w:space="0" w:color="auto"/>
            <w:right w:val="none" w:sz="0" w:space="0" w:color="auto"/>
          </w:divBdr>
        </w:div>
        <w:div w:id="1058937443">
          <w:marLeft w:val="0"/>
          <w:marRight w:val="0"/>
          <w:marTop w:val="0"/>
          <w:marBottom w:val="0"/>
          <w:divBdr>
            <w:top w:val="none" w:sz="0" w:space="0" w:color="auto"/>
            <w:left w:val="none" w:sz="0" w:space="0" w:color="auto"/>
            <w:bottom w:val="none" w:sz="0" w:space="0" w:color="auto"/>
            <w:right w:val="none" w:sz="0" w:space="0" w:color="auto"/>
          </w:divBdr>
        </w:div>
        <w:div w:id="1064138675">
          <w:marLeft w:val="0"/>
          <w:marRight w:val="0"/>
          <w:marTop w:val="0"/>
          <w:marBottom w:val="0"/>
          <w:divBdr>
            <w:top w:val="none" w:sz="0" w:space="0" w:color="auto"/>
            <w:left w:val="none" w:sz="0" w:space="0" w:color="auto"/>
            <w:bottom w:val="none" w:sz="0" w:space="0" w:color="auto"/>
            <w:right w:val="none" w:sz="0" w:space="0" w:color="auto"/>
          </w:divBdr>
        </w:div>
        <w:div w:id="1068268514">
          <w:marLeft w:val="0"/>
          <w:marRight w:val="0"/>
          <w:marTop w:val="0"/>
          <w:marBottom w:val="0"/>
          <w:divBdr>
            <w:top w:val="none" w:sz="0" w:space="0" w:color="auto"/>
            <w:left w:val="none" w:sz="0" w:space="0" w:color="auto"/>
            <w:bottom w:val="none" w:sz="0" w:space="0" w:color="auto"/>
            <w:right w:val="none" w:sz="0" w:space="0" w:color="auto"/>
          </w:divBdr>
        </w:div>
        <w:div w:id="1100879750">
          <w:marLeft w:val="0"/>
          <w:marRight w:val="0"/>
          <w:marTop w:val="0"/>
          <w:marBottom w:val="0"/>
          <w:divBdr>
            <w:top w:val="none" w:sz="0" w:space="0" w:color="auto"/>
            <w:left w:val="none" w:sz="0" w:space="0" w:color="auto"/>
            <w:bottom w:val="none" w:sz="0" w:space="0" w:color="auto"/>
            <w:right w:val="none" w:sz="0" w:space="0" w:color="auto"/>
          </w:divBdr>
        </w:div>
        <w:div w:id="1139688217">
          <w:marLeft w:val="0"/>
          <w:marRight w:val="0"/>
          <w:marTop w:val="0"/>
          <w:marBottom w:val="0"/>
          <w:divBdr>
            <w:top w:val="none" w:sz="0" w:space="0" w:color="auto"/>
            <w:left w:val="none" w:sz="0" w:space="0" w:color="auto"/>
            <w:bottom w:val="none" w:sz="0" w:space="0" w:color="auto"/>
            <w:right w:val="none" w:sz="0" w:space="0" w:color="auto"/>
          </w:divBdr>
        </w:div>
        <w:div w:id="1145972431">
          <w:marLeft w:val="0"/>
          <w:marRight w:val="0"/>
          <w:marTop w:val="0"/>
          <w:marBottom w:val="0"/>
          <w:divBdr>
            <w:top w:val="none" w:sz="0" w:space="0" w:color="auto"/>
            <w:left w:val="none" w:sz="0" w:space="0" w:color="auto"/>
            <w:bottom w:val="none" w:sz="0" w:space="0" w:color="auto"/>
            <w:right w:val="none" w:sz="0" w:space="0" w:color="auto"/>
          </w:divBdr>
        </w:div>
        <w:div w:id="1153722472">
          <w:marLeft w:val="0"/>
          <w:marRight w:val="0"/>
          <w:marTop w:val="0"/>
          <w:marBottom w:val="0"/>
          <w:divBdr>
            <w:top w:val="none" w:sz="0" w:space="0" w:color="auto"/>
            <w:left w:val="none" w:sz="0" w:space="0" w:color="auto"/>
            <w:bottom w:val="none" w:sz="0" w:space="0" w:color="auto"/>
            <w:right w:val="none" w:sz="0" w:space="0" w:color="auto"/>
          </w:divBdr>
        </w:div>
        <w:div w:id="1165510018">
          <w:marLeft w:val="0"/>
          <w:marRight w:val="0"/>
          <w:marTop w:val="0"/>
          <w:marBottom w:val="0"/>
          <w:divBdr>
            <w:top w:val="none" w:sz="0" w:space="0" w:color="auto"/>
            <w:left w:val="none" w:sz="0" w:space="0" w:color="auto"/>
            <w:bottom w:val="none" w:sz="0" w:space="0" w:color="auto"/>
            <w:right w:val="none" w:sz="0" w:space="0" w:color="auto"/>
          </w:divBdr>
        </w:div>
        <w:div w:id="1182933243">
          <w:marLeft w:val="0"/>
          <w:marRight w:val="0"/>
          <w:marTop w:val="0"/>
          <w:marBottom w:val="0"/>
          <w:divBdr>
            <w:top w:val="none" w:sz="0" w:space="0" w:color="auto"/>
            <w:left w:val="none" w:sz="0" w:space="0" w:color="auto"/>
            <w:bottom w:val="none" w:sz="0" w:space="0" w:color="auto"/>
            <w:right w:val="none" w:sz="0" w:space="0" w:color="auto"/>
          </w:divBdr>
        </w:div>
        <w:div w:id="1203444618">
          <w:marLeft w:val="0"/>
          <w:marRight w:val="0"/>
          <w:marTop w:val="0"/>
          <w:marBottom w:val="0"/>
          <w:divBdr>
            <w:top w:val="none" w:sz="0" w:space="0" w:color="auto"/>
            <w:left w:val="none" w:sz="0" w:space="0" w:color="auto"/>
            <w:bottom w:val="none" w:sz="0" w:space="0" w:color="auto"/>
            <w:right w:val="none" w:sz="0" w:space="0" w:color="auto"/>
          </w:divBdr>
        </w:div>
        <w:div w:id="1217472241">
          <w:marLeft w:val="0"/>
          <w:marRight w:val="0"/>
          <w:marTop w:val="0"/>
          <w:marBottom w:val="0"/>
          <w:divBdr>
            <w:top w:val="none" w:sz="0" w:space="0" w:color="auto"/>
            <w:left w:val="none" w:sz="0" w:space="0" w:color="auto"/>
            <w:bottom w:val="none" w:sz="0" w:space="0" w:color="auto"/>
            <w:right w:val="none" w:sz="0" w:space="0" w:color="auto"/>
          </w:divBdr>
        </w:div>
        <w:div w:id="1218055300">
          <w:marLeft w:val="0"/>
          <w:marRight w:val="0"/>
          <w:marTop w:val="0"/>
          <w:marBottom w:val="0"/>
          <w:divBdr>
            <w:top w:val="none" w:sz="0" w:space="0" w:color="auto"/>
            <w:left w:val="none" w:sz="0" w:space="0" w:color="auto"/>
            <w:bottom w:val="none" w:sz="0" w:space="0" w:color="auto"/>
            <w:right w:val="none" w:sz="0" w:space="0" w:color="auto"/>
          </w:divBdr>
        </w:div>
        <w:div w:id="1223370254">
          <w:marLeft w:val="0"/>
          <w:marRight w:val="0"/>
          <w:marTop w:val="0"/>
          <w:marBottom w:val="0"/>
          <w:divBdr>
            <w:top w:val="none" w:sz="0" w:space="0" w:color="auto"/>
            <w:left w:val="none" w:sz="0" w:space="0" w:color="auto"/>
            <w:bottom w:val="none" w:sz="0" w:space="0" w:color="auto"/>
            <w:right w:val="none" w:sz="0" w:space="0" w:color="auto"/>
          </w:divBdr>
        </w:div>
        <w:div w:id="1233856557">
          <w:marLeft w:val="0"/>
          <w:marRight w:val="0"/>
          <w:marTop w:val="0"/>
          <w:marBottom w:val="0"/>
          <w:divBdr>
            <w:top w:val="none" w:sz="0" w:space="0" w:color="auto"/>
            <w:left w:val="none" w:sz="0" w:space="0" w:color="auto"/>
            <w:bottom w:val="none" w:sz="0" w:space="0" w:color="auto"/>
            <w:right w:val="none" w:sz="0" w:space="0" w:color="auto"/>
          </w:divBdr>
        </w:div>
        <w:div w:id="1246450050">
          <w:marLeft w:val="0"/>
          <w:marRight w:val="0"/>
          <w:marTop w:val="0"/>
          <w:marBottom w:val="0"/>
          <w:divBdr>
            <w:top w:val="none" w:sz="0" w:space="0" w:color="auto"/>
            <w:left w:val="none" w:sz="0" w:space="0" w:color="auto"/>
            <w:bottom w:val="none" w:sz="0" w:space="0" w:color="auto"/>
            <w:right w:val="none" w:sz="0" w:space="0" w:color="auto"/>
          </w:divBdr>
        </w:div>
        <w:div w:id="1276517575">
          <w:marLeft w:val="0"/>
          <w:marRight w:val="0"/>
          <w:marTop w:val="0"/>
          <w:marBottom w:val="0"/>
          <w:divBdr>
            <w:top w:val="none" w:sz="0" w:space="0" w:color="auto"/>
            <w:left w:val="none" w:sz="0" w:space="0" w:color="auto"/>
            <w:bottom w:val="none" w:sz="0" w:space="0" w:color="auto"/>
            <w:right w:val="none" w:sz="0" w:space="0" w:color="auto"/>
          </w:divBdr>
        </w:div>
        <w:div w:id="1283609602">
          <w:marLeft w:val="0"/>
          <w:marRight w:val="0"/>
          <w:marTop w:val="0"/>
          <w:marBottom w:val="0"/>
          <w:divBdr>
            <w:top w:val="none" w:sz="0" w:space="0" w:color="auto"/>
            <w:left w:val="none" w:sz="0" w:space="0" w:color="auto"/>
            <w:bottom w:val="none" w:sz="0" w:space="0" w:color="auto"/>
            <w:right w:val="none" w:sz="0" w:space="0" w:color="auto"/>
          </w:divBdr>
        </w:div>
        <w:div w:id="1319768487">
          <w:marLeft w:val="0"/>
          <w:marRight w:val="0"/>
          <w:marTop w:val="0"/>
          <w:marBottom w:val="0"/>
          <w:divBdr>
            <w:top w:val="none" w:sz="0" w:space="0" w:color="auto"/>
            <w:left w:val="none" w:sz="0" w:space="0" w:color="auto"/>
            <w:bottom w:val="none" w:sz="0" w:space="0" w:color="auto"/>
            <w:right w:val="none" w:sz="0" w:space="0" w:color="auto"/>
          </w:divBdr>
        </w:div>
        <w:div w:id="1349334883">
          <w:marLeft w:val="0"/>
          <w:marRight w:val="0"/>
          <w:marTop w:val="0"/>
          <w:marBottom w:val="0"/>
          <w:divBdr>
            <w:top w:val="none" w:sz="0" w:space="0" w:color="auto"/>
            <w:left w:val="none" w:sz="0" w:space="0" w:color="auto"/>
            <w:bottom w:val="none" w:sz="0" w:space="0" w:color="auto"/>
            <w:right w:val="none" w:sz="0" w:space="0" w:color="auto"/>
          </w:divBdr>
        </w:div>
        <w:div w:id="1410543823">
          <w:marLeft w:val="0"/>
          <w:marRight w:val="0"/>
          <w:marTop w:val="0"/>
          <w:marBottom w:val="0"/>
          <w:divBdr>
            <w:top w:val="none" w:sz="0" w:space="0" w:color="auto"/>
            <w:left w:val="none" w:sz="0" w:space="0" w:color="auto"/>
            <w:bottom w:val="none" w:sz="0" w:space="0" w:color="auto"/>
            <w:right w:val="none" w:sz="0" w:space="0" w:color="auto"/>
          </w:divBdr>
        </w:div>
        <w:div w:id="1429620050">
          <w:marLeft w:val="0"/>
          <w:marRight w:val="0"/>
          <w:marTop w:val="0"/>
          <w:marBottom w:val="0"/>
          <w:divBdr>
            <w:top w:val="none" w:sz="0" w:space="0" w:color="auto"/>
            <w:left w:val="none" w:sz="0" w:space="0" w:color="auto"/>
            <w:bottom w:val="none" w:sz="0" w:space="0" w:color="auto"/>
            <w:right w:val="none" w:sz="0" w:space="0" w:color="auto"/>
          </w:divBdr>
        </w:div>
        <w:div w:id="1448156172">
          <w:marLeft w:val="0"/>
          <w:marRight w:val="0"/>
          <w:marTop w:val="0"/>
          <w:marBottom w:val="0"/>
          <w:divBdr>
            <w:top w:val="none" w:sz="0" w:space="0" w:color="auto"/>
            <w:left w:val="none" w:sz="0" w:space="0" w:color="auto"/>
            <w:bottom w:val="none" w:sz="0" w:space="0" w:color="auto"/>
            <w:right w:val="none" w:sz="0" w:space="0" w:color="auto"/>
          </w:divBdr>
        </w:div>
        <w:div w:id="1485702197">
          <w:marLeft w:val="0"/>
          <w:marRight w:val="0"/>
          <w:marTop w:val="0"/>
          <w:marBottom w:val="0"/>
          <w:divBdr>
            <w:top w:val="none" w:sz="0" w:space="0" w:color="auto"/>
            <w:left w:val="none" w:sz="0" w:space="0" w:color="auto"/>
            <w:bottom w:val="none" w:sz="0" w:space="0" w:color="auto"/>
            <w:right w:val="none" w:sz="0" w:space="0" w:color="auto"/>
          </w:divBdr>
        </w:div>
        <w:div w:id="1495954026">
          <w:marLeft w:val="0"/>
          <w:marRight w:val="0"/>
          <w:marTop w:val="0"/>
          <w:marBottom w:val="0"/>
          <w:divBdr>
            <w:top w:val="none" w:sz="0" w:space="0" w:color="auto"/>
            <w:left w:val="none" w:sz="0" w:space="0" w:color="auto"/>
            <w:bottom w:val="none" w:sz="0" w:space="0" w:color="auto"/>
            <w:right w:val="none" w:sz="0" w:space="0" w:color="auto"/>
          </w:divBdr>
        </w:div>
        <w:div w:id="1514103998">
          <w:marLeft w:val="0"/>
          <w:marRight w:val="0"/>
          <w:marTop w:val="0"/>
          <w:marBottom w:val="0"/>
          <w:divBdr>
            <w:top w:val="none" w:sz="0" w:space="0" w:color="auto"/>
            <w:left w:val="none" w:sz="0" w:space="0" w:color="auto"/>
            <w:bottom w:val="none" w:sz="0" w:space="0" w:color="auto"/>
            <w:right w:val="none" w:sz="0" w:space="0" w:color="auto"/>
          </w:divBdr>
        </w:div>
        <w:div w:id="1519388854">
          <w:marLeft w:val="0"/>
          <w:marRight w:val="0"/>
          <w:marTop w:val="0"/>
          <w:marBottom w:val="0"/>
          <w:divBdr>
            <w:top w:val="none" w:sz="0" w:space="0" w:color="auto"/>
            <w:left w:val="none" w:sz="0" w:space="0" w:color="auto"/>
            <w:bottom w:val="none" w:sz="0" w:space="0" w:color="auto"/>
            <w:right w:val="none" w:sz="0" w:space="0" w:color="auto"/>
          </w:divBdr>
        </w:div>
        <w:div w:id="1560435750">
          <w:marLeft w:val="0"/>
          <w:marRight w:val="0"/>
          <w:marTop w:val="0"/>
          <w:marBottom w:val="0"/>
          <w:divBdr>
            <w:top w:val="none" w:sz="0" w:space="0" w:color="auto"/>
            <w:left w:val="none" w:sz="0" w:space="0" w:color="auto"/>
            <w:bottom w:val="none" w:sz="0" w:space="0" w:color="auto"/>
            <w:right w:val="none" w:sz="0" w:space="0" w:color="auto"/>
          </w:divBdr>
        </w:div>
        <w:div w:id="1566523996">
          <w:marLeft w:val="0"/>
          <w:marRight w:val="0"/>
          <w:marTop w:val="0"/>
          <w:marBottom w:val="0"/>
          <w:divBdr>
            <w:top w:val="none" w:sz="0" w:space="0" w:color="auto"/>
            <w:left w:val="none" w:sz="0" w:space="0" w:color="auto"/>
            <w:bottom w:val="none" w:sz="0" w:space="0" w:color="auto"/>
            <w:right w:val="none" w:sz="0" w:space="0" w:color="auto"/>
          </w:divBdr>
        </w:div>
        <w:div w:id="1576166463">
          <w:marLeft w:val="0"/>
          <w:marRight w:val="0"/>
          <w:marTop w:val="0"/>
          <w:marBottom w:val="0"/>
          <w:divBdr>
            <w:top w:val="none" w:sz="0" w:space="0" w:color="auto"/>
            <w:left w:val="none" w:sz="0" w:space="0" w:color="auto"/>
            <w:bottom w:val="none" w:sz="0" w:space="0" w:color="auto"/>
            <w:right w:val="none" w:sz="0" w:space="0" w:color="auto"/>
          </w:divBdr>
        </w:div>
        <w:div w:id="1611083465">
          <w:marLeft w:val="0"/>
          <w:marRight w:val="0"/>
          <w:marTop w:val="0"/>
          <w:marBottom w:val="0"/>
          <w:divBdr>
            <w:top w:val="none" w:sz="0" w:space="0" w:color="auto"/>
            <w:left w:val="none" w:sz="0" w:space="0" w:color="auto"/>
            <w:bottom w:val="none" w:sz="0" w:space="0" w:color="auto"/>
            <w:right w:val="none" w:sz="0" w:space="0" w:color="auto"/>
          </w:divBdr>
        </w:div>
        <w:div w:id="1656110788">
          <w:marLeft w:val="0"/>
          <w:marRight w:val="0"/>
          <w:marTop w:val="0"/>
          <w:marBottom w:val="0"/>
          <w:divBdr>
            <w:top w:val="none" w:sz="0" w:space="0" w:color="auto"/>
            <w:left w:val="none" w:sz="0" w:space="0" w:color="auto"/>
            <w:bottom w:val="none" w:sz="0" w:space="0" w:color="auto"/>
            <w:right w:val="none" w:sz="0" w:space="0" w:color="auto"/>
          </w:divBdr>
        </w:div>
        <w:div w:id="1663073387">
          <w:marLeft w:val="0"/>
          <w:marRight w:val="0"/>
          <w:marTop w:val="0"/>
          <w:marBottom w:val="0"/>
          <w:divBdr>
            <w:top w:val="none" w:sz="0" w:space="0" w:color="auto"/>
            <w:left w:val="none" w:sz="0" w:space="0" w:color="auto"/>
            <w:bottom w:val="none" w:sz="0" w:space="0" w:color="auto"/>
            <w:right w:val="none" w:sz="0" w:space="0" w:color="auto"/>
          </w:divBdr>
        </w:div>
        <w:div w:id="1706248108">
          <w:marLeft w:val="0"/>
          <w:marRight w:val="0"/>
          <w:marTop w:val="0"/>
          <w:marBottom w:val="0"/>
          <w:divBdr>
            <w:top w:val="none" w:sz="0" w:space="0" w:color="auto"/>
            <w:left w:val="none" w:sz="0" w:space="0" w:color="auto"/>
            <w:bottom w:val="none" w:sz="0" w:space="0" w:color="auto"/>
            <w:right w:val="none" w:sz="0" w:space="0" w:color="auto"/>
          </w:divBdr>
        </w:div>
        <w:div w:id="1731810510">
          <w:marLeft w:val="0"/>
          <w:marRight w:val="0"/>
          <w:marTop w:val="0"/>
          <w:marBottom w:val="0"/>
          <w:divBdr>
            <w:top w:val="none" w:sz="0" w:space="0" w:color="auto"/>
            <w:left w:val="none" w:sz="0" w:space="0" w:color="auto"/>
            <w:bottom w:val="none" w:sz="0" w:space="0" w:color="auto"/>
            <w:right w:val="none" w:sz="0" w:space="0" w:color="auto"/>
          </w:divBdr>
        </w:div>
        <w:div w:id="1736388394">
          <w:marLeft w:val="0"/>
          <w:marRight w:val="0"/>
          <w:marTop w:val="0"/>
          <w:marBottom w:val="0"/>
          <w:divBdr>
            <w:top w:val="none" w:sz="0" w:space="0" w:color="auto"/>
            <w:left w:val="none" w:sz="0" w:space="0" w:color="auto"/>
            <w:bottom w:val="none" w:sz="0" w:space="0" w:color="auto"/>
            <w:right w:val="none" w:sz="0" w:space="0" w:color="auto"/>
          </w:divBdr>
        </w:div>
        <w:div w:id="1766152406">
          <w:marLeft w:val="0"/>
          <w:marRight w:val="0"/>
          <w:marTop w:val="0"/>
          <w:marBottom w:val="0"/>
          <w:divBdr>
            <w:top w:val="none" w:sz="0" w:space="0" w:color="auto"/>
            <w:left w:val="none" w:sz="0" w:space="0" w:color="auto"/>
            <w:bottom w:val="none" w:sz="0" w:space="0" w:color="auto"/>
            <w:right w:val="none" w:sz="0" w:space="0" w:color="auto"/>
          </w:divBdr>
        </w:div>
        <w:div w:id="1768430178">
          <w:marLeft w:val="0"/>
          <w:marRight w:val="0"/>
          <w:marTop w:val="0"/>
          <w:marBottom w:val="0"/>
          <w:divBdr>
            <w:top w:val="none" w:sz="0" w:space="0" w:color="auto"/>
            <w:left w:val="none" w:sz="0" w:space="0" w:color="auto"/>
            <w:bottom w:val="none" w:sz="0" w:space="0" w:color="auto"/>
            <w:right w:val="none" w:sz="0" w:space="0" w:color="auto"/>
          </w:divBdr>
        </w:div>
        <w:div w:id="1769503039">
          <w:marLeft w:val="0"/>
          <w:marRight w:val="0"/>
          <w:marTop w:val="0"/>
          <w:marBottom w:val="0"/>
          <w:divBdr>
            <w:top w:val="none" w:sz="0" w:space="0" w:color="auto"/>
            <w:left w:val="none" w:sz="0" w:space="0" w:color="auto"/>
            <w:bottom w:val="none" w:sz="0" w:space="0" w:color="auto"/>
            <w:right w:val="none" w:sz="0" w:space="0" w:color="auto"/>
          </w:divBdr>
        </w:div>
        <w:div w:id="1774592475">
          <w:marLeft w:val="0"/>
          <w:marRight w:val="0"/>
          <w:marTop w:val="0"/>
          <w:marBottom w:val="0"/>
          <w:divBdr>
            <w:top w:val="none" w:sz="0" w:space="0" w:color="auto"/>
            <w:left w:val="none" w:sz="0" w:space="0" w:color="auto"/>
            <w:bottom w:val="none" w:sz="0" w:space="0" w:color="auto"/>
            <w:right w:val="none" w:sz="0" w:space="0" w:color="auto"/>
          </w:divBdr>
        </w:div>
        <w:div w:id="1777751979">
          <w:marLeft w:val="0"/>
          <w:marRight w:val="0"/>
          <w:marTop w:val="0"/>
          <w:marBottom w:val="0"/>
          <w:divBdr>
            <w:top w:val="none" w:sz="0" w:space="0" w:color="auto"/>
            <w:left w:val="none" w:sz="0" w:space="0" w:color="auto"/>
            <w:bottom w:val="none" w:sz="0" w:space="0" w:color="auto"/>
            <w:right w:val="none" w:sz="0" w:space="0" w:color="auto"/>
          </w:divBdr>
        </w:div>
        <w:div w:id="1783068660">
          <w:marLeft w:val="0"/>
          <w:marRight w:val="0"/>
          <w:marTop w:val="0"/>
          <w:marBottom w:val="0"/>
          <w:divBdr>
            <w:top w:val="none" w:sz="0" w:space="0" w:color="auto"/>
            <w:left w:val="none" w:sz="0" w:space="0" w:color="auto"/>
            <w:bottom w:val="none" w:sz="0" w:space="0" w:color="auto"/>
            <w:right w:val="none" w:sz="0" w:space="0" w:color="auto"/>
          </w:divBdr>
        </w:div>
        <w:div w:id="1818650334">
          <w:marLeft w:val="0"/>
          <w:marRight w:val="0"/>
          <w:marTop w:val="0"/>
          <w:marBottom w:val="0"/>
          <w:divBdr>
            <w:top w:val="none" w:sz="0" w:space="0" w:color="auto"/>
            <w:left w:val="none" w:sz="0" w:space="0" w:color="auto"/>
            <w:bottom w:val="none" w:sz="0" w:space="0" w:color="auto"/>
            <w:right w:val="none" w:sz="0" w:space="0" w:color="auto"/>
          </w:divBdr>
        </w:div>
        <w:div w:id="1828283666">
          <w:marLeft w:val="0"/>
          <w:marRight w:val="0"/>
          <w:marTop w:val="0"/>
          <w:marBottom w:val="0"/>
          <w:divBdr>
            <w:top w:val="none" w:sz="0" w:space="0" w:color="auto"/>
            <w:left w:val="none" w:sz="0" w:space="0" w:color="auto"/>
            <w:bottom w:val="none" w:sz="0" w:space="0" w:color="auto"/>
            <w:right w:val="none" w:sz="0" w:space="0" w:color="auto"/>
          </w:divBdr>
        </w:div>
        <w:div w:id="1840151704">
          <w:marLeft w:val="0"/>
          <w:marRight w:val="0"/>
          <w:marTop w:val="0"/>
          <w:marBottom w:val="0"/>
          <w:divBdr>
            <w:top w:val="none" w:sz="0" w:space="0" w:color="auto"/>
            <w:left w:val="none" w:sz="0" w:space="0" w:color="auto"/>
            <w:bottom w:val="none" w:sz="0" w:space="0" w:color="auto"/>
            <w:right w:val="none" w:sz="0" w:space="0" w:color="auto"/>
          </w:divBdr>
        </w:div>
        <w:div w:id="1849369182">
          <w:marLeft w:val="0"/>
          <w:marRight w:val="0"/>
          <w:marTop w:val="0"/>
          <w:marBottom w:val="0"/>
          <w:divBdr>
            <w:top w:val="none" w:sz="0" w:space="0" w:color="auto"/>
            <w:left w:val="none" w:sz="0" w:space="0" w:color="auto"/>
            <w:bottom w:val="none" w:sz="0" w:space="0" w:color="auto"/>
            <w:right w:val="none" w:sz="0" w:space="0" w:color="auto"/>
          </w:divBdr>
        </w:div>
        <w:div w:id="1854147736">
          <w:marLeft w:val="0"/>
          <w:marRight w:val="0"/>
          <w:marTop w:val="0"/>
          <w:marBottom w:val="0"/>
          <w:divBdr>
            <w:top w:val="none" w:sz="0" w:space="0" w:color="auto"/>
            <w:left w:val="none" w:sz="0" w:space="0" w:color="auto"/>
            <w:bottom w:val="none" w:sz="0" w:space="0" w:color="auto"/>
            <w:right w:val="none" w:sz="0" w:space="0" w:color="auto"/>
          </w:divBdr>
        </w:div>
        <w:div w:id="1874804737">
          <w:marLeft w:val="0"/>
          <w:marRight w:val="0"/>
          <w:marTop w:val="0"/>
          <w:marBottom w:val="0"/>
          <w:divBdr>
            <w:top w:val="none" w:sz="0" w:space="0" w:color="auto"/>
            <w:left w:val="none" w:sz="0" w:space="0" w:color="auto"/>
            <w:bottom w:val="none" w:sz="0" w:space="0" w:color="auto"/>
            <w:right w:val="none" w:sz="0" w:space="0" w:color="auto"/>
          </w:divBdr>
        </w:div>
        <w:div w:id="1896624290">
          <w:marLeft w:val="0"/>
          <w:marRight w:val="0"/>
          <w:marTop w:val="0"/>
          <w:marBottom w:val="0"/>
          <w:divBdr>
            <w:top w:val="none" w:sz="0" w:space="0" w:color="auto"/>
            <w:left w:val="none" w:sz="0" w:space="0" w:color="auto"/>
            <w:bottom w:val="none" w:sz="0" w:space="0" w:color="auto"/>
            <w:right w:val="none" w:sz="0" w:space="0" w:color="auto"/>
          </w:divBdr>
        </w:div>
        <w:div w:id="1907958330">
          <w:marLeft w:val="0"/>
          <w:marRight w:val="0"/>
          <w:marTop w:val="0"/>
          <w:marBottom w:val="0"/>
          <w:divBdr>
            <w:top w:val="none" w:sz="0" w:space="0" w:color="auto"/>
            <w:left w:val="none" w:sz="0" w:space="0" w:color="auto"/>
            <w:bottom w:val="none" w:sz="0" w:space="0" w:color="auto"/>
            <w:right w:val="none" w:sz="0" w:space="0" w:color="auto"/>
          </w:divBdr>
        </w:div>
        <w:div w:id="1913352818">
          <w:marLeft w:val="0"/>
          <w:marRight w:val="0"/>
          <w:marTop w:val="0"/>
          <w:marBottom w:val="0"/>
          <w:divBdr>
            <w:top w:val="none" w:sz="0" w:space="0" w:color="auto"/>
            <w:left w:val="none" w:sz="0" w:space="0" w:color="auto"/>
            <w:bottom w:val="none" w:sz="0" w:space="0" w:color="auto"/>
            <w:right w:val="none" w:sz="0" w:space="0" w:color="auto"/>
          </w:divBdr>
        </w:div>
        <w:div w:id="1913735060">
          <w:marLeft w:val="0"/>
          <w:marRight w:val="0"/>
          <w:marTop w:val="0"/>
          <w:marBottom w:val="0"/>
          <w:divBdr>
            <w:top w:val="none" w:sz="0" w:space="0" w:color="auto"/>
            <w:left w:val="none" w:sz="0" w:space="0" w:color="auto"/>
            <w:bottom w:val="none" w:sz="0" w:space="0" w:color="auto"/>
            <w:right w:val="none" w:sz="0" w:space="0" w:color="auto"/>
          </w:divBdr>
        </w:div>
        <w:div w:id="1922177924">
          <w:marLeft w:val="0"/>
          <w:marRight w:val="0"/>
          <w:marTop w:val="0"/>
          <w:marBottom w:val="0"/>
          <w:divBdr>
            <w:top w:val="none" w:sz="0" w:space="0" w:color="auto"/>
            <w:left w:val="none" w:sz="0" w:space="0" w:color="auto"/>
            <w:bottom w:val="none" w:sz="0" w:space="0" w:color="auto"/>
            <w:right w:val="none" w:sz="0" w:space="0" w:color="auto"/>
          </w:divBdr>
        </w:div>
        <w:div w:id="1924606015">
          <w:marLeft w:val="0"/>
          <w:marRight w:val="0"/>
          <w:marTop w:val="0"/>
          <w:marBottom w:val="0"/>
          <w:divBdr>
            <w:top w:val="none" w:sz="0" w:space="0" w:color="auto"/>
            <w:left w:val="none" w:sz="0" w:space="0" w:color="auto"/>
            <w:bottom w:val="none" w:sz="0" w:space="0" w:color="auto"/>
            <w:right w:val="none" w:sz="0" w:space="0" w:color="auto"/>
          </w:divBdr>
        </w:div>
        <w:div w:id="1934043944">
          <w:marLeft w:val="0"/>
          <w:marRight w:val="0"/>
          <w:marTop w:val="0"/>
          <w:marBottom w:val="0"/>
          <w:divBdr>
            <w:top w:val="none" w:sz="0" w:space="0" w:color="auto"/>
            <w:left w:val="none" w:sz="0" w:space="0" w:color="auto"/>
            <w:bottom w:val="none" w:sz="0" w:space="0" w:color="auto"/>
            <w:right w:val="none" w:sz="0" w:space="0" w:color="auto"/>
          </w:divBdr>
        </w:div>
        <w:div w:id="1951811877">
          <w:marLeft w:val="0"/>
          <w:marRight w:val="0"/>
          <w:marTop w:val="0"/>
          <w:marBottom w:val="0"/>
          <w:divBdr>
            <w:top w:val="none" w:sz="0" w:space="0" w:color="auto"/>
            <w:left w:val="none" w:sz="0" w:space="0" w:color="auto"/>
            <w:bottom w:val="none" w:sz="0" w:space="0" w:color="auto"/>
            <w:right w:val="none" w:sz="0" w:space="0" w:color="auto"/>
          </w:divBdr>
        </w:div>
        <w:div w:id="1963416072">
          <w:marLeft w:val="0"/>
          <w:marRight w:val="0"/>
          <w:marTop w:val="0"/>
          <w:marBottom w:val="0"/>
          <w:divBdr>
            <w:top w:val="none" w:sz="0" w:space="0" w:color="auto"/>
            <w:left w:val="none" w:sz="0" w:space="0" w:color="auto"/>
            <w:bottom w:val="none" w:sz="0" w:space="0" w:color="auto"/>
            <w:right w:val="none" w:sz="0" w:space="0" w:color="auto"/>
          </w:divBdr>
        </w:div>
        <w:div w:id="1967813835">
          <w:marLeft w:val="0"/>
          <w:marRight w:val="0"/>
          <w:marTop w:val="0"/>
          <w:marBottom w:val="0"/>
          <w:divBdr>
            <w:top w:val="none" w:sz="0" w:space="0" w:color="auto"/>
            <w:left w:val="none" w:sz="0" w:space="0" w:color="auto"/>
            <w:bottom w:val="none" w:sz="0" w:space="0" w:color="auto"/>
            <w:right w:val="none" w:sz="0" w:space="0" w:color="auto"/>
          </w:divBdr>
        </w:div>
        <w:div w:id="1980767113">
          <w:marLeft w:val="0"/>
          <w:marRight w:val="0"/>
          <w:marTop w:val="0"/>
          <w:marBottom w:val="0"/>
          <w:divBdr>
            <w:top w:val="none" w:sz="0" w:space="0" w:color="auto"/>
            <w:left w:val="none" w:sz="0" w:space="0" w:color="auto"/>
            <w:bottom w:val="none" w:sz="0" w:space="0" w:color="auto"/>
            <w:right w:val="none" w:sz="0" w:space="0" w:color="auto"/>
          </w:divBdr>
        </w:div>
        <w:div w:id="2013531065">
          <w:marLeft w:val="0"/>
          <w:marRight w:val="0"/>
          <w:marTop w:val="0"/>
          <w:marBottom w:val="0"/>
          <w:divBdr>
            <w:top w:val="none" w:sz="0" w:space="0" w:color="auto"/>
            <w:left w:val="none" w:sz="0" w:space="0" w:color="auto"/>
            <w:bottom w:val="none" w:sz="0" w:space="0" w:color="auto"/>
            <w:right w:val="none" w:sz="0" w:space="0" w:color="auto"/>
          </w:divBdr>
        </w:div>
        <w:div w:id="2013755133">
          <w:marLeft w:val="0"/>
          <w:marRight w:val="0"/>
          <w:marTop w:val="0"/>
          <w:marBottom w:val="0"/>
          <w:divBdr>
            <w:top w:val="none" w:sz="0" w:space="0" w:color="auto"/>
            <w:left w:val="none" w:sz="0" w:space="0" w:color="auto"/>
            <w:bottom w:val="none" w:sz="0" w:space="0" w:color="auto"/>
            <w:right w:val="none" w:sz="0" w:space="0" w:color="auto"/>
          </w:divBdr>
        </w:div>
        <w:div w:id="2065788683">
          <w:marLeft w:val="0"/>
          <w:marRight w:val="0"/>
          <w:marTop w:val="0"/>
          <w:marBottom w:val="0"/>
          <w:divBdr>
            <w:top w:val="none" w:sz="0" w:space="0" w:color="auto"/>
            <w:left w:val="none" w:sz="0" w:space="0" w:color="auto"/>
            <w:bottom w:val="none" w:sz="0" w:space="0" w:color="auto"/>
            <w:right w:val="none" w:sz="0" w:space="0" w:color="auto"/>
          </w:divBdr>
        </w:div>
        <w:div w:id="2067221553">
          <w:marLeft w:val="0"/>
          <w:marRight w:val="0"/>
          <w:marTop w:val="0"/>
          <w:marBottom w:val="0"/>
          <w:divBdr>
            <w:top w:val="none" w:sz="0" w:space="0" w:color="auto"/>
            <w:left w:val="none" w:sz="0" w:space="0" w:color="auto"/>
            <w:bottom w:val="none" w:sz="0" w:space="0" w:color="auto"/>
            <w:right w:val="none" w:sz="0" w:space="0" w:color="auto"/>
          </w:divBdr>
        </w:div>
        <w:div w:id="2089033216">
          <w:marLeft w:val="0"/>
          <w:marRight w:val="0"/>
          <w:marTop w:val="0"/>
          <w:marBottom w:val="0"/>
          <w:divBdr>
            <w:top w:val="none" w:sz="0" w:space="0" w:color="auto"/>
            <w:left w:val="none" w:sz="0" w:space="0" w:color="auto"/>
            <w:bottom w:val="none" w:sz="0" w:space="0" w:color="auto"/>
            <w:right w:val="none" w:sz="0" w:space="0" w:color="auto"/>
          </w:divBdr>
        </w:div>
        <w:div w:id="2110082628">
          <w:marLeft w:val="0"/>
          <w:marRight w:val="0"/>
          <w:marTop w:val="0"/>
          <w:marBottom w:val="0"/>
          <w:divBdr>
            <w:top w:val="none" w:sz="0" w:space="0" w:color="auto"/>
            <w:left w:val="none" w:sz="0" w:space="0" w:color="auto"/>
            <w:bottom w:val="none" w:sz="0" w:space="0" w:color="auto"/>
            <w:right w:val="none" w:sz="0" w:space="0" w:color="auto"/>
          </w:divBdr>
        </w:div>
        <w:div w:id="2114471606">
          <w:marLeft w:val="0"/>
          <w:marRight w:val="0"/>
          <w:marTop w:val="0"/>
          <w:marBottom w:val="0"/>
          <w:divBdr>
            <w:top w:val="none" w:sz="0" w:space="0" w:color="auto"/>
            <w:left w:val="none" w:sz="0" w:space="0" w:color="auto"/>
            <w:bottom w:val="none" w:sz="0" w:space="0" w:color="auto"/>
            <w:right w:val="none" w:sz="0" w:space="0" w:color="auto"/>
          </w:divBdr>
        </w:div>
        <w:div w:id="2122214727">
          <w:marLeft w:val="0"/>
          <w:marRight w:val="0"/>
          <w:marTop w:val="0"/>
          <w:marBottom w:val="0"/>
          <w:divBdr>
            <w:top w:val="none" w:sz="0" w:space="0" w:color="auto"/>
            <w:left w:val="none" w:sz="0" w:space="0" w:color="auto"/>
            <w:bottom w:val="none" w:sz="0" w:space="0" w:color="auto"/>
            <w:right w:val="none" w:sz="0" w:space="0" w:color="auto"/>
          </w:divBdr>
        </w:div>
      </w:divsChild>
    </w:div>
    <w:div w:id="1647322037">
      <w:bodyDiv w:val="1"/>
      <w:marLeft w:val="0"/>
      <w:marRight w:val="0"/>
      <w:marTop w:val="0"/>
      <w:marBottom w:val="0"/>
      <w:divBdr>
        <w:top w:val="none" w:sz="0" w:space="0" w:color="auto"/>
        <w:left w:val="none" w:sz="0" w:space="0" w:color="auto"/>
        <w:bottom w:val="none" w:sz="0" w:space="0" w:color="auto"/>
        <w:right w:val="none" w:sz="0" w:space="0" w:color="auto"/>
      </w:divBdr>
      <w:divsChild>
        <w:div w:id="1268847650">
          <w:marLeft w:val="0"/>
          <w:marRight w:val="0"/>
          <w:marTop w:val="0"/>
          <w:marBottom w:val="0"/>
          <w:divBdr>
            <w:top w:val="none" w:sz="0" w:space="0" w:color="auto"/>
            <w:left w:val="none" w:sz="0" w:space="0" w:color="auto"/>
            <w:bottom w:val="none" w:sz="0" w:space="0" w:color="auto"/>
            <w:right w:val="none" w:sz="0" w:space="0" w:color="auto"/>
          </w:divBdr>
        </w:div>
      </w:divsChild>
    </w:div>
    <w:div w:id="1660888250">
      <w:bodyDiv w:val="1"/>
      <w:marLeft w:val="0"/>
      <w:marRight w:val="0"/>
      <w:marTop w:val="0"/>
      <w:marBottom w:val="0"/>
      <w:divBdr>
        <w:top w:val="none" w:sz="0" w:space="0" w:color="auto"/>
        <w:left w:val="none" w:sz="0" w:space="0" w:color="auto"/>
        <w:bottom w:val="none" w:sz="0" w:space="0" w:color="auto"/>
        <w:right w:val="none" w:sz="0" w:space="0" w:color="auto"/>
      </w:divBdr>
    </w:div>
    <w:div w:id="1764256827">
      <w:bodyDiv w:val="1"/>
      <w:marLeft w:val="0"/>
      <w:marRight w:val="0"/>
      <w:marTop w:val="0"/>
      <w:marBottom w:val="0"/>
      <w:divBdr>
        <w:top w:val="none" w:sz="0" w:space="0" w:color="auto"/>
        <w:left w:val="none" w:sz="0" w:space="0" w:color="auto"/>
        <w:bottom w:val="none" w:sz="0" w:space="0" w:color="auto"/>
        <w:right w:val="none" w:sz="0" w:space="0" w:color="auto"/>
      </w:divBdr>
    </w:div>
    <w:div w:id="1767143599">
      <w:bodyDiv w:val="1"/>
      <w:marLeft w:val="0"/>
      <w:marRight w:val="0"/>
      <w:marTop w:val="0"/>
      <w:marBottom w:val="0"/>
      <w:divBdr>
        <w:top w:val="none" w:sz="0" w:space="0" w:color="auto"/>
        <w:left w:val="none" w:sz="0" w:space="0" w:color="auto"/>
        <w:bottom w:val="none" w:sz="0" w:space="0" w:color="auto"/>
        <w:right w:val="none" w:sz="0" w:space="0" w:color="auto"/>
      </w:divBdr>
      <w:divsChild>
        <w:div w:id="1494178682">
          <w:marLeft w:val="0"/>
          <w:marRight w:val="0"/>
          <w:marTop w:val="0"/>
          <w:marBottom w:val="0"/>
          <w:divBdr>
            <w:top w:val="none" w:sz="0" w:space="0" w:color="auto"/>
            <w:left w:val="none" w:sz="0" w:space="0" w:color="auto"/>
            <w:bottom w:val="none" w:sz="0" w:space="0" w:color="auto"/>
            <w:right w:val="none" w:sz="0" w:space="0" w:color="auto"/>
          </w:divBdr>
        </w:div>
      </w:divsChild>
    </w:div>
    <w:div w:id="1819611228">
      <w:bodyDiv w:val="1"/>
      <w:marLeft w:val="0"/>
      <w:marRight w:val="0"/>
      <w:marTop w:val="0"/>
      <w:marBottom w:val="0"/>
      <w:divBdr>
        <w:top w:val="none" w:sz="0" w:space="0" w:color="auto"/>
        <w:left w:val="none" w:sz="0" w:space="0" w:color="auto"/>
        <w:bottom w:val="none" w:sz="0" w:space="0" w:color="auto"/>
        <w:right w:val="none" w:sz="0" w:space="0" w:color="auto"/>
      </w:divBdr>
    </w:div>
    <w:div w:id="1868520409">
      <w:bodyDiv w:val="1"/>
      <w:marLeft w:val="0"/>
      <w:marRight w:val="0"/>
      <w:marTop w:val="0"/>
      <w:marBottom w:val="0"/>
      <w:divBdr>
        <w:top w:val="none" w:sz="0" w:space="0" w:color="auto"/>
        <w:left w:val="none" w:sz="0" w:space="0" w:color="auto"/>
        <w:bottom w:val="none" w:sz="0" w:space="0" w:color="auto"/>
        <w:right w:val="none" w:sz="0" w:space="0" w:color="auto"/>
      </w:divBdr>
      <w:divsChild>
        <w:div w:id="1301035905">
          <w:marLeft w:val="0"/>
          <w:marRight w:val="0"/>
          <w:marTop w:val="0"/>
          <w:marBottom w:val="0"/>
          <w:divBdr>
            <w:top w:val="none" w:sz="0" w:space="0" w:color="auto"/>
            <w:left w:val="none" w:sz="0" w:space="0" w:color="auto"/>
            <w:bottom w:val="none" w:sz="0" w:space="0" w:color="auto"/>
            <w:right w:val="none" w:sz="0" w:space="0" w:color="auto"/>
          </w:divBdr>
        </w:div>
      </w:divsChild>
    </w:div>
    <w:div w:id="1898206379">
      <w:bodyDiv w:val="1"/>
      <w:marLeft w:val="0"/>
      <w:marRight w:val="0"/>
      <w:marTop w:val="0"/>
      <w:marBottom w:val="0"/>
      <w:divBdr>
        <w:top w:val="none" w:sz="0" w:space="0" w:color="auto"/>
        <w:left w:val="none" w:sz="0" w:space="0" w:color="auto"/>
        <w:bottom w:val="none" w:sz="0" w:space="0" w:color="auto"/>
        <w:right w:val="none" w:sz="0" w:space="0" w:color="auto"/>
      </w:divBdr>
      <w:divsChild>
        <w:div w:id="299893276">
          <w:marLeft w:val="0"/>
          <w:marRight w:val="0"/>
          <w:marTop w:val="0"/>
          <w:marBottom w:val="0"/>
          <w:divBdr>
            <w:top w:val="none" w:sz="0" w:space="0" w:color="auto"/>
            <w:left w:val="none" w:sz="0" w:space="0" w:color="auto"/>
            <w:bottom w:val="none" w:sz="0" w:space="0" w:color="auto"/>
            <w:right w:val="none" w:sz="0" w:space="0" w:color="auto"/>
          </w:divBdr>
        </w:div>
      </w:divsChild>
    </w:div>
    <w:div w:id="1950579447">
      <w:bodyDiv w:val="1"/>
      <w:marLeft w:val="0"/>
      <w:marRight w:val="0"/>
      <w:marTop w:val="0"/>
      <w:marBottom w:val="0"/>
      <w:divBdr>
        <w:top w:val="none" w:sz="0" w:space="0" w:color="auto"/>
        <w:left w:val="none" w:sz="0" w:space="0" w:color="auto"/>
        <w:bottom w:val="none" w:sz="0" w:space="0" w:color="auto"/>
        <w:right w:val="none" w:sz="0" w:space="0" w:color="auto"/>
      </w:divBdr>
    </w:div>
    <w:div w:id="2050912385">
      <w:bodyDiv w:val="1"/>
      <w:marLeft w:val="0"/>
      <w:marRight w:val="0"/>
      <w:marTop w:val="0"/>
      <w:marBottom w:val="0"/>
      <w:divBdr>
        <w:top w:val="none" w:sz="0" w:space="0" w:color="auto"/>
        <w:left w:val="none" w:sz="0" w:space="0" w:color="auto"/>
        <w:bottom w:val="none" w:sz="0" w:space="0" w:color="auto"/>
        <w:right w:val="none" w:sz="0" w:space="0" w:color="auto"/>
      </w:divBdr>
    </w:div>
    <w:div w:id="2113434668">
      <w:bodyDiv w:val="1"/>
      <w:marLeft w:val="0"/>
      <w:marRight w:val="0"/>
      <w:marTop w:val="0"/>
      <w:marBottom w:val="0"/>
      <w:divBdr>
        <w:top w:val="none" w:sz="0" w:space="0" w:color="auto"/>
        <w:left w:val="none" w:sz="0" w:space="0" w:color="auto"/>
        <w:bottom w:val="none" w:sz="0" w:space="0" w:color="auto"/>
        <w:right w:val="none" w:sz="0" w:space="0" w:color="auto"/>
      </w:divBdr>
      <w:divsChild>
        <w:div w:id="20406677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chart" Target="charts/chart2.xml"/><Relationship Id="rId39" Type="http://schemas.openxmlformats.org/officeDocument/2006/relationships/hyperlink" Target="https://doi.org/10.1016/j.socscimed.2018.11.020" TargetMode="External"/><Relationship Id="rId21" Type="http://schemas.openxmlformats.org/officeDocument/2006/relationships/image" Target="media/image7.png"/><Relationship Id="rId34" Type="http://schemas.openxmlformats.org/officeDocument/2006/relationships/hyperlink" Target="https://doi.org/10.1016/j.edurev.2018.11.001" TargetMode="External"/><Relationship Id="rId42" Type="http://schemas.openxmlformats.org/officeDocument/2006/relationships/hyperlink" Target="https://doi.org/10.1016/S0885-2006(02)00146-2" TargetMode="External"/><Relationship Id="rId47" Type="http://schemas.microsoft.com/office/2016/09/relationships/commentsIds" Target="commentsIds.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chart" Target="charts/chart4.xml"/><Relationship Id="rId37" Type="http://schemas.openxmlformats.org/officeDocument/2006/relationships/hyperlink" Target="https://doi.org/10.17979/reipe.2023.10.1.9527" TargetMode="External"/><Relationship Id="rId40" Type="http://schemas.openxmlformats.org/officeDocument/2006/relationships/hyperlink" Target="https://doi.org/10.3389/fpsyg.2021.659348" TargetMode="External"/><Relationship Id="rId45" Type="http://schemas.openxmlformats.org/officeDocument/2006/relationships/fontTable" Target="fontTable.xml"/><Relationship Id="rId53"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yperlink" Target="https://doi.org/10.1080/02699931.2011.602049"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chart" Target="charts/chart3.xml"/><Relationship Id="rId44" Type="http://schemas.openxmlformats.org/officeDocument/2006/relationships/hyperlink" Target="https://doi.org/10.15658/rev.electron.educ.pedagog22.04061009" TargetMode="Externa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file:///C:\Users\pilar\Downloads\Grafico%20G.E." TargetMode="External"/><Relationship Id="rId35" Type="http://schemas.openxmlformats.org/officeDocument/2006/relationships/hyperlink" Target="https://casel.org/metaanalysis-executive-summary/" TargetMode="External"/><Relationship Id="rId43" Type="http://schemas.openxmlformats.org/officeDocument/2006/relationships/hyperlink" Target="https://unesdoc.unesco.org/ark:/48223/pf000036648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mdgarcia@poligran.edu.coJ" TargetMode="External"/><Relationship Id="rId17" Type="http://schemas.openxmlformats.org/officeDocument/2006/relationships/image" Target="media/image3.png"/><Relationship Id="rId25" Type="http://schemas.openxmlformats.org/officeDocument/2006/relationships/chart" Target="charts/chart1.xml"/><Relationship Id="rId33" Type="http://schemas.openxmlformats.org/officeDocument/2006/relationships/hyperlink" Target="https://doi.org/10.46990/relep.2023.5.2.1027" TargetMode="External"/><Relationship Id="rId38" Type="http://schemas.openxmlformats.org/officeDocument/2006/relationships/hyperlink" Target="https://doi.org/10.1016/S0140-6736(15)00407-1" TargetMode="External"/><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www.educacionbogota.edu.co/portal_institucional/sites/default/files/2024-10/10.%20Bogodatos%20Engativ%C3%A1%202024%20%28enero%20-%20septiembre%29.pdf" TargetMode="External"/><Relationship Id="rId1" Type="http://schemas.openxmlformats.org/officeDocument/2006/relationships/customXml" Target="../customXml/item1.xml"/><Relationship Id="rId6"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RIANA\Downloads\Registro%20de%20Notas%20-%20Maestr&#237;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RIANA\Downloads\Registro%20de%20Notas%20-%20Maestr&#237;a.%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RIANA\Downloads\Registro%20de%20Notas%20-%20Maestr&#237;a.%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RIANA\Downloads\Registro%20de%20Notas%20-%20Maestr&#237;a.%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Comparativo</a:t>
            </a:r>
            <a:r>
              <a:rPr lang="en-US" sz="1200" baseline="0">
                <a:latin typeface="Times New Roman" panose="02020603050405020304" pitchFamily="18" charset="0"/>
                <a:cs typeface="Times New Roman" panose="02020603050405020304" pitchFamily="18" charset="0"/>
              </a:rPr>
              <a:t> de Notas 201-203 pre interveción 203.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'[Registro de Notas - Maestría. (1).xlsx]Comparación entre cursos.'!$B$2</c:f>
              <c:strCache>
                <c:ptCount val="1"/>
                <c:pt idx="0">
                  <c:v>Pre-módulo-201</c:v>
                </c:pt>
              </c:strCache>
            </c:strRef>
          </c:tx>
          <c:spPr>
            <a:solidFill>
              <a:schemeClr val="accent1"/>
            </a:solidFill>
            <a:ln>
              <a:noFill/>
            </a:ln>
            <a:effectLst/>
          </c:spPr>
          <c:invertIfNegative val="0"/>
          <c:val>
            <c:numRef>
              <c:f>'[Registro de Notas - Maestría. (1).xlsx]Comparación entre cursos.'!$B$3:$B$35</c:f>
              <c:numCache>
                <c:formatCode>0.0</c:formatCode>
                <c:ptCount val="33"/>
                <c:pt idx="0">
                  <c:v>3.1666666666666665</c:v>
                </c:pt>
                <c:pt idx="1">
                  <c:v>3.3000000000000003</c:v>
                </c:pt>
                <c:pt idx="2">
                  <c:v>3.1999999999999997</c:v>
                </c:pt>
                <c:pt idx="3">
                  <c:v>3.4</c:v>
                </c:pt>
                <c:pt idx="4">
                  <c:v>2.2666666666666671</c:v>
                </c:pt>
                <c:pt idx="5">
                  <c:v>3.1999999999999997</c:v>
                </c:pt>
                <c:pt idx="6">
                  <c:v>4.1000000000000005</c:v>
                </c:pt>
                <c:pt idx="7">
                  <c:v>4.0666666666666664</c:v>
                </c:pt>
                <c:pt idx="8">
                  <c:v>4.7</c:v>
                </c:pt>
                <c:pt idx="9">
                  <c:v>3.0333333333333332</c:v>
                </c:pt>
                <c:pt idx="10">
                  <c:v>4.7333333333333334</c:v>
                </c:pt>
                <c:pt idx="11">
                  <c:v>4.6000000000000005</c:v>
                </c:pt>
                <c:pt idx="12">
                  <c:v>2.7666666666666671</c:v>
                </c:pt>
                <c:pt idx="13">
                  <c:v>4.6999999999999993</c:v>
                </c:pt>
                <c:pt idx="14">
                  <c:v>2.9333333333333336</c:v>
                </c:pt>
                <c:pt idx="15">
                  <c:v>3.7666666666666671</c:v>
                </c:pt>
                <c:pt idx="16">
                  <c:v>4.3</c:v>
                </c:pt>
                <c:pt idx="17">
                  <c:v>4.166666666666667</c:v>
                </c:pt>
                <c:pt idx="18">
                  <c:v>4.4666666666666659</c:v>
                </c:pt>
                <c:pt idx="19">
                  <c:v>3</c:v>
                </c:pt>
                <c:pt idx="20">
                  <c:v>2.6666666666666665</c:v>
                </c:pt>
                <c:pt idx="21">
                  <c:v>4.5</c:v>
                </c:pt>
                <c:pt idx="22">
                  <c:v>4</c:v>
                </c:pt>
                <c:pt idx="23">
                  <c:v>2.7333333333333329</c:v>
                </c:pt>
                <c:pt idx="24">
                  <c:v>2.5666666666666664</c:v>
                </c:pt>
                <c:pt idx="25">
                  <c:v>3.5333333333333332</c:v>
                </c:pt>
                <c:pt idx="26">
                  <c:v>3.8333333333333335</c:v>
                </c:pt>
                <c:pt idx="27">
                  <c:v>3.6666666666666665</c:v>
                </c:pt>
                <c:pt idx="28">
                  <c:v>4.3</c:v>
                </c:pt>
                <c:pt idx="29">
                  <c:v>4.6000000000000005</c:v>
                </c:pt>
                <c:pt idx="30">
                  <c:v>2.9</c:v>
                </c:pt>
                <c:pt idx="31">
                  <c:v>4.333333333333333</c:v>
                </c:pt>
                <c:pt idx="32">
                  <c:v>4.3666666666666663</c:v>
                </c:pt>
              </c:numCache>
            </c:numRef>
          </c:val>
          <c:extLst>
            <c:ext xmlns:c16="http://schemas.microsoft.com/office/drawing/2014/chart" uri="{C3380CC4-5D6E-409C-BE32-E72D297353CC}">
              <c16:uniqueId val="{00000000-32F4-4723-BB8C-A4DAF5AC449A}"/>
            </c:ext>
          </c:extLst>
        </c:ser>
        <c:ser>
          <c:idx val="1"/>
          <c:order val="1"/>
          <c:tx>
            <c:strRef>
              <c:f>'[Registro de Notas - Maestría. (1).xlsx]Comparación entre cursos.'!$C$2</c:f>
              <c:strCache>
                <c:ptCount val="1"/>
                <c:pt idx="0">
                  <c:v>Pre-módulo-203</c:v>
                </c:pt>
              </c:strCache>
            </c:strRef>
          </c:tx>
          <c:spPr>
            <a:solidFill>
              <a:srgbClr val="33CCCC"/>
            </a:solidFill>
            <a:ln>
              <a:noFill/>
            </a:ln>
            <a:effectLst/>
          </c:spPr>
          <c:invertIfNegative val="0"/>
          <c:val>
            <c:numRef>
              <c:f>'[Registro de Notas - Maestría. (1).xlsx]Comparación entre cursos.'!$C$3:$C$35</c:f>
              <c:numCache>
                <c:formatCode>0.0</c:formatCode>
                <c:ptCount val="33"/>
                <c:pt idx="0">
                  <c:v>3.6666666666666665</c:v>
                </c:pt>
                <c:pt idx="1">
                  <c:v>4.6333333333333337</c:v>
                </c:pt>
                <c:pt idx="2">
                  <c:v>4.833333333333333</c:v>
                </c:pt>
                <c:pt idx="3">
                  <c:v>4.1333333333333337</c:v>
                </c:pt>
                <c:pt idx="4">
                  <c:v>3.6666666666666665</c:v>
                </c:pt>
                <c:pt idx="5">
                  <c:v>4.5</c:v>
                </c:pt>
                <c:pt idx="6">
                  <c:v>4.1333333333333337</c:v>
                </c:pt>
                <c:pt idx="7">
                  <c:v>3.7666666666666671</c:v>
                </c:pt>
                <c:pt idx="8">
                  <c:v>4.3666666666666663</c:v>
                </c:pt>
                <c:pt idx="9">
                  <c:v>3.5</c:v>
                </c:pt>
                <c:pt idx="10">
                  <c:v>4.2333333333333334</c:v>
                </c:pt>
                <c:pt idx="11">
                  <c:v>3.6999999999999997</c:v>
                </c:pt>
                <c:pt idx="12">
                  <c:v>3.9</c:v>
                </c:pt>
                <c:pt idx="13">
                  <c:v>3.7333333333333329</c:v>
                </c:pt>
                <c:pt idx="14">
                  <c:v>4.2333333333333334</c:v>
                </c:pt>
                <c:pt idx="15">
                  <c:v>3.8666666666666667</c:v>
                </c:pt>
                <c:pt idx="16">
                  <c:v>4.3999999999999995</c:v>
                </c:pt>
                <c:pt idx="17">
                  <c:v>4.5</c:v>
                </c:pt>
                <c:pt idx="18">
                  <c:v>3.5</c:v>
                </c:pt>
                <c:pt idx="19">
                  <c:v>3.7666666666666671</c:v>
                </c:pt>
                <c:pt idx="20">
                  <c:v>3.5666666666666664</c:v>
                </c:pt>
                <c:pt idx="21">
                  <c:v>4.166666666666667</c:v>
                </c:pt>
                <c:pt idx="22">
                  <c:v>3.6666666666666665</c:v>
                </c:pt>
                <c:pt idx="23">
                  <c:v>4.5666666666666664</c:v>
                </c:pt>
                <c:pt idx="24">
                  <c:v>3.6999999999999997</c:v>
                </c:pt>
                <c:pt idx="25">
                  <c:v>4.5666666666666664</c:v>
                </c:pt>
                <c:pt idx="26">
                  <c:v>4.2666666666666666</c:v>
                </c:pt>
                <c:pt idx="27">
                  <c:v>3.5333333333333332</c:v>
                </c:pt>
                <c:pt idx="28">
                  <c:v>3.5</c:v>
                </c:pt>
                <c:pt idx="29">
                  <c:v>4</c:v>
                </c:pt>
              </c:numCache>
            </c:numRef>
          </c:val>
          <c:extLst>
            <c:ext xmlns:c16="http://schemas.microsoft.com/office/drawing/2014/chart" uri="{C3380CC4-5D6E-409C-BE32-E72D297353CC}">
              <c16:uniqueId val="{00000001-32F4-4723-BB8C-A4DAF5AC449A}"/>
            </c:ext>
          </c:extLst>
        </c:ser>
        <c:dLbls>
          <c:showLegendKey val="0"/>
          <c:showVal val="0"/>
          <c:showCatName val="0"/>
          <c:showSerName val="0"/>
          <c:showPercent val="0"/>
          <c:showBubbleSize val="0"/>
        </c:dLbls>
        <c:gapWidth val="219"/>
        <c:overlap val="-27"/>
        <c:axId val="139637856"/>
        <c:axId val="139643680"/>
      </c:barChart>
      <c:catAx>
        <c:axId val="1396378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Estudiante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643680"/>
        <c:crosses val="autoZero"/>
        <c:auto val="1"/>
        <c:lblAlgn val="ctr"/>
        <c:lblOffset val="100"/>
        <c:noMultiLvlLbl val="0"/>
      </c:catAx>
      <c:valAx>
        <c:axId val="139643680"/>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Escala</a:t>
                </a:r>
                <a:r>
                  <a:rPr lang="en-US" sz="1200" baseline="0">
                    <a:latin typeface="Times New Roman" panose="02020603050405020304" pitchFamily="18" charset="0"/>
                    <a:cs typeface="Times New Roman" panose="02020603050405020304" pitchFamily="18" charset="0"/>
                  </a:rPr>
                  <a:t> de Valoración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63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Comparativo de Notas 201-203 post intervención 203.</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'[Registro de Notas - Maestría. (1).xlsx]Comparación entre cursos.'!$D$2</c:f>
              <c:strCache>
                <c:ptCount val="1"/>
                <c:pt idx="0">
                  <c:v>Post-módulo-201</c:v>
                </c:pt>
              </c:strCache>
            </c:strRef>
          </c:tx>
          <c:spPr>
            <a:solidFill>
              <a:schemeClr val="accent1"/>
            </a:solidFill>
            <a:ln>
              <a:noFill/>
            </a:ln>
            <a:effectLst/>
          </c:spPr>
          <c:invertIfNegative val="0"/>
          <c:val>
            <c:numRef>
              <c:f>'[Registro de Notas - Maestría. (1).xlsx]Comparación entre cursos.'!$D$3:$D$35</c:f>
              <c:numCache>
                <c:formatCode>0.0</c:formatCode>
                <c:ptCount val="33"/>
                <c:pt idx="0">
                  <c:v>3.1999999999999997</c:v>
                </c:pt>
                <c:pt idx="1">
                  <c:v>3.4666666666666668</c:v>
                </c:pt>
                <c:pt idx="2">
                  <c:v>3.6</c:v>
                </c:pt>
                <c:pt idx="3">
                  <c:v>3.7666666666666671</c:v>
                </c:pt>
                <c:pt idx="4">
                  <c:v>3.2333333333333329</c:v>
                </c:pt>
                <c:pt idx="5">
                  <c:v>3.1999999999999997</c:v>
                </c:pt>
                <c:pt idx="6">
                  <c:v>4.333333333333333</c:v>
                </c:pt>
                <c:pt idx="7">
                  <c:v>4.333333333333333</c:v>
                </c:pt>
                <c:pt idx="8">
                  <c:v>4.5999999999999996</c:v>
                </c:pt>
                <c:pt idx="9">
                  <c:v>3.0333333333333332</c:v>
                </c:pt>
                <c:pt idx="10">
                  <c:v>4.666666666666667</c:v>
                </c:pt>
                <c:pt idx="11">
                  <c:v>4.6000000000000005</c:v>
                </c:pt>
                <c:pt idx="12">
                  <c:v>3.3333333333333335</c:v>
                </c:pt>
                <c:pt idx="13">
                  <c:v>4.0666666666666664</c:v>
                </c:pt>
                <c:pt idx="14">
                  <c:v>3.5666666666666664</c:v>
                </c:pt>
                <c:pt idx="15">
                  <c:v>3.9333333333333336</c:v>
                </c:pt>
                <c:pt idx="16">
                  <c:v>4.166666666666667</c:v>
                </c:pt>
                <c:pt idx="17">
                  <c:v>4.333333333333333</c:v>
                </c:pt>
                <c:pt idx="18">
                  <c:v>4.6000000000000005</c:v>
                </c:pt>
                <c:pt idx="19">
                  <c:v>3.6</c:v>
                </c:pt>
                <c:pt idx="20">
                  <c:v>4</c:v>
                </c:pt>
                <c:pt idx="21">
                  <c:v>4.7</c:v>
                </c:pt>
                <c:pt idx="22">
                  <c:v>4.4333333333333336</c:v>
                </c:pt>
                <c:pt idx="23">
                  <c:v>3.9</c:v>
                </c:pt>
                <c:pt idx="24">
                  <c:v>3.9</c:v>
                </c:pt>
                <c:pt idx="25">
                  <c:v>4.2666666666666666</c:v>
                </c:pt>
                <c:pt idx="26">
                  <c:v>4.1000000000000005</c:v>
                </c:pt>
                <c:pt idx="27">
                  <c:v>3.6999999999999997</c:v>
                </c:pt>
                <c:pt idx="28">
                  <c:v>4.3666666666666663</c:v>
                </c:pt>
                <c:pt idx="29">
                  <c:v>4.5666666666666664</c:v>
                </c:pt>
                <c:pt idx="30">
                  <c:v>3.4333333333333336</c:v>
                </c:pt>
                <c:pt idx="31">
                  <c:v>4.5666666666666664</c:v>
                </c:pt>
                <c:pt idx="32">
                  <c:v>4.6000000000000005</c:v>
                </c:pt>
              </c:numCache>
            </c:numRef>
          </c:val>
          <c:extLst>
            <c:ext xmlns:c16="http://schemas.microsoft.com/office/drawing/2014/chart" uri="{C3380CC4-5D6E-409C-BE32-E72D297353CC}">
              <c16:uniqueId val="{00000000-3991-470A-BFFB-F637C9FD943B}"/>
            </c:ext>
          </c:extLst>
        </c:ser>
        <c:ser>
          <c:idx val="1"/>
          <c:order val="1"/>
          <c:tx>
            <c:strRef>
              <c:f>'[Registro de Notas - Maestría. (1).xlsx]Comparación entre cursos.'!$E$2</c:f>
              <c:strCache>
                <c:ptCount val="1"/>
                <c:pt idx="0">
                  <c:v>Post-módulo-203</c:v>
                </c:pt>
              </c:strCache>
            </c:strRef>
          </c:tx>
          <c:spPr>
            <a:solidFill>
              <a:srgbClr val="33CCCC"/>
            </a:solidFill>
            <a:ln>
              <a:noFill/>
            </a:ln>
            <a:effectLst/>
          </c:spPr>
          <c:invertIfNegative val="0"/>
          <c:val>
            <c:numRef>
              <c:f>'[Registro de Notas - Maestría. (1).xlsx]Comparación entre cursos.'!$E$3:$E$35</c:f>
              <c:numCache>
                <c:formatCode>0.0</c:formatCode>
                <c:ptCount val="33"/>
                <c:pt idx="0">
                  <c:v>4.4333333333333336</c:v>
                </c:pt>
                <c:pt idx="1">
                  <c:v>4.833333333333333</c:v>
                </c:pt>
                <c:pt idx="2">
                  <c:v>4.9333333333333336</c:v>
                </c:pt>
                <c:pt idx="3">
                  <c:v>4.6333333333333329</c:v>
                </c:pt>
                <c:pt idx="4">
                  <c:v>4.333333333333333</c:v>
                </c:pt>
                <c:pt idx="5">
                  <c:v>4.7</c:v>
                </c:pt>
                <c:pt idx="6">
                  <c:v>4.6333333333333329</c:v>
                </c:pt>
                <c:pt idx="7">
                  <c:v>4.2666666666666666</c:v>
                </c:pt>
                <c:pt idx="8">
                  <c:v>4.666666666666667</c:v>
                </c:pt>
                <c:pt idx="9">
                  <c:v>4.6999999999999993</c:v>
                </c:pt>
                <c:pt idx="10">
                  <c:v>4.4333333333333336</c:v>
                </c:pt>
                <c:pt idx="11">
                  <c:v>4.3</c:v>
                </c:pt>
                <c:pt idx="12">
                  <c:v>4.2333333333333334</c:v>
                </c:pt>
                <c:pt idx="13">
                  <c:v>4.1000000000000005</c:v>
                </c:pt>
                <c:pt idx="14">
                  <c:v>4.5</c:v>
                </c:pt>
                <c:pt idx="15">
                  <c:v>4.3</c:v>
                </c:pt>
                <c:pt idx="16">
                  <c:v>4.6000000000000005</c:v>
                </c:pt>
                <c:pt idx="17">
                  <c:v>4.7666666666666666</c:v>
                </c:pt>
                <c:pt idx="18">
                  <c:v>4</c:v>
                </c:pt>
                <c:pt idx="19">
                  <c:v>4.4333333333333336</c:v>
                </c:pt>
                <c:pt idx="20">
                  <c:v>4.333333333333333</c:v>
                </c:pt>
                <c:pt idx="21">
                  <c:v>4.5</c:v>
                </c:pt>
                <c:pt idx="22">
                  <c:v>4.666666666666667</c:v>
                </c:pt>
                <c:pt idx="23">
                  <c:v>4.7</c:v>
                </c:pt>
                <c:pt idx="24">
                  <c:v>4.2</c:v>
                </c:pt>
                <c:pt idx="25">
                  <c:v>4.7666666666666666</c:v>
                </c:pt>
                <c:pt idx="26">
                  <c:v>4.5</c:v>
                </c:pt>
                <c:pt idx="27">
                  <c:v>4.333333333333333</c:v>
                </c:pt>
                <c:pt idx="28">
                  <c:v>4</c:v>
                </c:pt>
                <c:pt idx="29">
                  <c:v>4.333333333333333</c:v>
                </c:pt>
              </c:numCache>
            </c:numRef>
          </c:val>
          <c:extLst>
            <c:ext xmlns:c16="http://schemas.microsoft.com/office/drawing/2014/chart" uri="{C3380CC4-5D6E-409C-BE32-E72D297353CC}">
              <c16:uniqueId val="{00000001-3991-470A-BFFB-F637C9FD943B}"/>
            </c:ext>
          </c:extLst>
        </c:ser>
        <c:dLbls>
          <c:showLegendKey val="0"/>
          <c:showVal val="0"/>
          <c:showCatName val="0"/>
          <c:showSerName val="0"/>
          <c:showPercent val="0"/>
          <c:showBubbleSize val="0"/>
        </c:dLbls>
        <c:gapWidth val="219"/>
        <c:overlap val="-27"/>
        <c:axId val="314922256"/>
        <c:axId val="314928080"/>
      </c:barChart>
      <c:catAx>
        <c:axId val="3149222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Estudiante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4928080"/>
        <c:crosses val="autoZero"/>
        <c:auto val="1"/>
        <c:lblAlgn val="ctr"/>
        <c:lblOffset val="100"/>
        <c:noMultiLvlLbl val="0"/>
      </c:catAx>
      <c:valAx>
        <c:axId val="314928080"/>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Escala de Valoración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492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Relación de Notas Pre y Post Grupo Experimental.</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'[Registro de Notas - Maestría. (1).xlsx]Comparación G. Experim.'!$B$2</c:f>
              <c:strCache>
                <c:ptCount val="1"/>
                <c:pt idx="0">
                  <c:v>Pre-módulo</c:v>
                </c:pt>
              </c:strCache>
            </c:strRef>
          </c:tx>
          <c:spPr>
            <a:solidFill>
              <a:schemeClr val="accent1"/>
            </a:solidFill>
            <a:ln>
              <a:noFill/>
            </a:ln>
            <a:effectLst/>
          </c:spPr>
          <c:invertIfNegative val="0"/>
          <c:val>
            <c:numRef>
              <c:f>'[Registro de Notas - Maestría. (1).xlsx]Comparación G. Experim.'!$B$3:$B$32</c:f>
              <c:numCache>
                <c:formatCode>0.0</c:formatCode>
                <c:ptCount val="30"/>
                <c:pt idx="0">
                  <c:v>3.6666666666666665</c:v>
                </c:pt>
                <c:pt idx="1">
                  <c:v>4.6333333333333337</c:v>
                </c:pt>
                <c:pt idx="2">
                  <c:v>4.833333333333333</c:v>
                </c:pt>
                <c:pt idx="3">
                  <c:v>4.1333333333333337</c:v>
                </c:pt>
                <c:pt idx="4">
                  <c:v>3.6666666666666665</c:v>
                </c:pt>
                <c:pt idx="5">
                  <c:v>4.5</c:v>
                </c:pt>
                <c:pt idx="6">
                  <c:v>4.1333333333333337</c:v>
                </c:pt>
                <c:pt idx="7">
                  <c:v>3.7666666666666671</c:v>
                </c:pt>
                <c:pt idx="8">
                  <c:v>4.3666666666666663</c:v>
                </c:pt>
                <c:pt idx="9">
                  <c:v>3.5</c:v>
                </c:pt>
                <c:pt idx="10">
                  <c:v>4.2333333333333334</c:v>
                </c:pt>
                <c:pt idx="11">
                  <c:v>3.6999999999999997</c:v>
                </c:pt>
                <c:pt idx="12">
                  <c:v>3.9</c:v>
                </c:pt>
                <c:pt idx="13">
                  <c:v>3.7333333333333329</c:v>
                </c:pt>
                <c:pt idx="14">
                  <c:v>4.2333333333333334</c:v>
                </c:pt>
                <c:pt idx="15">
                  <c:v>3.8666666666666667</c:v>
                </c:pt>
                <c:pt idx="16">
                  <c:v>4.3999999999999995</c:v>
                </c:pt>
                <c:pt idx="17">
                  <c:v>4.5</c:v>
                </c:pt>
                <c:pt idx="18">
                  <c:v>3.5</c:v>
                </c:pt>
                <c:pt idx="19">
                  <c:v>3.7666666666666671</c:v>
                </c:pt>
                <c:pt idx="20">
                  <c:v>3.5666666666666664</c:v>
                </c:pt>
                <c:pt idx="21">
                  <c:v>4.166666666666667</c:v>
                </c:pt>
                <c:pt idx="22">
                  <c:v>3.6666666666666665</c:v>
                </c:pt>
                <c:pt idx="23">
                  <c:v>4.5666666666666664</c:v>
                </c:pt>
                <c:pt idx="24">
                  <c:v>3.6999999999999997</c:v>
                </c:pt>
                <c:pt idx="25">
                  <c:v>4.5666666666666664</c:v>
                </c:pt>
                <c:pt idx="26">
                  <c:v>4.2666666666666666</c:v>
                </c:pt>
                <c:pt idx="27">
                  <c:v>3.5333333333333332</c:v>
                </c:pt>
                <c:pt idx="28">
                  <c:v>3.5</c:v>
                </c:pt>
                <c:pt idx="29">
                  <c:v>4</c:v>
                </c:pt>
              </c:numCache>
            </c:numRef>
          </c:val>
          <c:extLst>
            <c:ext xmlns:c16="http://schemas.microsoft.com/office/drawing/2014/chart" uri="{C3380CC4-5D6E-409C-BE32-E72D297353CC}">
              <c16:uniqueId val="{00000000-9CBE-4935-8272-0766DFD3B42D}"/>
            </c:ext>
          </c:extLst>
        </c:ser>
        <c:ser>
          <c:idx val="1"/>
          <c:order val="1"/>
          <c:tx>
            <c:strRef>
              <c:f>'[Registro de Notas - Maestría. (1).xlsx]Comparación G. Experim.'!$C$2</c:f>
              <c:strCache>
                <c:ptCount val="1"/>
                <c:pt idx="0">
                  <c:v>Post-módulo</c:v>
                </c:pt>
              </c:strCache>
            </c:strRef>
          </c:tx>
          <c:spPr>
            <a:solidFill>
              <a:srgbClr val="33CCCC"/>
            </a:solidFill>
            <a:ln>
              <a:noFill/>
            </a:ln>
            <a:effectLst/>
          </c:spPr>
          <c:invertIfNegative val="0"/>
          <c:val>
            <c:numRef>
              <c:f>'[Registro de Notas - Maestría. (1).xlsx]Comparación G. Experim.'!$C$3:$C$32</c:f>
              <c:numCache>
                <c:formatCode>0.0</c:formatCode>
                <c:ptCount val="30"/>
                <c:pt idx="0">
                  <c:v>4.4333333333333336</c:v>
                </c:pt>
                <c:pt idx="1">
                  <c:v>4.833333333333333</c:v>
                </c:pt>
                <c:pt idx="2">
                  <c:v>4.9333333333333336</c:v>
                </c:pt>
                <c:pt idx="3">
                  <c:v>4.6333333333333329</c:v>
                </c:pt>
                <c:pt idx="4">
                  <c:v>4.333333333333333</c:v>
                </c:pt>
                <c:pt idx="5">
                  <c:v>4.7</c:v>
                </c:pt>
                <c:pt idx="6">
                  <c:v>4.6333333333333329</c:v>
                </c:pt>
                <c:pt idx="7">
                  <c:v>4.2666666666666666</c:v>
                </c:pt>
                <c:pt idx="8">
                  <c:v>4.666666666666667</c:v>
                </c:pt>
                <c:pt idx="9">
                  <c:v>4.6999999999999993</c:v>
                </c:pt>
                <c:pt idx="10">
                  <c:v>4.4333333333333336</c:v>
                </c:pt>
                <c:pt idx="11">
                  <c:v>4.3</c:v>
                </c:pt>
                <c:pt idx="12">
                  <c:v>4.2333333333333334</c:v>
                </c:pt>
                <c:pt idx="13">
                  <c:v>4.1000000000000005</c:v>
                </c:pt>
                <c:pt idx="14">
                  <c:v>4.5</c:v>
                </c:pt>
                <c:pt idx="15">
                  <c:v>4.3</c:v>
                </c:pt>
                <c:pt idx="16">
                  <c:v>4.6000000000000005</c:v>
                </c:pt>
                <c:pt idx="17">
                  <c:v>4.7666666666666666</c:v>
                </c:pt>
                <c:pt idx="18">
                  <c:v>4</c:v>
                </c:pt>
                <c:pt idx="19">
                  <c:v>4.4333333333333336</c:v>
                </c:pt>
                <c:pt idx="20">
                  <c:v>4.333333333333333</c:v>
                </c:pt>
                <c:pt idx="21">
                  <c:v>4.5</c:v>
                </c:pt>
                <c:pt idx="22">
                  <c:v>4.666666666666667</c:v>
                </c:pt>
                <c:pt idx="23">
                  <c:v>4.7</c:v>
                </c:pt>
                <c:pt idx="24">
                  <c:v>4.2</c:v>
                </c:pt>
                <c:pt idx="25">
                  <c:v>4.7666666666666666</c:v>
                </c:pt>
                <c:pt idx="26">
                  <c:v>4.5</c:v>
                </c:pt>
                <c:pt idx="27">
                  <c:v>4.333333333333333</c:v>
                </c:pt>
                <c:pt idx="28">
                  <c:v>4</c:v>
                </c:pt>
                <c:pt idx="29">
                  <c:v>4.333333333333333</c:v>
                </c:pt>
              </c:numCache>
            </c:numRef>
          </c:val>
          <c:extLst>
            <c:ext xmlns:c16="http://schemas.microsoft.com/office/drawing/2014/chart" uri="{C3380CC4-5D6E-409C-BE32-E72D297353CC}">
              <c16:uniqueId val="{00000001-9CBE-4935-8272-0766DFD3B42D}"/>
            </c:ext>
          </c:extLst>
        </c:ser>
        <c:dLbls>
          <c:showLegendKey val="0"/>
          <c:showVal val="0"/>
          <c:showCatName val="0"/>
          <c:showSerName val="0"/>
          <c:showPercent val="0"/>
          <c:showBubbleSize val="0"/>
        </c:dLbls>
        <c:gapWidth val="219"/>
        <c:overlap val="-27"/>
        <c:axId val="1962974576"/>
        <c:axId val="1962966256"/>
      </c:barChart>
      <c:catAx>
        <c:axId val="196297457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Estudiante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966256"/>
        <c:crosses val="autoZero"/>
        <c:auto val="1"/>
        <c:lblAlgn val="ctr"/>
        <c:lblOffset val="100"/>
        <c:noMultiLvlLbl val="0"/>
      </c:catAx>
      <c:valAx>
        <c:axId val="1962966256"/>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Escala de Valoración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97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Relación de Notas Pre y Post Grupo Control.</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'[Registro de Notas - Maestría. (1).xlsx]Comparación G. Control'!$B$2</c:f>
              <c:strCache>
                <c:ptCount val="1"/>
                <c:pt idx="0">
                  <c:v>Pre-módulo</c:v>
                </c:pt>
              </c:strCache>
            </c:strRef>
          </c:tx>
          <c:spPr>
            <a:solidFill>
              <a:schemeClr val="accent1"/>
            </a:solidFill>
            <a:ln>
              <a:noFill/>
            </a:ln>
            <a:effectLst/>
          </c:spPr>
          <c:invertIfNegative val="0"/>
          <c:val>
            <c:numRef>
              <c:f>'[Registro de Notas - Maestría. (1).xlsx]Comparación G. Control'!$B$3:$B$35</c:f>
              <c:numCache>
                <c:formatCode>0.0</c:formatCode>
                <c:ptCount val="33"/>
                <c:pt idx="0">
                  <c:v>3.1666666666666665</c:v>
                </c:pt>
                <c:pt idx="1">
                  <c:v>3.3000000000000003</c:v>
                </c:pt>
                <c:pt idx="2">
                  <c:v>3.1999999999999997</c:v>
                </c:pt>
                <c:pt idx="3">
                  <c:v>3.4</c:v>
                </c:pt>
                <c:pt idx="4">
                  <c:v>2.2666666666666671</c:v>
                </c:pt>
                <c:pt idx="5">
                  <c:v>3.1999999999999997</c:v>
                </c:pt>
                <c:pt idx="6">
                  <c:v>4.1000000000000005</c:v>
                </c:pt>
                <c:pt idx="7">
                  <c:v>4.0666666666666664</c:v>
                </c:pt>
                <c:pt idx="8">
                  <c:v>4.7</c:v>
                </c:pt>
                <c:pt idx="9">
                  <c:v>3.0333333333333332</c:v>
                </c:pt>
                <c:pt idx="10">
                  <c:v>4.7333333333333334</c:v>
                </c:pt>
                <c:pt idx="11">
                  <c:v>4.6000000000000005</c:v>
                </c:pt>
                <c:pt idx="12">
                  <c:v>2.7666666666666671</c:v>
                </c:pt>
                <c:pt idx="13">
                  <c:v>4.6999999999999993</c:v>
                </c:pt>
                <c:pt idx="14">
                  <c:v>2.9333333333333336</c:v>
                </c:pt>
                <c:pt idx="15">
                  <c:v>3.7666666666666671</c:v>
                </c:pt>
                <c:pt idx="16">
                  <c:v>4.3</c:v>
                </c:pt>
                <c:pt idx="17">
                  <c:v>4.166666666666667</c:v>
                </c:pt>
                <c:pt idx="18">
                  <c:v>4.4666666666666659</c:v>
                </c:pt>
                <c:pt idx="19">
                  <c:v>3</c:v>
                </c:pt>
                <c:pt idx="20">
                  <c:v>2.6666666666666665</c:v>
                </c:pt>
                <c:pt idx="21">
                  <c:v>4.5</c:v>
                </c:pt>
                <c:pt idx="22">
                  <c:v>4</c:v>
                </c:pt>
                <c:pt idx="23">
                  <c:v>2.7333333333333329</c:v>
                </c:pt>
                <c:pt idx="24">
                  <c:v>2.5666666666666664</c:v>
                </c:pt>
                <c:pt idx="25">
                  <c:v>3.5333333333333332</c:v>
                </c:pt>
                <c:pt idx="26">
                  <c:v>3.8333333333333335</c:v>
                </c:pt>
                <c:pt idx="27">
                  <c:v>3.6666666666666665</c:v>
                </c:pt>
                <c:pt idx="28">
                  <c:v>4.3</c:v>
                </c:pt>
                <c:pt idx="29">
                  <c:v>4.6000000000000005</c:v>
                </c:pt>
                <c:pt idx="30">
                  <c:v>2.9</c:v>
                </c:pt>
                <c:pt idx="31">
                  <c:v>4.333333333333333</c:v>
                </c:pt>
                <c:pt idx="32">
                  <c:v>4.3666666666666663</c:v>
                </c:pt>
              </c:numCache>
            </c:numRef>
          </c:val>
          <c:extLst>
            <c:ext xmlns:c16="http://schemas.microsoft.com/office/drawing/2014/chart" uri="{C3380CC4-5D6E-409C-BE32-E72D297353CC}">
              <c16:uniqueId val="{00000000-F419-46E6-A1F2-5F8113163096}"/>
            </c:ext>
          </c:extLst>
        </c:ser>
        <c:ser>
          <c:idx val="1"/>
          <c:order val="1"/>
          <c:tx>
            <c:strRef>
              <c:f>'[Registro de Notas - Maestría. (1).xlsx]Comparación G. Control'!$C$2</c:f>
              <c:strCache>
                <c:ptCount val="1"/>
                <c:pt idx="0">
                  <c:v>Post-módulo</c:v>
                </c:pt>
              </c:strCache>
            </c:strRef>
          </c:tx>
          <c:spPr>
            <a:solidFill>
              <a:srgbClr val="33CCCC"/>
            </a:solidFill>
            <a:ln>
              <a:noFill/>
            </a:ln>
            <a:effectLst/>
          </c:spPr>
          <c:invertIfNegative val="0"/>
          <c:val>
            <c:numRef>
              <c:f>'[Registro de Notas - Maestría. (1).xlsx]Comparación G. Control'!$C$3:$C$35</c:f>
              <c:numCache>
                <c:formatCode>0.0</c:formatCode>
                <c:ptCount val="33"/>
                <c:pt idx="0">
                  <c:v>3.1999999999999997</c:v>
                </c:pt>
                <c:pt idx="1">
                  <c:v>3.4666666666666668</c:v>
                </c:pt>
                <c:pt idx="2">
                  <c:v>3.6</c:v>
                </c:pt>
                <c:pt idx="3">
                  <c:v>3.7666666666666671</c:v>
                </c:pt>
                <c:pt idx="4">
                  <c:v>3.2333333333333329</c:v>
                </c:pt>
                <c:pt idx="5">
                  <c:v>3.1999999999999997</c:v>
                </c:pt>
                <c:pt idx="6">
                  <c:v>4.333333333333333</c:v>
                </c:pt>
                <c:pt idx="7">
                  <c:v>4.333333333333333</c:v>
                </c:pt>
                <c:pt idx="8">
                  <c:v>4.5999999999999996</c:v>
                </c:pt>
                <c:pt idx="9">
                  <c:v>3.0333333333333332</c:v>
                </c:pt>
                <c:pt idx="10">
                  <c:v>4.666666666666667</c:v>
                </c:pt>
                <c:pt idx="11">
                  <c:v>4.6000000000000005</c:v>
                </c:pt>
                <c:pt idx="12">
                  <c:v>3.3333333333333335</c:v>
                </c:pt>
                <c:pt idx="13">
                  <c:v>4.0666666666666664</c:v>
                </c:pt>
                <c:pt idx="14">
                  <c:v>3.5666666666666664</c:v>
                </c:pt>
                <c:pt idx="15">
                  <c:v>3.9333333333333336</c:v>
                </c:pt>
                <c:pt idx="16">
                  <c:v>4.166666666666667</c:v>
                </c:pt>
                <c:pt idx="17">
                  <c:v>4.333333333333333</c:v>
                </c:pt>
                <c:pt idx="18">
                  <c:v>4.6000000000000005</c:v>
                </c:pt>
                <c:pt idx="19">
                  <c:v>3.6</c:v>
                </c:pt>
                <c:pt idx="20">
                  <c:v>4</c:v>
                </c:pt>
                <c:pt idx="21">
                  <c:v>4.7</c:v>
                </c:pt>
                <c:pt idx="22">
                  <c:v>4.4333333333333336</c:v>
                </c:pt>
                <c:pt idx="23">
                  <c:v>3.9</c:v>
                </c:pt>
                <c:pt idx="24">
                  <c:v>3.9</c:v>
                </c:pt>
                <c:pt idx="25">
                  <c:v>4.2666666666666666</c:v>
                </c:pt>
                <c:pt idx="26">
                  <c:v>4.1000000000000005</c:v>
                </c:pt>
                <c:pt idx="27">
                  <c:v>3.6999999999999997</c:v>
                </c:pt>
                <c:pt idx="28">
                  <c:v>4.3666666666666663</c:v>
                </c:pt>
                <c:pt idx="29">
                  <c:v>4.5666666666666664</c:v>
                </c:pt>
                <c:pt idx="30">
                  <c:v>3.4333333333333336</c:v>
                </c:pt>
                <c:pt idx="31">
                  <c:v>4.5666666666666664</c:v>
                </c:pt>
                <c:pt idx="32">
                  <c:v>4.6000000000000005</c:v>
                </c:pt>
              </c:numCache>
            </c:numRef>
          </c:val>
          <c:extLst>
            <c:ext xmlns:c16="http://schemas.microsoft.com/office/drawing/2014/chart" uri="{C3380CC4-5D6E-409C-BE32-E72D297353CC}">
              <c16:uniqueId val="{00000001-F419-46E6-A1F2-5F8113163096}"/>
            </c:ext>
          </c:extLst>
        </c:ser>
        <c:dLbls>
          <c:showLegendKey val="0"/>
          <c:showVal val="0"/>
          <c:showCatName val="0"/>
          <c:showSerName val="0"/>
          <c:showPercent val="0"/>
          <c:showBubbleSize val="0"/>
        </c:dLbls>
        <c:gapWidth val="219"/>
        <c:overlap val="-27"/>
        <c:axId val="1962972912"/>
        <c:axId val="1962962096"/>
      </c:barChart>
      <c:catAx>
        <c:axId val="19629729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Estudiantes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962096"/>
        <c:crosses val="autoZero"/>
        <c:auto val="1"/>
        <c:lblAlgn val="ctr"/>
        <c:lblOffset val="100"/>
        <c:noMultiLvlLbl val="0"/>
      </c:catAx>
      <c:valAx>
        <c:axId val="1962962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Escala Valorativa</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97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CD4A94ED8A85E4FAE879A740B13B742" ma:contentTypeVersion="13" ma:contentTypeDescription="Crear nuevo documento." ma:contentTypeScope="" ma:versionID="7cd7afe8e32c7ae094eff82afc4a9ed9">
  <xsd:schema xmlns:xsd="http://www.w3.org/2001/XMLSchema" xmlns:xs="http://www.w3.org/2001/XMLSchema" xmlns:p="http://schemas.microsoft.com/office/2006/metadata/properties" xmlns:ns3="29a97813-d740-48d2-8bda-3a5e31cc5b77" xmlns:ns4="46dc1fe0-d4b2-491b-bbd8-1f84fc80fa78" targetNamespace="http://schemas.microsoft.com/office/2006/metadata/properties" ma:root="true" ma:fieldsID="b88e1644d59ded963f15706dac9e4489" ns3:_="" ns4:_="">
    <xsd:import namespace="29a97813-d740-48d2-8bda-3a5e31cc5b77"/>
    <xsd:import namespace="46dc1fe0-d4b2-491b-bbd8-1f84fc80fa7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97813-d740-48d2-8bda-3a5e31cc5b7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c1fe0-d4b2-491b-bbd8-1f84fc80fa78"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9a97813-d740-48d2-8bda-3a5e31cc5b77"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iamNUcQxohKeUzNYRLUym7hnrw==">CgMxLjA4AHIhMWJjU0pTZlRGcDlmNkxjZjlnUGF3LXdTTkNnWGhSRWVj</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b:Source>
    <b:Tag>Gar</b:Tag>
    <b:SourceType>Report</b:SourceType>
    <b:Guid>{0BD7174C-40D7-4EF8-95FB-8FE61EBA5F31}</b:Guid>
    <b:Title>Implementacion de un programa de aprendizaje cooperativo y su efecto en el rendimiento en la resolucion de problemas de estructura aditiva y en el comportamiento asertivo</b:Title>
    <b:Author>
      <b:Author>
        <b:NameList>
          <b:Person>
            <b:Last>García</b:Last>
            <b:First>Maria</b:First>
            <b:Middle>del Pilar</b:Middle>
          </b:Person>
        </b:NameList>
      </b:Author>
    </b:Author>
    <b:RefOrder>1</b:RefOrder>
  </b:Source>
</b:Sources>
</file>

<file path=customXml/itemProps1.xml><?xml version="1.0" encoding="utf-8"?>
<ds:datastoreItem xmlns:ds="http://schemas.openxmlformats.org/officeDocument/2006/customXml" ds:itemID="{0279005F-26D7-4895-8585-579107ECD6BA}">
  <ds:schemaRefs>
    <ds:schemaRef ds:uri="http://schemas.microsoft.com/sharepoint/v3/contenttype/forms"/>
  </ds:schemaRefs>
</ds:datastoreItem>
</file>

<file path=customXml/itemProps2.xml><?xml version="1.0" encoding="utf-8"?>
<ds:datastoreItem xmlns:ds="http://schemas.openxmlformats.org/officeDocument/2006/customXml" ds:itemID="{A74B4A7E-0FDD-41D8-9C4F-3CBCEEEA4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97813-d740-48d2-8bda-3a5e31cc5b77"/>
    <ds:schemaRef ds:uri="46dc1fe0-d4b2-491b-bbd8-1f84fc80f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88CB2-C9DE-4FF2-8ACD-DF911101ABFA}">
  <ds:schemaRefs>
    <ds:schemaRef ds:uri="http://schemas.microsoft.com/office/2006/metadata/properties"/>
    <ds:schemaRef ds:uri="http://schemas.microsoft.com/office/infopath/2007/PartnerControls"/>
    <ds:schemaRef ds:uri="29a97813-d740-48d2-8bda-3a5e31cc5b77"/>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D09C482-8442-491D-9ECC-84016A52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79</Pages>
  <Words>15742</Words>
  <Characters>89733</Characters>
  <Application>Microsoft Office Word</Application>
  <DocSecurity>0</DocSecurity>
  <Lines>747</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ENRIQUE BACCA AVILA</dc:creator>
  <cp:keywords/>
  <dc:description/>
  <cp:lastModifiedBy>DJTF21@hotmail.com</cp:lastModifiedBy>
  <cp:revision>4</cp:revision>
  <cp:lastPrinted>2025-07-29T17:34:00Z</cp:lastPrinted>
  <dcterms:created xsi:type="dcterms:W3CDTF">2025-07-30T00:25:00Z</dcterms:created>
  <dcterms:modified xsi:type="dcterms:W3CDTF">2025-07-30T00:35:00Z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0x0101004CD4A94ED8A85E4FAE879A740B13B742</vt:lpwstr>
  </property>
</Properties>
</file>