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p14">
  <w:body>
    <w:p w:rsidRPr="00001F80" w:rsidR="003756C8" w:rsidP="00001F80" w:rsidRDefault="003756C8" w14:paraId="4106CDEA" w14:textId="77777777">
      <w:pPr>
        <w:ind w:right="48"/>
        <w:jc w:val="both"/>
        <w:rPr>
          <w:rFonts w:eastAsia="Arial"/>
        </w:rPr>
      </w:pPr>
    </w:p>
    <w:p w:rsidRPr="00001F80" w:rsidR="00A14999" w:rsidP="00E03C73" w:rsidRDefault="00264CE6" w14:paraId="252C878D" w14:textId="24C1FCAA">
      <w:pPr>
        <w:ind w:right="48" w:firstLine="0"/>
        <w:jc w:val="center"/>
        <w:rPr>
          <w:rFonts w:eastAsia="Arial"/>
        </w:rPr>
      </w:pPr>
      <w:r w:rsidRPr="00001F80">
        <w:rPr>
          <w:rFonts w:eastAsia="Arial"/>
        </w:rPr>
        <w:t>INSTITUCIÓN UNIVERSITARIA POLITÉCNICO GRANCOLOMBIANO</w:t>
      </w:r>
    </w:p>
    <w:p w:rsidRPr="00001F80" w:rsidR="00A14999" w:rsidP="00E03C73" w:rsidRDefault="00264CE6" w14:paraId="3858FECB" w14:textId="77777777">
      <w:pPr>
        <w:ind w:right="48" w:firstLine="0"/>
        <w:jc w:val="center"/>
        <w:rPr>
          <w:rFonts w:eastAsia="Arial"/>
        </w:rPr>
      </w:pPr>
      <w:r w:rsidRPr="00001F80">
        <w:rPr>
          <w:rFonts w:eastAsia="Arial"/>
        </w:rPr>
        <w:t>FACULTAD DE SOCIEDAD, CULTURA Y CREATIVIDAD</w:t>
      </w:r>
    </w:p>
    <w:p w:rsidRPr="00001F80" w:rsidR="00A14999" w:rsidP="00E03C73" w:rsidRDefault="00264CE6" w14:paraId="49339207" w14:textId="00DA1DEA">
      <w:pPr>
        <w:ind w:right="48" w:firstLine="0"/>
        <w:jc w:val="center"/>
        <w:rPr>
          <w:rFonts w:eastAsia="Arial"/>
        </w:rPr>
      </w:pPr>
      <w:r w:rsidRPr="00001F80">
        <w:rPr>
          <w:rFonts w:eastAsia="Arial"/>
        </w:rPr>
        <w:t>GRUPO DE INVESTIGA</w:t>
      </w:r>
      <w:r w:rsidRPr="00001F80" w:rsidR="00852A05">
        <w:rPr>
          <w:rFonts w:eastAsia="Arial"/>
        </w:rPr>
        <w:t xml:space="preserve">CIÓN DE PSICOLOGÍA, EDUCACIÓN Y </w:t>
      </w:r>
      <w:r w:rsidRPr="00001F80">
        <w:rPr>
          <w:rFonts w:eastAsia="Arial"/>
        </w:rPr>
        <w:t>CULTURA</w:t>
      </w:r>
    </w:p>
    <w:p w:rsidRPr="00001F80" w:rsidR="00A14999" w:rsidP="00E03C73" w:rsidRDefault="00264CE6" w14:paraId="5A76000A" w14:textId="77777777">
      <w:pPr>
        <w:ind w:right="48" w:firstLine="0"/>
        <w:jc w:val="center"/>
        <w:rPr>
          <w:rFonts w:eastAsia="Arial"/>
        </w:rPr>
      </w:pPr>
      <w:r w:rsidRPr="00001F80">
        <w:rPr>
          <w:rFonts w:eastAsia="Arial"/>
        </w:rPr>
        <w:t>LÍNEA DE INVESTIGACIÓN PSICOLOGÍA ORGANIZACIONAL</w:t>
      </w:r>
    </w:p>
    <w:p w:rsidRPr="00001F80" w:rsidR="00A14999" w:rsidP="00E03C73" w:rsidRDefault="00264CE6" w14:paraId="7BEC763E" w14:textId="77777777">
      <w:pPr>
        <w:ind w:right="48" w:firstLine="0"/>
        <w:jc w:val="center"/>
        <w:rPr>
          <w:rFonts w:eastAsia="Arial"/>
        </w:rPr>
      </w:pPr>
      <w:r w:rsidRPr="00001F80">
        <w:rPr>
          <w:rFonts w:eastAsia="Arial"/>
        </w:rPr>
        <w:t>DEPARTAMENTO ACADÉMICO DE PSICOLOGÍA</w:t>
      </w:r>
    </w:p>
    <w:p w:rsidRPr="00001F80" w:rsidR="00A14999" w:rsidP="00E03C73" w:rsidRDefault="00264CE6" w14:paraId="398116F8" w14:textId="77777777">
      <w:pPr>
        <w:ind w:right="48" w:firstLine="0"/>
        <w:jc w:val="center"/>
        <w:rPr>
          <w:rFonts w:eastAsia="Arial"/>
        </w:rPr>
      </w:pPr>
      <w:r w:rsidRPr="00001F80">
        <w:rPr>
          <w:rFonts w:eastAsia="Arial"/>
        </w:rPr>
        <w:t>PROGRAMA DE PSICOLOGÍA</w:t>
      </w:r>
    </w:p>
    <w:p w:rsidRPr="00001F80" w:rsidR="00A14999" w:rsidP="00E03C73" w:rsidRDefault="00A14999" w14:paraId="285AF80B" w14:textId="6BEBC2D3">
      <w:pPr>
        <w:ind w:right="48" w:firstLine="0"/>
        <w:jc w:val="both"/>
        <w:rPr>
          <w:rFonts w:eastAsia="Arial"/>
        </w:rPr>
      </w:pPr>
    </w:p>
    <w:p w:rsidRPr="00001F80" w:rsidR="003756C8" w:rsidP="00E03C73" w:rsidRDefault="003756C8" w14:paraId="4E9E0898" w14:textId="77777777">
      <w:pPr>
        <w:ind w:right="48" w:firstLine="0"/>
        <w:jc w:val="center"/>
        <w:rPr>
          <w:rFonts w:eastAsia="Arial"/>
        </w:rPr>
      </w:pPr>
    </w:p>
    <w:p w:rsidRPr="00001F80" w:rsidR="0044577D" w:rsidP="42B5429B" w:rsidRDefault="00264CE6" w14:paraId="381DCD21" w14:textId="739E50DC">
      <w:pPr>
        <w:pStyle w:val="Sinespaciado"/>
        <w:jc w:val="center"/>
        <w:rPr>
          <w:rFonts w:eastAsia="Arial"/>
        </w:rPr>
      </w:pPr>
      <w:bookmarkStart w:name="_Toc59096579" w:id="0"/>
      <w:bookmarkStart w:name="_Ref59097018" w:id="1"/>
      <w:bookmarkStart w:name="_Ref59097036" w:id="2"/>
      <w:bookmarkStart w:name="_Ref59097039" w:id="3"/>
      <w:bookmarkStart w:name="_Ref59097041" w:id="4"/>
      <w:bookmarkStart w:name="_Ref59097042" w:id="5"/>
      <w:bookmarkStart w:name="_Toc59104943" w:id="6"/>
      <w:r w:rsidRPr="42B5429B" w:rsidR="00264CE6">
        <w:rPr>
          <w:rFonts w:eastAsia="Arial"/>
        </w:rPr>
        <w:t>PROYECTO DE PRÁCTICA II – INVESTIGACIÓN APLICADA</w:t>
      </w:r>
      <w:bookmarkStart w:name="_Toc59091910" w:id="7"/>
      <w:bookmarkStart w:name="_Toc59092350" w:id="8"/>
      <w:r w:rsidRPr="42B5429B" w:rsidR="0003608A">
        <w:rPr>
          <w:rFonts w:eastAsia="Arial"/>
        </w:rPr>
        <w:t xml:space="preserve"> </w:t>
      </w:r>
    </w:p>
    <w:p w:rsidRPr="00001F80" w:rsidR="0044577D" w:rsidP="42B5429B" w:rsidRDefault="00264CE6" w14:paraId="62245DDC" w14:textId="267B5017">
      <w:pPr>
        <w:pStyle w:val="Sinespaciado"/>
        <w:jc w:val="center"/>
        <w:rPr>
          <w:rFonts w:eastAsia="Arial"/>
        </w:rPr>
      </w:pPr>
      <w:r w:rsidRPr="42B5429B" w:rsidR="0044577D">
        <w:rPr>
          <w:rFonts w:eastAsia="Arial"/>
        </w:rPr>
        <w:t>MODELO DE GESTIÓN POR COMPETENCIAS, MEJORAMIENTO DEL PROCESO DE SELECCIÓN</w:t>
      </w:r>
      <w:r w:rsidRPr="42B5429B" w:rsidR="0044577D">
        <w:rPr>
          <w:rFonts w:eastAsia="Arial"/>
          <w:color w:val="000000" w:themeColor="text1" w:themeTint="FF" w:themeShade="FF"/>
        </w:rPr>
        <w:t xml:space="preserve">, </w:t>
      </w:r>
      <w:r w:rsidRPr="42B5429B" w:rsidR="00262612">
        <w:rPr>
          <w:rFonts w:eastAsia="Arial"/>
          <w:color w:val="000000" w:themeColor="text1" w:themeTint="FF" w:themeShade="FF"/>
        </w:rPr>
        <w:t xml:space="preserve">PRODUCTOS QUIMICOS ANDINOS (PQA) </w:t>
      </w:r>
      <w:r w:rsidRPr="42B5429B" w:rsidR="0044577D">
        <w:rPr>
          <w:rFonts w:eastAsia="Arial"/>
        </w:rPr>
        <w:t>SEDE COLOMBIA</w:t>
      </w:r>
      <w:bookmarkEnd w:id="0"/>
      <w:bookmarkEnd w:id="1"/>
      <w:bookmarkEnd w:id="2"/>
      <w:bookmarkEnd w:id="3"/>
      <w:bookmarkEnd w:id="4"/>
      <w:bookmarkEnd w:id="5"/>
      <w:bookmarkEnd w:id="6"/>
      <w:bookmarkEnd w:id="7"/>
      <w:bookmarkEnd w:id="8"/>
    </w:p>
    <w:p w:rsidRPr="00001F80" w:rsidR="0044577D" w:rsidP="42B5429B" w:rsidRDefault="0044577D" w14:paraId="3BD32DCF" w14:textId="77777777" w14:noSpellErr="1">
      <w:pPr>
        <w:ind w:right="48" w:firstLine="0"/>
        <w:jc w:val="center"/>
        <w:rPr>
          <w:rFonts w:eastAsia="Arial"/>
        </w:rPr>
      </w:pPr>
    </w:p>
    <w:p w:rsidRPr="00001F80" w:rsidR="00A14999" w:rsidP="00E03C73" w:rsidRDefault="00A14999" w14:paraId="0CC05433" w14:textId="77777777">
      <w:pPr>
        <w:ind w:right="48" w:firstLine="0"/>
        <w:jc w:val="both"/>
        <w:rPr>
          <w:rFonts w:eastAsia="Arial"/>
        </w:rPr>
      </w:pPr>
    </w:p>
    <w:p w:rsidRPr="00001F80" w:rsidR="00A14999" w:rsidP="00E03C73" w:rsidRDefault="00264CE6" w14:paraId="496AED29" w14:textId="77777777">
      <w:pPr>
        <w:ind w:right="48" w:firstLine="0"/>
        <w:jc w:val="center"/>
        <w:rPr>
          <w:rFonts w:eastAsia="Arial"/>
        </w:rPr>
      </w:pPr>
      <w:r w:rsidRPr="00001F80">
        <w:rPr>
          <w:rFonts w:eastAsia="Arial"/>
        </w:rPr>
        <w:t>PRESENTA:</w:t>
      </w:r>
    </w:p>
    <w:p w:rsidRPr="00001F80" w:rsidR="00A14999" w:rsidP="00C7313E" w:rsidRDefault="00264CE6" w14:paraId="2619266C" w14:textId="40FCFEB8">
      <w:pPr>
        <w:ind w:right="48" w:firstLine="0"/>
        <w:jc w:val="center"/>
        <w:rPr>
          <w:rFonts w:eastAsia="Arial"/>
        </w:rPr>
      </w:pPr>
      <w:r w:rsidRPr="00001F80">
        <w:rPr>
          <w:rFonts w:eastAsia="Arial"/>
        </w:rPr>
        <w:t xml:space="preserve">ADRIANA </w:t>
      </w:r>
      <w:r w:rsidRPr="00001F80" w:rsidR="00074912">
        <w:rPr>
          <w:rFonts w:eastAsia="Arial"/>
        </w:rPr>
        <w:t>MARIA RENDON RIOS</w:t>
      </w:r>
      <w:r w:rsidRPr="00001F80">
        <w:rPr>
          <w:rFonts w:eastAsia="Arial"/>
        </w:rPr>
        <w:t xml:space="preserve">  1621026171</w:t>
      </w:r>
    </w:p>
    <w:p w:rsidRPr="00001F80" w:rsidR="00A14999" w:rsidP="00C7313E" w:rsidRDefault="00264CE6" w14:paraId="2DE3BF9F" w14:textId="26589D29">
      <w:pPr>
        <w:ind w:right="48" w:firstLine="0"/>
        <w:jc w:val="center"/>
        <w:rPr>
          <w:rFonts w:eastAsia="Arial"/>
        </w:rPr>
      </w:pPr>
      <w:r w:rsidRPr="00001F80">
        <w:rPr>
          <w:rFonts w:eastAsia="Arial"/>
        </w:rPr>
        <w:t>CL</w:t>
      </w:r>
      <w:r w:rsidRPr="00001F80" w:rsidR="00074912">
        <w:rPr>
          <w:rFonts w:eastAsia="Arial"/>
        </w:rPr>
        <w:t>AUDIA MILENA DELGADO CUTIVA</w:t>
      </w:r>
      <w:r w:rsidRPr="00001F80">
        <w:rPr>
          <w:rFonts w:eastAsia="Arial"/>
        </w:rPr>
        <w:t xml:space="preserve">  1721025303</w:t>
      </w:r>
    </w:p>
    <w:p w:rsidRPr="00001F80" w:rsidR="00A14999" w:rsidP="00C7313E" w:rsidRDefault="00264CE6" w14:paraId="153B0E0E" w14:textId="18656380">
      <w:pPr>
        <w:ind w:right="48" w:firstLine="0"/>
        <w:jc w:val="center"/>
        <w:rPr>
          <w:rFonts w:eastAsia="Arial"/>
        </w:rPr>
      </w:pPr>
      <w:r w:rsidRPr="00001F80">
        <w:rPr>
          <w:rFonts w:eastAsia="Arial"/>
        </w:rPr>
        <w:t>C</w:t>
      </w:r>
      <w:r w:rsidRPr="00001F80" w:rsidR="00074912">
        <w:rPr>
          <w:rFonts w:eastAsia="Arial"/>
        </w:rPr>
        <w:t xml:space="preserve">ECILIA IRENE MELO ACOSTA  </w:t>
      </w:r>
      <w:r w:rsidRPr="00001F80">
        <w:rPr>
          <w:rFonts w:eastAsia="Arial"/>
        </w:rPr>
        <w:t>1621020203</w:t>
      </w:r>
    </w:p>
    <w:p w:rsidRPr="00001F80" w:rsidR="00A14999" w:rsidP="00C7313E" w:rsidRDefault="00264CE6" w14:paraId="1596FA04" w14:textId="1CBCCD36">
      <w:pPr>
        <w:ind w:right="48" w:firstLine="0"/>
        <w:jc w:val="center"/>
        <w:rPr>
          <w:rFonts w:eastAsia="Arial"/>
        </w:rPr>
      </w:pPr>
      <w:r w:rsidRPr="00001F80">
        <w:rPr>
          <w:rFonts w:eastAsia="Arial"/>
        </w:rPr>
        <w:t>MA</w:t>
      </w:r>
      <w:r w:rsidRPr="00001F80" w:rsidR="00074912">
        <w:rPr>
          <w:rFonts w:eastAsia="Arial"/>
        </w:rPr>
        <w:t>RIA ORFILIA HERRERA BUITRAGO</w:t>
      </w:r>
      <w:r w:rsidRPr="00001F80">
        <w:rPr>
          <w:rFonts w:eastAsia="Arial"/>
        </w:rPr>
        <w:t xml:space="preserve">  1621022718</w:t>
      </w:r>
    </w:p>
    <w:p w:rsidRPr="00001F80" w:rsidR="00A14999" w:rsidP="00C7313E" w:rsidRDefault="00264CE6" w14:paraId="5C023781" w14:textId="5AC2973A">
      <w:pPr>
        <w:ind w:right="48" w:firstLine="0"/>
        <w:jc w:val="center"/>
        <w:rPr>
          <w:rFonts w:eastAsia="Arial"/>
        </w:rPr>
      </w:pPr>
      <w:r w:rsidRPr="00001F80">
        <w:rPr>
          <w:rFonts w:eastAsia="Arial"/>
        </w:rPr>
        <w:t>SOLIMAYS LAMB</w:t>
      </w:r>
      <w:r w:rsidRPr="00001F80" w:rsidR="00074912">
        <w:rPr>
          <w:rFonts w:eastAsia="Arial"/>
        </w:rPr>
        <w:t xml:space="preserve">IS OROZCO   </w:t>
      </w:r>
      <w:r w:rsidRPr="00001F80">
        <w:rPr>
          <w:rFonts w:eastAsia="Arial"/>
        </w:rPr>
        <w:t>1621021037</w:t>
      </w:r>
    </w:p>
    <w:p w:rsidRPr="00001F80" w:rsidR="00366A21" w:rsidP="00E03C73" w:rsidRDefault="00366A21" w14:paraId="5E436D58" w14:textId="5E93A0B6">
      <w:pPr>
        <w:ind w:left="284" w:right="48" w:firstLine="0"/>
        <w:jc w:val="center"/>
        <w:rPr>
          <w:rFonts w:eastAsia="Arial"/>
        </w:rPr>
      </w:pPr>
    </w:p>
    <w:p w:rsidRPr="00001F80" w:rsidR="003756C8" w:rsidP="00E03C73" w:rsidRDefault="003756C8" w14:paraId="68849C7D" w14:textId="167E1CED">
      <w:pPr>
        <w:ind w:right="48" w:firstLine="0"/>
        <w:jc w:val="center"/>
        <w:rPr>
          <w:rFonts w:eastAsia="Arial"/>
        </w:rPr>
      </w:pPr>
    </w:p>
    <w:p w:rsidRPr="00001F80" w:rsidR="00A14999" w:rsidP="00E03C73" w:rsidRDefault="00264CE6" w14:paraId="281E37E1" w14:textId="77777777">
      <w:pPr>
        <w:ind w:right="48" w:firstLine="0"/>
        <w:jc w:val="center"/>
        <w:rPr>
          <w:rFonts w:eastAsia="Arial"/>
        </w:rPr>
      </w:pPr>
      <w:r w:rsidRPr="00001F80">
        <w:rPr>
          <w:rFonts w:eastAsia="Arial"/>
        </w:rPr>
        <w:t>SUPERVISOR:</w:t>
      </w:r>
    </w:p>
    <w:p w:rsidRPr="00001F80" w:rsidR="00A14999" w:rsidP="00E03C73" w:rsidRDefault="00264CE6" w14:paraId="4D65A026" w14:textId="44A01981">
      <w:pPr>
        <w:ind w:right="48" w:firstLine="0"/>
        <w:jc w:val="center"/>
        <w:rPr>
          <w:rFonts w:eastAsia="Arial"/>
        </w:rPr>
      </w:pPr>
      <w:r w:rsidRPr="00001F80">
        <w:rPr>
          <w:rFonts w:eastAsia="Arial"/>
        </w:rPr>
        <w:t>CAROLINA RODRIGUEZ. MGS.</w:t>
      </w:r>
    </w:p>
    <w:p w:rsidRPr="00001F80" w:rsidR="00366A21" w:rsidP="00E03C73" w:rsidRDefault="00366A21" w14:paraId="090E6698" w14:textId="70C85001">
      <w:pPr>
        <w:ind w:right="48" w:firstLine="0"/>
        <w:jc w:val="center"/>
        <w:rPr>
          <w:rFonts w:eastAsia="Arial"/>
        </w:rPr>
      </w:pPr>
    </w:p>
    <w:p w:rsidR="00045445" w:rsidP="00E03C73" w:rsidRDefault="00264CE6" w14:paraId="7FBD52D9" w14:textId="18EB517C">
      <w:pPr>
        <w:ind w:right="48" w:firstLine="0"/>
        <w:jc w:val="center"/>
        <w:rPr>
          <w:rFonts w:eastAsia="Arial"/>
        </w:rPr>
      </w:pPr>
      <w:r w:rsidRPr="00001F80">
        <w:rPr>
          <w:rFonts w:eastAsia="Arial"/>
        </w:rPr>
        <w:t xml:space="preserve">BOGOTÁ,25 DE AGOSTO A DICIEMBRE </w:t>
      </w:r>
      <w:r w:rsidRPr="00001F80" w:rsidR="00A23BA1">
        <w:rPr>
          <w:rFonts w:eastAsia="Arial"/>
        </w:rPr>
        <w:t xml:space="preserve">5 </w:t>
      </w:r>
      <w:r w:rsidRPr="00001F80">
        <w:rPr>
          <w:rFonts w:eastAsia="Arial"/>
        </w:rPr>
        <w:t>DE 2020</w:t>
      </w:r>
      <w:bookmarkStart w:name="_Toc59091911" w:id="9"/>
    </w:p>
    <w:sdt>
      <w:sdtPr>
        <w:rPr>
          <w:rFonts w:ascii="Times New Roman" w:hAnsi="Times New Roman" w:eastAsia="Times New Roman" w:cs="Times New Roman"/>
          <w:color w:val="auto"/>
          <w:sz w:val="24"/>
          <w:szCs w:val="24"/>
          <w:lang w:val="es-ES"/>
        </w:rPr>
        <w:id w:val="-174427284"/>
        <w:docPartObj>
          <w:docPartGallery w:val="Table of Contents"/>
          <w:docPartUnique/>
        </w:docPartObj>
      </w:sdtPr>
      <w:sdtEndPr>
        <w:rPr>
          <w:b/>
          <w:bCs/>
        </w:rPr>
      </w:sdtEndPr>
      <w:sdtContent>
        <w:p w:rsidR="00BC414D" w:rsidP="00340B2D" w:rsidRDefault="00340B2D" w14:paraId="1E821B00" w14:textId="77777777">
          <w:pPr>
            <w:pStyle w:val="TtuloTDC"/>
            <w:tabs>
              <w:tab w:val="left" w:pos="284"/>
            </w:tabs>
            <w:spacing w:line="360" w:lineRule="auto"/>
            <w:jc w:val="center"/>
            <w:rPr>
              <w:noProof/>
            </w:rPr>
          </w:pPr>
          <w:r w:rsidRPr="00340B2D">
            <w:rPr>
              <w:rFonts w:ascii="Times New Roman" w:hAnsi="Times New Roman" w:eastAsia="Times New Roman" w:cs="Times New Roman"/>
              <w:b/>
              <w:color w:val="auto"/>
              <w:sz w:val="24"/>
              <w:szCs w:val="24"/>
              <w:lang w:val="es-ES"/>
            </w:rPr>
            <w:t>Tabla de contenido</w:t>
          </w:r>
          <w:r w:rsidR="00EE3AA8">
            <w:rPr>
              <w:rFonts w:eastAsia="Arial"/>
              <w:noProof/>
            </w:rPr>
            <w:fldChar w:fldCharType="begin"/>
          </w:r>
          <w:r w:rsidR="00EE3AA8">
            <w:instrText xml:space="preserve"> TOC \o "1-3" \h \z \u </w:instrText>
          </w:r>
          <w:r w:rsidR="00EE3AA8">
            <w:rPr>
              <w:rFonts w:eastAsia="Arial"/>
              <w:noProof/>
            </w:rPr>
            <w:fldChar w:fldCharType="separate"/>
          </w:r>
        </w:p>
        <w:p w:rsidR="00BC414D" w:rsidRDefault="00BC414D" w14:paraId="0052A15A" w14:textId="247AEAE9">
          <w:pPr>
            <w:pStyle w:val="TDC1"/>
            <w:rPr>
              <w:rFonts w:asciiTheme="minorHAnsi" w:hAnsiTheme="minorHAnsi" w:eastAsiaTheme="minorEastAsia" w:cstheme="minorBidi"/>
              <w:sz w:val="22"/>
              <w:szCs w:val="22"/>
              <w:lang w:val="es-CO"/>
            </w:rPr>
          </w:pPr>
          <w:hyperlink w:history="1" w:anchor="_Toc59201418">
            <w:r w:rsidRPr="007736BC">
              <w:rPr>
                <w:rStyle w:val="Hipervnculo"/>
              </w:rPr>
              <w:t>Capitulo1.</w:t>
            </w:r>
            <w:r>
              <w:rPr>
                <w:webHidden/>
              </w:rPr>
              <w:tab/>
            </w:r>
            <w:r>
              <w:rPr>
                <w:webHidden/>
              </w:rPr>
              <w:fldChar w:fldCharType="begin"/>
            </w:r>
            <w:r>
              <w:rPr>
                <w:webHidden/>
              </w:rPr>
              <w:instrText xml:space="preserve"> PAGEREF _Toc59201418 \h </w:instrText>
            </w:r>
            <w:r>
              <w:rPr>
                <w:webHidden/>
              </w:rPr>
            </w:r>
            <w:r>
              <w:rPr>
                <w:webHidden/>
              </w:rPr>
              <w:fldChar w:fldCharType="separate"/>
            </w:r>
            <w:r>
              <w:rPr>
                <w:webHidden/>
              </w:rPr>
              <w:t>2</w:t>
            </w:r>
            <w:r>
              <w:rPr>
                <w:webHidden/>
              </w:rPr>
              <w:fldChar w:fldCharType="end"/>
            </w:r>
          </w:hyperlink>
        </w:p>
        <w:p w:rsidR="00BC414D" w:rsidRDefault="00BC414D" w14:paraId="7D049EB5" w14:textId="35962087">
          <w:pPr>
            <w:pStyle w:val="TDC1"/>
            <w:rPr>
              <w:rFonts w:asciiTheme="minorHAnsi" w:hAnsiTheme="minorHAnsi" w:eastAsiaTheme="minorEastAsia" w:cstheme="minorBidi"/>
              <w:sz w:val="22"/>
              <w:szCs w:val="22"/>
              <w:lang w:val="es-CO"/>
            </w:rPr>
          </w:pPr>
          <w:hyperlink w:history="1" w:anchor="_Toc59201419">
            <w:r w:rsidRPr="007736BC">
              <w:rPr>
                <w:rStyle w:val="Hipervnculo"/>
              </w:rPr>
              <w:t>Introducción.</w:t>
            </w:r>
            <w:r>
              <w:rPr>
                <w:webHidden/>
              </w:rPr>
              <w:tab/>
            </w:r>
            <w:r>
              <w:rPr>
                <w:webHidden/>
              </w:rPr>
              <w:fldChar w:fldCharType="begin"/>
            </w:r>
            <w:r>
              <w:rPr>
                <w:webHidden/>
              </w:rPr>
              <w:instrText xml:space="preserve"> PAGEREF _Toc59201419 \h </w:instrText>
            </w:r>
            <w:r>
              <w:rPr>
                <w:webHidden/>
              </w:rPr>
            </w:r>
            <w:r>
              <w:rPr>
                <w:webHidden/>
              </w:rPr>
              <w:fldChar w:fldCharType="separate"/>
            </w:r>
            <w:r>
              <w:rPr>
                <w:webHidden/>
              </w:rPr>
              <w:t>2</w:t>
            </w:r>
            <w:r>
              <w:rPr>
                <w:webHidden/>
              </w:rPr>
              <w:fldChar w:fldCharType="end"/>
            </w:r>
          </w:hyperlink>
        </w:p>
        <w:p w:rsidR="00BC414D" w:rsidRDefault="00BC414D" w14:paraId="35497B9E" w14:textId="7C9C2EBE">
          <w:pPr>
            <w:pStyle w:val="TDC2"/>
            <w:rPr>
              <w:rFonts w:asciiTheme="minorHAnsi" w:hAnsiTheme="minorHAnsi" w:eastAsiaTheme="minorEastAsia" w:cstheme="minorBidi"/>
              <w:noProof/>
              <w:sz w:val="22"/>
              <w:szCs w:val="22"/>
              <w:lang w:val="es-CO"/>
            </w:rPr>
          </w:pPr>
          <w:hyperlink w:history="1" w:anchor="_Toc59201420">
            <w:r w:rsidRPr="007736BC">
              <w:rPr>
                <w:rStyle w:val="Hipervnculo"/>
                <w:rFonts w:eastAsia="Arial"/>
                <w:noProof/>
              </w:rPr>
              <w:t>Descripción del contexto del problema</w:t>
            </w:r>
            <w:r>
              <w:rPr>
                <w:noProof/>
                <w:webHidden/>
              </w:rPr>
              <w:tab/>
            </w:r>
            <w:r>
              <w:rPr>
                <w:noProof/>
                <w:webHidden/>
              </w:rPr>
              <w:fldChar w:fldCharType="begin"/>
            </w:r>
            <w:r>
              <w:rPr>
                <w:noProof/>
                <w:webHidden/>
              </w:rPr>
              <w:instrText xml:space="preserve"> PAGEREF _Toc59201420 \h </w:instrText>
            </w:r>
            <w:r>
              <w:rPr>
                <w:noProof/>
                <w:webHidden/>
              </w:rPr>
            </w:r>
            <w:r>
              <w:rPr>
                <w:noProof/>
                <w:webHidden/>
              </w:rPr>
              <w:fldChar w:fldCharType="separate"/>
            </w:r>
            <w:r>
              <w:rPr>
                <w:noProof/>
                <w:webHidden/>
              </w:rPr>
              <w:t>2</w:t>
            </w:r>
            <w:r>
              <w:rPr>
                <w:noProof/>
                <w:webHidden/>
              </w:rPr>
              <w:fldChar w:fldCharType="end"/>
            </w:r>
          </w:hyperlink>
        </w:p>
        <w:p w:rsidR="00BC414D" w:rsidRDefault="00BC414D" w14:paraId="5F1839FB" w14:textId="7525171F">
          <w:pPr>
            <w:pStyle w:val="TDC2"/>
            <w:rPr>
              <w:rFonts w:asciiTheme="minorHAnsi" w:hAnsiTheme="minorHAnsi" w:eastAsiaTheme="minorEastAsia" w:cstheme="minorBidi"/>
              <w:noProof/>
              <w:sz w:val="22"/>
              <w:szCs w:val="22"/>
              <w:lang w:val="es-CO"/>
            </w:rPr>
          </w:pPr>
          <w:hyperlink w:history="1" w:anchor="_Toc59201421">
            <w:r w:rsidRPr="007736BC">
              <w:rPr>
                <w:rStyle w:val="Hipervnculo"/>
                <w:rFonts w:eastAsia="Arial"/>
                <w:noProof/>
              </w:rPr>
              <w:t>Planteamiento del problema</w:t>
            </w:r>
            <w:r>
              <w:rPr>
                <w:noProof/>
                <w:webHidden/>
              </w:rPr>
              <w:tab/>
            </w:r>
            <w:r>
              <w:rPr>
                <w:noProof/>
                <w:webHidden/>
              </w:rPr>
              <w:fldChar w:fldCharType="begin"/>
            </w:r>
            <w:r>
              <w:rPr>
                <w:noProof/>
                <w:webHidden/>
              </w:rPr>
              <w:instrText xml:space="preserve"> PAGEREF _Toc59201421 \h </w:instrText>
            </w:r>
            <w:r>
              <w:rPr>
                <w:noProof/>
                <w:webHidden/>
              </w:rPr>
            </w:r>
            <w:r>
              <w:rPr>
                <w:noProof/>
                <w:webHidden/>
              </w:rPr>
              <w:fldChar w:fldCharType="separate"/>
            </w:r>
            <w:r>
              <w:rPr>
                <w:noProof/>
                <w:webHidden/>
              </w:rPr>
              <w:t>2</w:t>
            </w:r>
            <w:r>
              <w:rPr>
                <w:noProof/>
                <w:webHidden/>
              </w:rPr>
              <w:fldChar w:fldCharType="end"/>
            </w:r>
          </w:hyperlink>
        </w:p>
        <w:p w:rsidR="00BC414D" w:rsidRDefault="00BC414D" w14:paraId="3F754D5E" w14:textId="6C8D5F6D">
          <w:pPr>
            <w:pStyle w:val="TDC2"/>
            <w:rPr>
              <w:rFonts w:asciiTheme="minorHAnsi" w:hAnsiTheme="minorHAnsi" w:eastAsiaTheme="minorEastAsia" w:cstheme="minorBidi"/>
              <w:noProof/>
              <w:sz w:val="22"/>
              <w:szCs w:val="22"/>
              <w:lang w:val="es-CO"/>
            </w:rPr>
          </w:pPr>
          <w:hyperlink w:history="1" w:anchor="_Toc59201422">
            <w:r w:rsidRPr="007736BC">
              <w:rPr>
                <w:rStyle w:val="Hipervnculo"/>
                <w:rFonts w:eastAsia="Arial"/>
                <w:noProof/>
              </w:rPr>
              <w:t>Pregunta de investigación.</w:t>
            </w:r>
            <w:r>
              <w:rPr>
                <w:noProof/>
                <w:webHidden/>
              </w:rPr>
              <w:tab/>
            </w:r>
            <w:r>
              <w:rPr>
                <w:noProof/>
                <w:webHidden/>
              </w:rPr>
              <w:fldChar w:fldCharType="begin"/>
            </w:r>
            <w:r>
              <w:rPr>
                <w:noProof/>
                <w:webHidden/>
              </w:rPr>
              <w:instrText xml:space="preserve"> PAGEREF _Toc59201422 \h </w:instrText>
            </w:r>
            <w:r>
              <w:rPr>
                <w:noProof/>
                <w:webHidden/>
              </w:rPr>
            </w:r>
            <w:r>
              <w:rPr>
                <w:noProof/>
                <w:webHidden/>
              </w:rPr>
              <w:fldChar w:fldCharType="separate"/>
            </w:r>
            <w:r>
              <w:rPr>
                <w:noProof/>
                <w:webHidden/>
              </w:rPr>
              <w:t>3</w:t>
            </w:r>
            <w:r>
              <w:rPr>
                <w:noProof/>
                <w:webHidden/>
              </w:rPr>
              <w:fldChar w:fldCharType="end"/>
            </w:r>
          </w:hyperlink>
        </w:p>
        <w:p w:rsidR="00BC414D" w:rsidRDefault="00BC414D" w14:paraId="1225DA4E" w14:textId="2A577E3A">
          <w:pPr>
            <w:pStyle w:val="TDC2"/>
            <w:rPr>
              <w:rFonts w:asciiTheme="minorHAnsi" w:hAnsiTheme="minorHAnsi" w:eastAsiaTheme="minorEastAsia" w:cstheme="minorBidi"/>
              <w:noProof/>
              <w:sz w:val="22"/>
              <w:szCs w:val="22"/>
              <w:lang w:val="es-CO"/>
            </w:rPr>
          </w:pPr>
          <w:hyperlink w:history="1" w:anchor="_Toc59201423">
            <w:r w:rsidRPr="007736BC">
              <w:rPr>
                <w:rStyle w:val="Hipervnculo"/>
                <w:rFonts w:eastAsia="Arial"/>
                <w:noProof/>
              </w:rPr>
              <w:t>Objetivo general.</w:t>
            </w:r>
            <w:r>
              <w:rPr>
                <w:noProof/>
                <w:webHidden/>
              </w:rPr>
              <w:tab/>
            </w:r>
            <w:r>
              <w:rPr>
                <w:noProof/>
                <w:webHidden/>
              </w:rPr>
              <w:fldChar w:fldCharType="begin"/>
            </w:r>
            <w:r>
              <w:rPr>
                <w:noProof/>
                <w:webHidden/>
              </w:rPr>
              <w:instrText xml:space="preserve"> PAGEREF _Toc59201423 \h </w:instrText>
            </w:r>
            <w:r>
              <w:rPr>
                <w:noProof/>
                <w:webHidden/>
              </w:rPr>
            </w:r>
            <w:r>
              <w:rPr>
                <w:noProof/>
                <w:webHidden/>
              </w:rPr>
              <w:fldChar w:fldCharType="separate"/>
            </w:r>
            <w:r>
              <w:rPr>
                <w:noProof/>
                <w:webHidden/>
              </w:rPr>
              <w:t>3</w:t>
            </w:r>
            <w:r>
              <w:rPr>
                <w:noProof/>
                <w:webHidden/>
              </w:rPr>
              <w:fldChar w:fldCharType="end"/>
            </w:r>
          </w:hyperlink>
        </w:p>
        <w:p w:rsidR="00BC414D" w:rsidRDefault="00BC414D" w14:paraId="51349CEE" w14:textId="2FA7B629">
          <w:pPr>
            <w:pStyle w:val="TDC2"/>
            <w:rPr>
              <w:rFonts w:asciiTheme="minorHAnsi" w:hAnsiTheme="minorHAnsi" w:eastAsiaTheme="minorEastAsia" w:cstheme="minorBidi"/>
              <w:noProof/>
              <w:sz w:val="22"/>
              <w:szCs w:val="22"/>
              <w:lang w:val="es-CO"/>
            </w:rPr>
          </w:pPr>
          <w:hyperlink w:history="1" w:anchor="_Toc59201424">
            <w:r w:rsidRPr="007736BC">
              <w:rPr>
                <w:rStyle w:val="Hipervnculo"/>
                <w:rFonts w:eastAsia="Arial"/>
                <w:noProof/>
              </w:rPr>
              <w:t>Objetivos específicos.</w:t>
            </w:r>
            <w:r>
              <w:rPr>
                <w:noProof/>
                <w:webHidden/>
              </w:rPr>
              <w:tab/>
            </w:r>
            <w:r>
              <w:rPr>
                <w:noProof/>
                <w:webHidden/>
              </w:rPr>
              <w:fldChar w:fldCharType="begin"/>
            </w:r>
            <w:r>
              <w:rPr>
                <w:noProof/>
                <w:webHidden/>
              </w:rPr>
              <w:instrText xml:space="preserve"> PAGEREF _Toc59201424 \h </w:instrText>
            </w:r>
            <w:r>
              <w:rPr>
                <w:noProof/>
                <w:webHidden/>
              </w:rPr>
            </w:r>
            <w:r>
              <w:rPr>
                <w:noProof/>
                <w:webHidden/>
              </w:rPr>
              <w:fldChar w:fldCharType="separate"/>
            </w:r>
            <w:r>
              <w:rPr>
                <w:noProof/>
                <w:webHidden/>
              </w:rPr>
              <w:t>3</w:t>
            </w:r>
            <w:r>
              <w:rPr>
                <w:noProof/>
                <w:webHidden/>
              </w:rPr>
              <w:fldChar w:fldCharType="end"/>
            </w:r>
          </w:hyperlink>
        </w:p>
        <w:p w:rsidR="00BC414D" w:rsidRDefault="00BC414D" w14:paraId="6A7531F2" w14:textId="7DC8B137">
          <w:pPr>
            <w:pStyle w:val="TDC2"/>
            <w:rPr>
              <w:rFonts w:asciiTheme="minorHAnsi" w:hAnsiTheme="minorHAnsi" w:eastAsiaTheme="minorEastAsia" w:cstheme="minorBidi"/>
              <w:noProof/>
              <w:sz w:val="22"/>
              <w:szCs w:val="22"/>
              <w:lang w:val="es-CO"/>
            </w:rPr>
          </w:pPr>
          <w:hyperlink w:history="1" w:anchor="_Toc59201425">
            <w:r w:rsidRPr="007736BC">
              <w:rPr>
                <w:rStyle w:val="Hipervnculo"/>
                <w:rFonts w:eastAsia="Arial"/>
                <w:noProof/>
              </w:rPr>
              <w:t>Justificación.</w:t>
            </w:r>
            <w:r>
              <w:rPr>
                <w:noProof/>
                <w:webHidden/>
              </w:rPr>
              <w:tab/>
            </w:r>
            <w:r>
              <w:rPr>
                <w:noProof/>
                <w:webHidden/>
              </w:rPr>
              <w:fldChar w:fldCharType="begin"/>
            </w:r>
            <w:r>
              <w:rPr>
                <w:noProof/>
                <w:webHidden/>
              </w:rPr>
              <w:instrText xml:space="preserve"> PAGEREF _Toc59201425 \h </w:instrText>
            </w:r>
            <w:r>
              <w:rPr>
                <w:noProof/>
                <w:webHidden/>
              </w:rPr>
            </w:r>
            <w:r>
              <w:rPr>
                <w:noProof/>
                <w:webHidden/>
              </w:rPr>
              <w:fldChar w:fldCharType="separate"/>
            </w:r>
            <w:r>
              <w:rPr>
                <w:noProof/>
                <w:webHidden/>
              </w:rPr>
              <w:t>3</w:t>
            </w:r>
            <w:r>
              <w:rPr>
                <w:noProof/>
                <w:webHidden/>
              </w:rPr>
              <w:fldChar w:fldCharType="end"/>
            </w:r>
          </w:hyperlink>
        </w:p>
        <w:p w:rsidR="00BC414D" w:rsidRDefault="00BC414D" w14:paraId="2D0A08CD" w14:textId="1161BBD8">
          <w:pPr>
            <w:pStyle w:val="TDC1"/>
            <w:rPr>
              <w:rFonts w:asciiTheme="minorHAnsi" w:hAnsiTheme="minorHAnsi" w:eastAsiaTheme="minorEastAsia" w:cstheme="minorBidi"/>
              <w:sz w:val="22"/>
              <w:szCs w:val="22"/>
              <w:lang w:val="es-CO"/>
            </w:rPr>
          </w:pPr>
          <w:hyperlink w:history="1" w:anchor="_Toc59201426">
            <w:r w:rsidRPr="007736BC">
              <w:rPr>
                <w:rStyle w:val="Hipervnculo"/>
              </w:rPr>
              <w:t>Capítulo 2</w:t>
            </w:r>
            <w:r>
              <w:rPr>
                <w:webHidden/>
              </w:rPr>
              <w:tab/>
            </w:r>
            <w:r>
              <w:rPr>
                <w:webHidden/>
              </w:rPr>
              <w:fldChar w:fldCharType="begin"/>
            </w:r>
            <w:r>
              <w:rPr>
                <w:webHidden/>
              </w:rPr>
              <w:instrText xml:space="preserve"> PAGEREF _Toc59201426 \h </w:instrText>
            </w:r>
            <w:r>
              <w:rPr>
                <w:webHidden/>
              </w:rPr>
            </w:r>
            <w:r>
              <w:rPr>
                <w:webHidden/>
              </w:rPr>
              <w:fldChar w:fldCharType="separate"/>
            </w:r>
            <w:r>
              <w:rPr>
                <w:webHidden/>
              </w:rPr>
              <w:t>5</w:t>
            </w:r>
            <w:r>
              <w:rPr>
                <w:webHidden/>
              </w:rPr>
              <w:fldChar w:fldCharType="end"/>
            </w:r>
          </w:hyperlink>
        </w:p>
        <w:p w:rsidR="00BC414D" w:rsidRDefault="00BC414D" w14:paraId="75006BEC" w14:textId="04C04E4F">
          <w:pPr>
            <w:pStyle w:val="TDC1"/>
            <w:rPr>
              <w:rFonts w:asciiTheme="minorHAnsi" w:hAnsiTheme="minorHAnsi" w:eastAsiaTheme="minorEastAsia" w:cstheme="minorBidi"/>
              <w:sz w:val="22"/>
              <w:szCs w:val="22"/>
              <w:lang w:val="es-CO"/>
            </w:rPr>
          </w:pPr>
          <w:hyperlink w:history="1" w:anchor="_Toc59201427">
            <w:r w:rsidRPr="007736BC">
              <w:rPr>
                <w:rStyle w:val="Hipervnculo"/>
              </w:rPr>
              <w:t>Marco de referencia</w:t>
            </w:r>
            <w:r>
              <w:rPr>
                <w:webHidden/>
              </w:rPr>
              <w:tab/>
            </w:r>
            <w:r>
              <w:rPr>
                <w:webHidden/>
              </w:rPr>
              <w:fldChar w:fldCharType="begin"/>
            </w:r>
            <w:r>
              <w:rPr>
                <w:webHidden/>
              </w:rPr>
              <w:instrText xml:space="preserve"> PAGEREF _Toc59201427 \h </w:instrText>
            </w:r>
            <w:r>
              <w:rPr>
                <w:webHidden/>
              </w:rPr>
            </w:r>
            <w:r>
              <w:rPr>
                <w:webHidden/>
              </w:rPr>
              <w:fldChar w:fldCharType="separate"/>
            </w:r>
            <w:r>
              <w:rPr>
                <w:webHidden/>
              </w:rPr>
              <w:t>5</w:t>
            </w:r>
            <w:r>
              <w:rPr>
                <w:webHidden/>
              </w:rPr>
              <w:fldChar w:fldCharType="end"/>
            </w:r>
          </w:hyperlink>
        </w:p>
        <w:p w:rsidR="00BC414D" w:rsidRDefault="00BC414D" w14:paraId="2C393991" w14:textId="5A88565C">
          <w:pPr>
            <w:pStyle w:val="TDC2"/>
            <w:rPr>
              <w:rFonts w:asciiTheme="minorHAnsi" w:hAnsiTheme="minorHAnsi" w:eastAsiaTheme="minorEastAsia" w:cstheme="minorBidi"/>
              <w:noProof/>
              <w:sz w:val="22"/>
              <w:szCs w:val="22"/>
              <w:lang w:val="es-CO"/>
            </w:rPr>
          </w:pPr>
          <w:hyperlink w:history="1" w:anchor="_Toc59201428">
            <w:r w:rsidRPr="007736BC">
              <w:rPr>
                <w:rStyle w:val="Hipervnculo"/>
                <w:noProof/>
              </w:rPr>
              <w:t>Marco conceptual</w:t>
            </w:r>
            <w:r>
              <w:rPr>
                <w:noProof/>
                <w:webHidden/>
              </w:rPr>
              <w:tab/>
            </w:r>
            <w:r>
              <w:rPr>
                <w:noProof/>
                <w:webHidden/>
              </w:rPr>
              <w:fldChar w:fldCharType="begin"/>
            </w:r>
            <w:r>
              <w:rPr>
                <w:noProof/>
                <w:webHidden/>
              </w:rPr>
              <w:instrText xml:space="preserve"> PAGEREF _Toc59201428 \h </w:instrText>
            </w:r>
            <w:r>
              <w:rPr>
                <w:noProof/>
                <w:webHidden/>
              </w:rPr>
            </w:r>
            <w:r>
              <w:rPr>
                <w:noProof/>
                <w:webHidden/>
              </w:rPr>
              <w:fldChar w:fldCharType="separate"/>
            </w:r>
            <w:r>
              <w:rPr>
                <w:noProof/>
                <w:webHidden/>
              </w:rPr>
              <w:t>5</w:t>
            </w:r>
            <w:r>
              <w:rPr>
                <w:noProof/>
                <w:webHidden/>
              </w:rPr>
              <w:fldChar w:fldCharType="end"/>
            </w:r>
          </w:hyperlink>
        </w:p>
        <w:p w:rsidR="00BC414D" w:rsidRDefault="00BC414D" w14:paraId="2A623AD5" w14:textId="4F982BA5">
          <w:pPr>
            <w:pStyle w:val="TDC3"/>
            <w:rPr>
              <w:rFonts w:asciiTheme="minorHAnsi" w:hAnsiTheme="minorHAnsi" w:eastAsiaTheme="minorEastAsia" w:cstheme="minorBidi"/>
              <w:noProof/>
              <w:sz w:val="22"/>
              <w:szCs w:val="22"/>
              <w:lang w:val="es-CO"/>
            </w:rPr>
          </w:pPr>
          <w:hyperlink w:history="1" w:anchor="_Toc59201429">
            <w:r w:rsidRPr="007736BC">
              <w:rPr>
                <w:rStyle w:val="Hipervnculo"/>
                <w:noProof/>
              </w:rPr>
              <w:t>Competencias:</w:t>
            </w:r>
            <w:r>
              <w:rPr>
                <w:noProof/>
                <w:webHidden/>
              </w:rPr>
              <w:tab/>
            </w:r>
            <w:r>
              <w:rPr>
                <w:noProof/>
                <w:webHidden/>
              </w:rPr>
              <w:fldChar w:fldCharType="begin"/>
            </w:r>
            <w:r>
              <w:rPr>
                <w:noProof/>
                <w:webHidden/>
              </w:rPr>
              <w:instrText xml:space="preserve"> PAGEREF _Toc59201429 \h </w:instrText>
            </w:r>
            <w:r>
              <w:rPr>
                <w:noProof/>
                <w:webHidden/>
              </w:rPr>
            </w:r>
            <w:r>
              <w:rPr>
                <w:noProof/>
                <w:webHidden/>
              </w:rPr>
              <w:fldChar w:fldCharType="separate"/>
            </w:r>
            <w:r>
              <w:rPr>
                <w:noProof/>
                <w:webHidden/>
              </w:rPr>
              <w:t>5</w:t>
            </w:r>
            <w:r>
              <w:rPr>
                <w:noProof/>
                <w:webHidden/>
              </w:rPr>
              <w:fldChar w:fldCharType="end"/>
            </w:r>
          </w:hyperlink>
        </w:p>
        <w:p w:rsidR="00BC414D" w:rsidRDefault="00BC414D" w14:paraId="1577B7FA" w14:textId="0AD84C4A">
          <w:pPr>
            <w:pStyle w:val="TDC3"/>
            <w:rPr>
              <w:rFonts w:asciiTheme="minorHAnsi" w:hAnsiTheme="minorHAnsi" w:eastAsiaTheme="minorEastAsia" w:cstheme="minorBidi"/>
              <w:noProof/>
              <w:sz w:val="22"/>
              <w:szCs w:val="22"/>
              <w:lang w:val="es-CO"/>
            </w:rPr>
          </w:pPr>
          <w:hyperlink w:history="1" w:anchor="_Toc59201430">
            <w:r w:rsidRPr="007736BC">
              <w:rPr>
                <w:rStyle w:val="Hipervnculo"/>
                <w:noProof/>
              </w:rPr>
              <w:t>Competencias Laboral y profesional:</w:t>
            </w:r>
            <w:r>
              <w:rPr>
                <w:noProof/>
                <w:webHidden/>
              </w:rPr>
              <w:tab/>
            </w:r>
            <w:r>
              <w:rPr>
                <w:noProof/>
                <w:webHidden/>
              </w:rPr>
              <w:fldChar w:fldCharType="begin"/>
            </w:r>
            <w:r>
              <w:rPr>
                <w:noProof/>
                <w:webHidden/>
              </w:rPr>
              <w:instrText xml:space="preserve"> PAGEREF _Toc59201430 \h </w:instrText>
            </w:r>
            <w:r>
              <w:rPr>
                <w:noProof/>
                <w:webHidden/>
              </w:rPr>
            </w:r>
            <w:r>
              <w:rPr>
                <w:noProof/>
                <w:webHidden/>
              </w:rPr>
              <w:fldChar w:fldCharType="separate"/>
            </w:r>
            <w:r>
              <w:rPr>
                <w:noProof/>
                <w:webHidden/>
              </w:rPr>
              <w:t>5</w:t>
            </w:r>
            <w:r>
              <w:rPr>
                <w:noProof/>
                <w:webHidden/>
              </w:rPr>
              <w:fldChar w:fldCharType="end"/>
            </w:r>
          </w:hyperlink>
        </w:p>
        <w:p w:rsidR="00BC414D" w:rsidRDefault="00BC414D" w14:paraId="2CD9A6F2" w14:textId="0EF06AE8">
          <w:pPr>
            <w:pStyle w:val="TDC3"/>
            <w:rPr>
              <w:rFonts w:asciiTheme="minorHAnsi" w:hAnsiTheme="minorHAnsi" w:eastAsiaTheme="minorEastAsia" w:cstheme="minorBidi"/>
              <w:noProof/>
              <w:sz w:val="22"/>
              <w:szCs w:val="22"/>
              <w:lang w:val="es-CO"/>
            </w:rPr>
          </w:pPr>
          <w:hyperlink w:history="1" w:anchor="_Toc59201431">
            <w:r w:rsidRPr="007736BC">
              <w:rPr>
                <w:rStyle w:val="Hipervnculo"/>
                <w:noProof/>
              </w:rPr>
              <w:t>Selección:</w:t>
            </w:r>
            <w:r>
              <w:rPr>
                <w:noProof/>
                <w:webHidden/>
              </w:rPr>
              <w:tab/>
            </w:r>
            <w:r>
              <w:rPr>
                <w:noProof/>
                <w:webHidden/>
              </w:rPr>
              <w:fldChar w:fldCharType="begin"/>
            </w:r>
            <w:r>
              <w:rPr>
                <w:noProof/>
                <w:webHidden/>
              </w:rPr>
              <w:instrText xml:space="preserve"> PAGEREF _Toc59201431 \h </w:instrText>
            </w:r>
            <w:r>
              <w:rPr>
                <w:noProof/>
                <w:webHidden/>
              </w:rPr>
            </w:r>
            <w:r>
              <w:rPr>
                <w:noProof/>
                <w:webHidden/>
              </w:rPr>
              <w:fldChar w:fldCharType="separate"/>
            </w:r>
            <w:r>
              <w:rPr>
                <w:noProof/>
                <w:webHidden/>
              </w:rPr>
              <w:t>5</w:t>
            </w:r>
            <w:r>
              <w:rPr>
                <w:noProof/>
                <w:webHidden/>
              </w:rPr>
              <w:fldChar w:fldCharType="end"/>
            </w:r>
          </w:hyperlink>
        </w:p>
        <w:p w:rsidR="00BC414D" w:rsidRDefault="00BC414D" w14:paraId="34E66370" w14:textId="16A29CD5">
          <w:pPr>
            <w:pStyle w:val="TDC3"/>
            <w:rPr>
              <w:rFonts w:asciiTheme="minorHAnsi" w:hAnsiTheme="minorHAnsi" w:eastAsiaTheme="minorEastAsia" w:cstheme="minorBidi"/>
              <w:noProof/>
              <w:sz w:val="22"/>
              <w:szCs w:val="22"/>
              <w:lang w:val="es-CO"/>
            </w:rPr>
          </w:pPr>
          <w:hyperlink w:history="1" w:anchor="_Toc59201432">
            <w:r w:rsidRPr="007736BC">
              <w:rPr>
                <w:rStyle w:val="Hipervnculo"/>
                <w:noProof/>
              </w:rPr>
              <w:t>Organización:</w:t>
            </w:r>
            <w:r>
              <w:rPr>
                <w:noProof/>
                <w:webHidden/>
              </w:rPr>
              <w:tab/>
            </w:r>
            <w:r>
              <w:rPr>
                <w:noProof/>
                <w:webHidden/>
              </w:rPr>
              <w:fldChar w:fldCharType="begin"/>
            </w:r>
            <w:r>
              <w:rPr>
                <w:noProof/>
                <w:webHidden/>
              </w:rPr>
              <w:instrText xml:space="preserve"> PAGEREF _Toc59201432 \h </w:instrText>
            </w:r>
            <w:r>
              <w:rPr>
                <w:noProof/>
                <w:webHidden/>
              </w:rPr>
            </w:r>
            <w:r>
              <w:rPr>
                <w:noProof/>
                <w:webHidden/>
              </w:rPr>
              <w:fldChar w:fldCharType="separate"/>
            </w:r>
            <w:r>
              <w:rPr>
                <w:noProof/>
                <w:webHidden/>
              </w:rPr>
              <w:t>5</w:t>
            </w:r>
            <w:r>
              <w:rPr>
                <w:noProof/>
                <w:webHidden/>
              </w:rPr>
              <w:fldChar w:fldCharType="end"/>
            </w:r>
          </w:hyperlink>
        </w:p>
        <w:p w:rsidR="00BC414D" w:rsidRDefault="00BC414D" w14:paraId="05818B25" w14:textId="3F364B60">
          <w:pPr>
            <w:pStyle w:val="TDC2"/>
            <w:rPr>
              <w:rFonts w:asciiTheme="minorHAnsi" w:hAnsiTheme="minorHAnsi" w:eastAsiaTheme="minorEastAsia" w:cstheme="minorBidi"/>
              <w:noProof/>
              <w:sz w:val="22"/>
              <w:szCs w:val="22"/>
              <w:lang w:val="es-CO"/>
            </w:rPr>
          </w:pPr>
          <w:hyperlink w:history="1" w:anchor="_Toc59201433">
            <w:r w:rsidRPr="007736BC">
              <w:rPr>
                <w:rStyle w:val="Hipervnculo"/>
                <w:noProof/>
              </w:rPr>
              <w:t>Trabajo:</w:t>
            </w:r>
            <w:r>
              <w:rPr>
                <w:noProof/>
                <w:webHidden/>
              </w:rPr>
              <w:tab/>
            </w:r>
            <w:r>
              <w:rPr>
                <w:noProof/>
                <w:webHidden/>
              </w:rPr>
              <w:fldChar w:fldCharType="begin"/>
            </w:r>
            <w:r>
              <w:rPr>
                <w:noProof/>
                <w:webHidden/>
              </w:rPr>
              <w:instrText xml:space="preserve"> PAGEREF _Toc59201433 \h </w:instrText>
            </w:r>
            <w:r>
              <w:rPr>
                <w:noProof/>
                <w:webHidden/>
              </w:rPr>
            </w:r>
            <w:r>
              <w:rPr>
                <w:noProof/>
                <w:webHidden/>
              </w:rPr>
              <w:fldChar w:fldCharType="separate"/>
            </w:r>
            <w:r>
              <w:rPr>
                <w:noProof/>
                <w:webHidden/>
              </w:rPr>
              <w:t>5</w:t>
            </w:r>
            <w:r>
              <w:rPr>
                <w:noProof/>
                <w:webHidden/>
              </w:rPr>
              <w:fldChar w:fldCharType="end"/>
            </w:r>
          </w:hyperlink>
        </w:p>
        <w:p w:rsidR="00BC414D" w:rsidRDefault="00BC414D" w14:paraId="55C3BA8B" w14:textId="44E54097">
          <w:pPr>
            <w:pStyle w:val="TDC2"/>
            <w:rPr>
              <w:rFonts w:asciiTheme="minorHAnsi" w:hAnsiTheme="minorHAnsi" w:eastAsiaTheme="minorEastAsia" w:cstheme="minorBidi"/>
              <w:noProof/>
              <w:sz w:val="22"/>
              <w:szCs w:val="22"/>
              <w:lang w:val="es-CO"/>
            </w:rPr>
          </w:pPr>
          <w:hyperlink w:history="1" w:anchor="_Toc59201434">
            <w:r w:rsidRPr="007736BC">
              <w:rPr>
                <w:rStyle w:val="Hipervnculo"/>
                <w:rFonts w:eastAsia="Arial"/>
                <w:noProof/>
              </w:rPr>
              <w:t>Marco teórico</w:t>
            </w:r>
            <w:r>
              <w:rPr>
                <w:noProof/>
                <w:webHidden/>
              </w:rPr>
              <w:tab/>
            </w:r>
            <w:r>
              <w:rPr>
                <w:noProof/>
                <w:webHidden/>
              </w:rPr>
              <w:fldChar w:fldCharType="begin"/>
            </w:r>
            <w:r>
              <w:rPr>
                <w:noProof/>
                <w:webHidden/>
              </w:rPr>
              <w:instrText xml:space="preserve"> PAGEREF _Toc59201434 \h </w:instrText>
            </w:r>
            <w:r>
              <w:rPr>
                <w:noProof/>
                <w:webHidden/>
              </w:rPr>
            </w:r>
            <w:r>
              <w:rPr>
                <w:noProof/>
                <w:webHidden/>
              </w:rPr>
              <w:fldChar w:fldCharType="separate"/>
            </w:r>
            <w:r>
              <w:rPr>
                <w:noProof/>
                <w:webHidden/>
              </w:rPr>
              <w:t>6</w:t>
            </w:r>
            <w:r>
              <w:rPr>
                <w:noProof/>
                <w:webHidden/>
              </w:rPr>
              <w:fldChar w:fldCharType="end"/>
            </w:r>
          </w:hyperlink>
        </w:p>
        <w:p w:rsidR="00BC414D" w:rsidRDefault="00BC414D" w14:paraId="50D857DD" w14:textId="6EAEC10A">
          <w:pPr>
            <w:pStyle w:val="TDC2"/>
            <w:rPr>
              <w:rFonts w:asciiTheme="minorHAnsi" w:hAnsiTheme="minorHAnsi" w:eastAsiaTheme="minorEastAsia" w:cstheme="minorBidi"/>
              <w:noProof/>
              <w:sz w:val="22"/>
              <w:szCs w:val="22"/>
              <w:lang w:val="es-CO"/>
            </w:rPr>
          </w:pPr>
          <w:hyperlink w:history="1" w:anchor="_Toc59201435">
            <w:r w:rsidRPr="007736BC">
              <w:rPr>
                <w:rStyle w:val="Hipervnculo"/>
                <w:noProof/>
              </w:rPr>
              <w:t>Marco empírico</w:t>
            </w:r>
            <w:r>
              <w:rPr>
                <w:noProof/>
                <w:webHidden/>
              </w:rPr>
              <w:tab/>
            </w:r>
            <w:r>
              <w:rPr>
                <w:noProof/>
                <w:webHidden/>
              </w:rPr>
              <w:fldChar w:fldCharType="begin"/>
            </w:r>
            <w:r>
              <w:rPr>
                <w:noProof/>
                <w:webHidden/>
              </w:rPr>
              <w:instrText xml:space="preserve"> PAGEREF _Toc59201435 \h </w:instrText>
            </w:r>
            <w:r>
              <w:rPr>
                <w:noProof/>
                <w:webHidden/>
              </w:rPr>
            </w:r>
            <w:r>
              <w:rPr>
                <w:noProof/>
                <w:webHidden/>
              </w:rPr>
              <w:fldChar w:fldCharType="separate"/>
            </w:r>
            <w:r>
              <w:rPr>
                <w:noProof/>
                <w:webHidden/>
              </w:rPr>
              <w:t>8</w:t>
            </w:r>
            <w:r>
              <w:rPr>
                <w:noProof/>
                <w:webHidden/>
              </w:rPr>
              <w:fldChar w:fldCharType="end"/>
            </w:r>
          </w:hyperlink>
        </w:p>
        <w:p w:rsidR="00BC414D" w:rsidRDefault="00BC414D" w14:paraId="16AF8C4F" w14:textId="7FEE8302">
          <w:pPr>
            <w:pStyle w:val="TDC1"/>
            <w:rPr>
              <w:rFonts w:asciiTheme="minorHAnsi" w:hAnsiTheme="minorHAnsi" w:eastAsiaTheme="minorEastAsia" w:cstheme="minorBidi"/>
              <w:sz w:val="22"/>
              <w:szCs w:val="22"/>
              <w:lang w:val="es-CO"/>
            </w:rPr>
          </w:pPr>
          <w:hyperlink w:history="1" w:anchor="_Toc59201436">
            <w:r w:rsidRPr="007736BC">
              <w:rPr>
                <w:rStyle w:val="Hipervnculo"/>
              </w:rPr>
              <w:t>Capítulo 3.</w:t>
            </w:r>
            <w:r>
              <w:rPr>
                <w:webHidden/>
              </w:rPr>
              <w:tab/>
            </w:r>
            <w:r>
              <w:rPr>
                <w:webHidden/>
              </w:rPr>
              <w:fldChar w:fldCharType="begin"/>
            </w:r>
            <w:r>
              <w:rPr>
                <w:webHidden/>
              </w:rPr>
              <w:instrText xml:space="preserve"> PAGEREF _Toc59201436 \h </w:instrText>
            </w:r>
            <w:r>
              <w:rPr>
                <w:webHidden/>
              </w:rPr>
            </w:r>
            <w:r>
              <w:rPr>
                <w:webHidden/>
              </w:rPr>
              <w:fldChar w:fldCharType="separate"/>
            </w:r>
            <w:r>
              <w:rPr>
                <w:webHidden/>
              </w:rPr>
              <w:t>9</w:t>
            </w:r>
            <w:r>
              <w:rPr>
                <w:webHidden/>
              </w:rPr>
              <w:fldChar w:fldCharType="end"/>
            </w:r>
          </w:hyperlink>
        </w:p>
        <w:p w:rsidR="00BC414D" w:rsidRDefault="00BC414D" w14:paraId="67A67010" w14:textId="052558EF">
          <w:pPr>
            <w:pStyle w:val="TDC1"/>
            <w:rPr>
              <w:rFonts w:asciiTheme="minorHAnsi" w:hAnsiTheme="minorHAnsi" w:eastAsiaTheme="minorEastAsia" w:cstheme="minorBidi"/>
              <w:sz w:val="22"/>
              <w:szCs w:val="22"/>
              <w:lang w:val="es-CO"/>
            </w:rPr>
          </w:pPr>
          <w:hyperlink w:history="1" w:anchor="_Toc59201437">
            <w:r w:rsidRPr="007736BC">
              <w:rPr>
                <w:rStyle w:val="Hipervnculo"/>
              </w:rPr>
              <w:t>Metodología</w:t>
            </w:r>
            <w:r>
              <w:rPr>
                <w:webHidden/>
              </w:rPr>
              <w:tab/>
            </w:r>
            <w:r>
              <w:rPr>
                <w:webHidden/>
              </w:rPr>
              <w:fldChar w:fldCharType="begin"/>
            </w:r>
            <w:r>
              <w:rPr>
                <w:webHidden/>
              </w:rPr>
              <w:instrText xml:space="preserve"> PAGEREF _Toc59201437 \h </w:instrText>
            </w:r>
            <w:r>
              <w:rPr>
                <w:webHidden/>
              </w:rPr>
            </w:r>
            <w:r>
              <w:rPr>
                <w:webHidden/>
              </w:rPr>
              <w:fldChar w:fldCharType="separate"/>
            </w:r>
            <w:r>
              <w:rPr>
                <w:webHidden/>
              </w:rPr>
              <w:t>9</w:t>
            </w:r>
            <w:r>
              <w:rPr>
                <w:webHidden/>
              </w:rPr>
              <w:fldChar w:fldCharType="end"/>
            </w:r>
          </w:hyperlink>
        </w:p>
        <w:p w:rsidR="00BC414D" w:rsidRDefault="00BC414D" w14:paraId="77260CF2" w14:textId="4DC2532B">
          <w:pPr>
            <w:pStyle w:val="TDC2"/>
            <w:rPr>
              <w:rFonts w:asciiTheme="minorHAnsi" w:hAnsiTheme="minorHAnsi" w:eastAsiaTheme="minorEastAsia" w:cstheme="minorBidi"/>
              <w:noProof/>
              <w:sz w:val="22"/>
              <w:szCs w:val="22"/>
              <w:lang w:val="es-CO"/>
            </w:rPr>
          </w:pPr>
          <w:hyperlink w:history="1" w:anchor="_Toc59201438">
            <w:r w:rsidRPr="007736BC">
              <w:rPr>
                <w:rStyle w:val="Hipervnculo"/>
                <w:noProof/>
              </w:rPr>
              <w:t>Tipo y diseño de investigación:</w:t>
            </w:r>
            <w:r>
              <w:rPr>
                <w:noProof/>
                <w:webHidden/>
              </w:rPr>
              <w:tab/>
            </w:r>
            <w:r>
              <w:rPr>
                <w:noProof/>
                <w:webHidden/>
              </w:rPr>
              <w:fldChar w:fldCharType="begin"/>
            </w:r>
            <w:r>
              <w:rPr>
                <w:noProof/>
                <w:webHidden/>
              </w:rPr>
              <w:instrText xml:space="preserve"> PAGEREF _Toc59201438 \h </w:instrText>
            </w:r>
            <w:r>
              <w:rPr>
                <w:noProof/>
                <w:webHidden/>
              </w:rPr>
            </w:r>
            <w:r>
              <w:rPr>
                <w:noProof/>
                <w:webHidden/>
              </w:rPr>
              <w:fldChar w:fldCharType="separate"/>
            </w:r>
            <w:r>
              <w:rPr>
                <w:noProof/>
                <w:webHidden/>
              </w:rPr>
              <w:t>9</w:t>
            </w:r>
            <w:r>
              <w:rPr>
                <w:noProof/>
                <w:webHidden/>
              </w:rPr>
              <w:fldChar w:fldCharType="end"/>
            </w:r>
          </w:hyperlink>
        </w:p>
        <w:p w:rsidR="00BC414D" w:rsidRDefault="00BC414D" w14:paraId="09CB98C7" w14:textId="63111787">
          <w:pPr>
            <w:pStyle w:val="TDC2"/>
            <w:rPr>
              <w:rFonts w:asciiTheme="minorHAnsi" w:hAnsiTheme="minorHAnsi" w:eastAsiaTheme="minorEastAsia" w:cstheme="minorBidi"/>
              <w:noProof/>
              <w:sz w:val="22"/>
              <w:szCs w:val="22"/>
              <w:lang w:val="es-CO"/>
            </w:rPr>
          </w:pPr>
          <w:hyperlink w:history="1" w:anchor="_Toc59201439">
            <w:r w:rsidRPr="007736BC">
              <w:rPr>
                <w:rStyle w:val="Hipervnculo"/>
                <w:noProof/>
              </w:rPr>
              <w:t>Descripción detalla de población</w:t>
            </w:r>
            <w:r>
              <w:rPr>
                <w:noProof/>
                <w:webHidden/>
              </w:rPr>
              <w:tab/>
            </w:r>
            <w:r>
              <w:rPr>
                <w:noProof/>
                <w:webHidden/>
              </w:rPr>
              <w:fldChar w:fldCharType="begin"/>
            </w:r>
            <w:r>
              <w:rPr>
                <w:noProof/>
                <w:webHidden/>
              </w:rPr>
              <w:instrText xml:space="preserve"> PAGEREF _Toc59201439 \h </w:instrText>
            </w:r>
            <w:r>
              <w:rPr>
                <w:noProof/>
                <w:webHidden/>
              </w:rPr>
            </w:r>
            <w:r>
              <w:rPr>
                <w:noProof/>
                <w:webHidden/>
              </w:rPr>
              <w:fldChar w:fldCharType="separate"/>
            </w:r>
            <w:r>
              <w:rPr>
                <w:noProof/>
                <w:webHidden/>
              </w:rPr>
              <w:t>9</w:t>
            </w:r>
            <w:r>
              <w:rPr>
                <w:noProof/>
                <w:webHidden/>
              </w:rPr>
              <w:fldChar w:fldCharType="end"/>
            </w:r>
          </w:hyperlink>
        </w:p>
        <w:p w:rsidR="00BC414D" w:rsidRDefault="00BC414D" w14:paraId="62B0BD51" w14:textId="711CB55A">
          <w:pPr>
            <w:pStyle w:val="TDC2"/>
            <w:rPr>
              <w:rFonts w:asciiTheme="minorHAnsi" w:hAnsiTheme="minorHAnsi" w:eastAsiaTheme="minorEastAsia" w:cstheme="minorBidi"/>
              <w:noProof/>
              <w:sz w:val="22"/>
              <w:szCs w:val="22"/>
              <w:lang w:val="es-CO"/>
            </w:rPr>
          </w:pPr>
          <w:hyperlink w:history="1" w:anchor="_Toc59201440">
            <w:r w:rsidRPr="007736BC">
              <w:rPr>
                <w:rStyle w:val="Hipervnculo"/>
                <w:noProof/>
              </w:rPr>
              <w:t>Instrumento de recolección de datos</w:t>
            </w:r>
            <w:r>
              <w:rPr>
                <w:noProof/>
                <w:webHidden/>
              </w:rPr>
              <w:tab/>
            </w:r>
            <w:r>
              <w:rPr>
                <w:noProof/>
                <w:webHidden/>
              </w:rPr>
              <w:fldChar w:fldCharType="begin"/>
            </w:r>
            <w:r>
              <w:rPr>
                <w:noProof/>
                <w:webHidden/>
              </w:rPr>
              <w:instrText xml:space="preserve"> PAGEREF _Toc59201440 \h </w:instrText>
            </w:r>
            <w:r>
              <w:rPr>
                <w:noProof/>
                <w:webHidden/>
              </w:rPr>
            </w:r>
            <w:r>
              <w:rPr>
                <w:noProof/>
                <w:webHidden/>
              </w:rPr>
              <w:fldChar w:fldCharType="separate"/>
            </w:r>
            <w:r>
              <w:rPr>
                <w:noProof/>
                <w:webHidden/>
              </w:rPr>
              <w:t>10</w:t>
            </w:r>
            <w:r>
              <w:rPr>
                <w:noProof/>
                <w:webHidden/>
              </w:rPr>
              <w:fldChar w:fldCharType="end"/>
            </w:r>
          </w:hyperlink>
        </w:p>
        <w:p w:rsidR="00BC414D" w:rsidRDefault="00BC414D" w14:paraId="315BC104" w14:textId="2BD7E790">
          <w:pPr>
            <w:pStyle w:val="TDC2"/>
            <w:rPr>
              <w:rFonts w:asciiTheme="minorHAnsi" w:hAnsiTheme="minorHAnsi" w:eastAsiaTheme="minorEastAsia" w:cstheme="minorBidi"/>
              <w:noProof/>
              <w:sz w:val="22"/>
              <w:szCs w:val="22"/>
              <w:lang w:val="es-CO"/>
            </w:rPr>
          </w:pPr>
          <w:hyperlink w:history="1" w:anchor="_Toc59201441">
            <w:r w:rsidRPr="007736BC">
              <w:rPr>
                <w:rStyle w:val="Hipervnculo"/>
                <w:noProof/>
              </w:rPr>
              <w:t>Estrategia de Análisis de Datos</w:t>
            </w:r>
            <w:r>
              <w:rPr>
                <w:noProof/>
                <w:webHidden/>
              </w:rPr>
              <w:tab/>
            </w:r>
            <w:r>
              <w:rPr>
                <w:noProof/>
                <w:webHidden/>
              </w:rPr>
              <w:fldChar w:fldCharType="begin"/>
            </w:r>
            <w:r>
              <w:rPr>
                <w:noProof/>
                <w:webHidden/>
              </w:rPr>
              <w:instrText xml:space="preserve"> PAGEREF _Toc59201441 \h </w:instrText>
            </w:r>
            <w:r>
              <w:rPr>
                <w:noProof/>
                <w:webHidden/>
              </w:rPr>
            </w:r>
            <w:r>
              <w:rPr>
                <w:noProof/>
                <w:webHidden/>
              </w:rPr>
              <w:fldChar w:fldCharType="separate"/>
            </w:r>
            <w:r>
              <w:rPr>
                <w:noProof/>
                <w:webHidden/>
              </w:rPr>
              <w:t>10</w:t>
            </w:r>
            <w:r>
              <w:rPr>
                <w:noProof/>
                <w:webHidden/>
              </w:rPr>
              <w:fldChar w:fldCharType="end"/>
            </w:r>
          </w:hyperlink>
        </w:p>
        <w:p w:rsidR="00BC414D" w:rsidRDefault="00BC414D" w14:paraId="28088235" w14:textId="01CD8B79">
          <w:pPr>
            <w:pStyle w:val="TDC2"/>
            <w:rPr>
              <w:rFonts w:asciiTheme="minorHAnsi" w:hAnsiTheme="minorHAnsi" w:eastAsiaTheme="minorEastAsia" w:cstheme="minorBidi"/>
              <w:noProof/>
              <w:sz w:val="22"/>
              <w:szCs w:val="22"/>
              <w:lang w:val="es-CO"/>
            </w:rPr>
          </w:pPr>
          <w:hyperlink w:history="1" w:anchor="_Toc59201442">
            <w:r w:rsidRPr="007736BC">
              <w:rPr>
                <w:rStyle w:val="Hipervnculo"/>
                <w:noProof/>
              </w:rPr>
              <w:t>Consideraciones Éticas</w:t>
            </w:r>
            <w:r>
              <w:rPr>
                <w:noProof/>
                <w:webHidden/>
              </w:rPr>
              <w:tab/>
            </w:r>
            <w:r>
              <w:rPr>
                <w:noProof/>
                <w:webHidden/>
              </w:rPr>
              <w:fldChar w:fldCharType="begin"/>
            </w:r>
            <w:r>
              <w:rPr>
                <w:noProof/>
                <w:webHidden/>
              </w:rPr>
              <w:instrText xml:space="preserve"> PAGEREF _Toc59201442 \h </w:instrText>
            </w:r>
            <w:r>
              <w:rPr>
                <w:noProof/>
                <w:webHidden/>
              </w:rPr>
            </w:r>
            <w:r>
              <w:rPr>
                <w:noProof/>
                <w:webHidden/>
              </w:rPr>
              <w:fldChar w:fldCharType="separate"/>
            </w:r>
            <w:r>
              <w:rPr>
                <w:noProof/>
                <w:webHidden/>
              </w:rPr>
              <w:t>10</w:t>
            </w:r>
            <w:r>
              <w:rPr>
                <w:noProof/>
                <w:webHidden/>
              </w:rPr>
              <w:fldChar w:fldCharType="end"/>
            </w:r>
          </w:hyperlink>
        </w:p>
        <w:p w:rsidR="00BC414D" w:rsidRDefault="00BC414D" w14:paraId="6977F73B" w14:textId="259B03A4">
          <w:pPr>
            <w:pStyle w:val="TDC1"/>
            <w:rPr>
              <w:rFonts w:asciiTheme="minorHAnsi" w:hAnsiTheme="minorHAnsi" w:eastAsiaTheme="minorEastAsia" w:cstheme="minorBidi"/>
              <w:sz w:val="22"/>
              <w:szCs w:val="22"/>
              <w:lang w:val="es-CO"/>
            </w:rPr>
          </w:pPr>
          <w:hyperlink w:history="1" w:anchor="_Toc59201443">
            <w:r w:rsidRPr="007736BC">
              <w:rPr>
                <w:rStyle w:val="Hipervnculo"/>
              </w:rPr>
              <w:t>Resultados</w:t>
            </w:r>
            <w:r>
              <w:rPr>
                <w:webHidden/>
              </w:rPr>
              <w:tab/>
            </w:r>
            <w:r>
              <w:rPr>
                <w:webHidden/>
              </w:rPr>
              <w:fldChar w:fldCharType="begin"/>
            </w:r>
            <w:r>
              <w:rPr>
                <w:webHidden/>
              </w:rPr>
              <w:instrText xml:space="preserve"> PAGEREF _Toc59201443 \h </w:instrText>
            </w:r>
            <w:r>
              <w:rPr>
                <w:webHidden/>
              </w:rPr>
            </w:r>
            <w:r>
              <w:rPr>
                <w:webHidden/>
              </w:rPr>
              <w:fldChar w:fldCharType="separate"/>
            </w:r>
            <w:r>
              <w:rPr>
                <w:webHidden/>
              </w:rPr>
              <w:t>11</w:t>
            </w:r>
            <w:r>
              <w:rPr>
                <w:webHidden/>
              </w:rPr>
              <w:fldChar w:fldCharType="end"/>
            </w:r>
          </w:hyperlink>
        </w:p>
        <w:p w:rsidR="00BC414D" w:rsidRDefault="00BC414D" w14:paraId="3A547351" w14:textId="61359DB5">
          <w:pPr>
            <w:pStyle w:val="TDC2"/>
            <w:rPr>
              <w:rFonts w:asciiTheme="minorHAnsi" w:hAnsiTheme="minorHAnsi" w:eastAsiaTheme="minorEastAsia" w:cstheme="minorBidi"/>
              <w:noProof/>
              <w:sz w:val="22"/>
              <w:szCs w:val="22"/>
              <w:lang w:val="es-CO"/>
            </w:rPr>
          </w:pPr>
          <w:hyperlink w:history="1" w:anchor="_Toc59201444">
            <w:r w:rsidRPr="007736BC">
              <w:rPr>
                <w:rStyle w:val="Hipervnculo"/>
                <w:noProof/>
              </w:rPr>
              <w:t>Pregunta nº1</w:t>
            </w:r>
            <w:r>
              <w:rPr>
                <w:noProof/>
                <w:webHidden/>
              </w:rPr>
              <w:tab/>
            </w:r>
            <w:r>
              <w:rPr>
                <w:noProof/>
                <w:webHidden/>
              </w:rPr>
              <w:fldChar w:fldCharType="begin"/>
            </w:r>
            <w:r>
              <w:rPr>
                <w:noProof/>
                <w:webHidden/>
              </w:rPr>
              <w:instrText xml:space="preserve"> PAGEREF _Toc59201444 \h </w:instrText>
            </w:r>
            <w:r>
              <w:rPr>
                <w:noProof/>
                <w:webHidden/>
              </w:rPr>
            </w:r>
            <w:r>
              <w:rPr>
                <w:noProof/>
                <w:webHidden/>
              </w:rPr>
              <w:fldChar w:fldCharType="separate"/>
            </w:r>
            <w:r>
              <w:rPr>
                <w:noProof/>
                <w:webHidden/>
              </w:rPr>
              <w:t>11</w:t>
            </w:r>
            <w:r>
              <w:rPr>
                <w:noProof/>
                <w:webHidden/>
              </w:rPr>
              <w:fldChar w:fldCharType="end"/>
            </w:r>
          </w:hyperlink>
        </w:p>
        <w:p w:rsidR="00BC414D" w:rsidRDefault="00BC414D" w14:paraId="54D8BEF2" w14:textId="5B0F08B5">
          <w:pPr>
            <w:pStyle w:val="TDC2"/>
            <w:rPr>
              <w:rFonts w:asciiTheme="minorHAnsi" w:hAnsiTheme="minorHAnsi" w:eastAsiaTheme="minorEastAsia" w:cstheme="minorBidi"/>
              <w:noProof/>
              <w:sz w:val="22"/>
              <w:szCs w:val="22"/>
              <w:lang w:val="es-CO"/>
            </w:rPr>
          </w:pPr>
          <w:hyperlink w:history="1" w:anchor="_Toc59201445">
            <w:r w:rsidRPr="007736BC">
              <w:rPr>
                <w:rStyle w:val="Hipervnculo"/>
                <w:noProof/>
              </w:rPr>
              <w:t>Pregunta nº2</w:t>
            </w:r>
            <w:r>
              <w:rPr>
                <w:noProof/>
                <w:webHidden/>
              </w:rPr>
              <w:tab/>
            </w:r>
            <w:r>
              <w:rPr>
                <w:noProof/>
                <w:webHidden/>
              </w:rPr>
              <w:fldChar w:fldCharType="begin"/>
            </w:r>
            <w:r>
              <w:rPr>
                <w:noProof/>
                <w:webHidden/>
              </w:rPr>
              <w:instrText xml:space="preserve"> PAGEREF _Toc59201445 \h </w:instrText>
            </w:r>
            <w:r>
              <w:rPr>
                <w:noProof/>
                <w:webHidden/>
              </w:rPr>
            </w:r>
            <w:r>
              <w:rPr>
                <w:noProof/>
                <w:webHidden/>
              </w:rPr>
              <w:fldChar w:fldCharType="separate"/>
            </w:r>
            <w:r>
              <w:rPr>
                <w:noProof/>
                <w:webHidden/>
              </w:rPr>
              <w:t>11</w:t>
            </w:r>
            <w:r>
              <w:rPr>
                <w:noProof/>
                <w:webHidden/>
              </w:rPr>
              <w:fldChar w:fldCharType="end"/>
            </w:r>
          </w:hyperlink>
        </w:p>
        <w:p w:rsidR="00BC414D" w:rsidRDefault="00BC414D" w14:paraId="1A221F8F" w14:textId="6ED6E6ED">
          <w:pPr>
            <w:pStyle w:val="TDC2"/>
            <w:rPr>
              <w:rFonts w:asciiTheme="minorHAnsi" w:hAnsiTheme="minorHAnsi" w:eastAsiaTheme="minorEastAsia" w:cstheme="minorBidi"/>
              <w:noProof/>
              <w:sz w:val="22"/>
              <w:szCs w:val="22"/>
              <w:lang w:val="es-CO"/>
            </w:rPr>
          </w:pPr>
          <w:hyperlink w:history="1" w:anchor="_Toc59201446">
            <w:r w:rsidRPr="007736BC">
              <w:rPr>
                <w:rStyle w:val="Hipervnculo"/>
                <w:noProof/>
                <w:lang w:eastAsia="es-ES"/>
              </w:rPr>
              <w:t>Pregunta nº3</w:t>
            </w:r>
            <w:r>
              <w:rPr>
                <w:noProof/>
                <w:webHidden/>
              </w:rPr>
              <w:tab/>
            </w:r>
            <w:r>
              <w:rPr>
                <w:noProof/>
                <w:webHidden/>
              </w:rPr>
              <w:fldChar w:fldCharType="begin"/>
            </w:r>
            <w:r>
              <w:rPr>
                <w:noProof/>
                <w:webHidden/>
              </w:rPr>
              <w:instrText xml:space="preserve"> PAGEREF _Toc59201446 \h </w:instrText>
            </w:r>
            <w:r>
              <w:rPr>
                <w:noProof/>
                <w:webHidden/>
              </w:rPr>
            </w:r>
            <w:r>
              <w:rPr>
                <w:noProof/>
                <w:webHidden/>
              </w:rPr>
              <w:fldChar w:fldCharType="separate"/>
            </w:r>
            <w:r>
              <w:rPr>
                <w:noProof/>
                <w:webHidden/>
              </w:rPr>
              <w:t>12</w:t>
            </w:r>
            <w:r>
              <w:rPr>
                <w:noProof/>
                <w:webHidden/>
              </w:rPr>
              <w:fldChar w:fldCharType="end"/>
            </w:r>
          </w:hyperlink>
        </w:p>
        <w:p w:rsidR="00BC414D" w:rsidRDefault="00BC414D" w14:paraId="2A217C07" w14:textId="43FB61A1">
          <w:pPr>
            <w:pStyle w:val="TDC2"/>
            <w:rPr>
              <w:rFonts w:asciiTheme="minorHAnsi" w:hAnsiTheme="minorHAnsi" w:eastAsiaTheme="minorEastAsia" w:cstheme="minorBidi"/>
              <w:noProof/>
              <w:sz w:val="22"/>
              <w:szCs w:val="22"/>
              <w:lang w:val="es-CO"/>
            </w:rPr>
          </w:pPr>
          <w:hyperlink w:history="1" w:anchor="_Toc59201447">
            <w:r w:rsidRPr="007736BC">
              <w:rPr>
                <w:rStyle w:val="Hipervnculo"/>
                <w:noProof/>
                <w:lang w:eastAsia="es-ES"/>
              </w:rPr>
              <w:t>Pregunta nº4</w:t>
            </w:r>
            <w:r>
              <w:rPr>
                <w:noProof/>
                <w:webHidden/>
              </w:rPr>
              <w:tab/>
            </w:r>
            <w:r>
              <w:rPr>
                <w:noProof/>
                <w:webHidden/>
              </w:rPr>
              <w:fldChar w:fldCharType="begin"/>
            </w:r>
            <w:r>
              <w:rPr>
                <w:noProof/>
                <w:webHidden/>
              </w:rPr>
              <w:instrText xml:space="preserve"> PAGEREF _Toc59201447 \h </w:instrText>
            </w:r>
            <w:r>
              <w:rPr>
                <w:noProof/>
                <w:webHidden/>
              </w:rPr>
            </w:r>
            <w:r>
              <w:rPr>
                <w:noProof/>
                <w:webHidden/>
              </w:rPr>
              <w:fldChar w:fldCharType="separate"/>
            </w:r>
            <w:r>
              <w:rPr>
                <w:noProof/>
                <w:webHidden/>
              </w:rPr>
              <w:t>12</w:t>
            </w:r>
            <w:r>
              <w:rPr>
                <w:noProof/>
                <w:webHidden/>
              </w:rPr>
              <w:fldChar w:fldCharType="end"/>
            </w:r>
          </w:hyperlink>
        </w:p>
        <w:p w:rsidR="00BC414D" w:rsidRDefault="00BC414D" w14:paraId="619FF288" w14:textId="1DB324E3">
          <w:pPr>
            <w:pStyle w:val="TDC2"/>
            <w:rPr>
              <w:rFonts w:asciiTheme="minorHAnsi" w:hAnsiTheme="minorHAnsi" w:eastAsiaTheme="minorEastAsia" w:cstheme="minorBidi"/>
              <w:noProof/>
              <w:sz w:val="22"/>
              <w:szCs w:val="22"/>
              <w:lang w:val="es-CO"/>
            </w:rPr>
          </w:pPr>
          <w:hyperlink w:history="1" w:anchor="_Toc59201448">
            <w:r w:rsidRPr="007736BC">
              <w:rPr>
                <w:rStyle w:val="Hipervnculo"/>
                <w:noProof/>
                <w:lang w:eastAsia="es-ES"/>
              </w:rPr>
              <w:t>Pregunta nº5</w:t>
            </w:r>
            <w:r>
              <w:rPr>
                <w:noProof/>
                <w:webHidden/>
              </w:rPr>
              <w:tab/>
            </w:r>
            <w:r>
              <w:rPr>
                <w:noProof/>
                <w:webHidden/>
              </w:rPr>
              <w:fldChar w:fldCharType="begin"/>
            </w:r>
            <w:r>
              <w:rPr>
                <w:noProof/>
                <w:webHidden/>
              </w:rPr>
              <w:instrText xml:space="preserve"> PAGEREF _Toc59201448 \h </w:instrText>
            </w:r>
            <w:r>
              <w:rPr>
                <w:noProof/>
                <w:webHidden/>
              </w:rPr>
            </w:r>
            <w:r>
              <w:rPr>
                <w:noProof/>
                <w:webHidden/>
              </w:rPr>
              <w:fldChar w:fldCharType="separate"/>
            </w:r>
            <w:r>
              <w:rPr>
                <w:noProof/>
                <w:webHidden/>
              </w:rPr>
              <w:t>13</w:t>
            </w:r>
            <w:r>
              <w:rPr>
                <w:noProof/>
                <w:webHidden/>
              </w:rPr>
              <w:fldChar w:fldCharType="end"/>
            </w:r>
          </w:hyperlink>
        </w:p>
        <w:p w:rsidR="00BC414D" w:rsidRDefault="00BC414D" w14:paraId="50282B04" w14:textId="75D41F49">
          <w:pPr>
            <w:pStyle w:val="TDC2"/>
            <w:rPr>
              <w:rFonts w:asciiTheme="minorHAnsi" w:hAnsiTheme="minorHAnsi" w:eastAsiaTheme="minorEastAsia" w:cstheme="minorBidi"/>
              <w:noProof/>
              <w:sz w:val="22"/>
              <w:szCs w:val="22"/>
              <w:lang w:val="es-CO"/>
            </w:rPr>
          </w:pPr>
          <w:hyperlink w:history="1" w:anchor="_Toc59201449">
            <w:r w:rsidRPr="007736BC">
              <w:rPr>
                <w:rStyle w:val="Hipervnculo"/>
                <w:noProof/>
                <w:shd w:val="clear" w:color="auto" w:fill="FFFFFF"/>
              </w:rPr>
              <w:t>Pregunta nº6</w:t>
            </w:r>
            <w:r>
              <w:rPr>
                <w:noProof/>
                <w:webHidden/>
              </w:rPr>
              <w:tab/>
            </w:r>
            <w:r>
              <w:rPr>
                <w:noProof/>
                <w:webHidden/>
              </w:rPr>
              <w:fldChar w:fldCharType="begin"/>
            </w:r>
            <w:r>
              <w:rPr>
                <w:noProof/>
                <w:webHidden/>
              </w:rPr>
              <w:instrText xml:space="preserve"> PAGEREF _Toc59201449 \h </w:instrText>
            </w:r>
            <w:r>
              <w:rPr>
                <w:noProof/>
                <w:webHidden/>
              </w:rPr>
            </w:r>
            <w:r>
              <w:rPr>
                <w:noProof/>
                <w:webHidden/>
              </w:rPr>
              <w:fldChar w:fldCharType="separate"/>
            </w:r>
            <w:r>
              <w:rPr>
                <w:noProof/>
                <w:webHidden/>
              </w:rPr>
              <w:t>14</w:t>
            </w:r>
            <w:r>
              <w:rPr>
                <w:noProof/>
                <w:webHidden/>
              </w:rPr>
              <w:fldChar w:fldCharType="end"/>
            </w:r>
          </w:hyperlink>
        </w:p>
        <w:p w:rsidR="00BC414D" w:rsidRDefault="00BC414D" w14:paraId="3007099A" w14:textId="048436AD">
          <w:pPr>
            <w:pStyle w:val="TDC1"/>
            <w:rPr>
              <w:rFonts w:asciiTheme="minorHAnsi" w:hAnsiTheme="minorHAnsi" w:eastAsiaTheme="minorEastAsia" w:cstheme="minorBidi"/>
              <w:sz w:val="22"/>
              <w:szCs w:val="22"/>
              <w:lang w:val="es-CO"/>
            </w:rPr>
          </w:pPr>
          <w:hyperlink w:history="1" w:anchor="_Toc59201450">
            <w:r w:rsidRPr="007736BC">
              <w:rPr>
                <w:rStyle w:val="Hipervnculo"/>
              </w:rPr>
              <w:t>Discusión</w:t>
            </w:r>
            <w:r>
              <w:rPr>
                <w:webHidden/>
              </w:rPr>
              <w:tab/>
            </w:r>
            <w:r>
              <w:rPr>
                <w:webHidden/>
              </w:rPr>
              <w:fldChar w:fldCharType="begin"/>
            </w:r>
            <w:r>
              <w:rPr>
                <w:webHidden/>
              </w:rPr>
              <w:instrText xml:space="preserve"> PAGEREF _Toc59201450 \h </w:instrText>
            </w:r>
            <w:r>
              <w:rPr>
                <w:webHidden/>
              </w:rPr>
            </w:r>
            <w:r>
              <w:rPr>
                <w:webHidden/>
              </w:rPr>
              <w:fldChar w:fldCharType="separate"/>
            </w:r>
            <w:r>
              <w:rPr>
                <w:webHidden/>
              </w:rPr>
              <w:t>14</w:t>
            </w:r>
            <w:r>
              <w:rPr>
                <w:webHidden/>
              </w:rPr>
              <w:fldChar w:fldCharType="end"/>
            </w:r>
          </w:hyperlink>
        </w:p>
        <w:p w:rsidR="00BC414D" w:rsidRDefault="00BC414D" w14:paraId="190827EC" w14:textId="137834BD">
          <w:pPr>
            <w:pStyle w:val="TDC1"/>
            <w:rPr>
              <w:rFonts w:asciiTheme="minorHAnsi" w:hAnsiTheme="minorHAnsi" w:eastAsiaTheme="minorEastAsia" w:cstheme="minorBidi"/>
              <w:sz w:val="22"/>
              <w:szCs w:val="22"/>
              <w:lang w:val="es-CO"/>
            </w:rPr>
          </w:pPr>
          <w:hyperlink w:history="1" w:anchor="_Toc59201451">
            <w:r w:rsidRPr="007736BC">
              <w:rPr>
                <w:rStyle w:val="Hipervnculo"/>
              </w:rPr>
              <w:t>Conclusiones</w:t>
            </w:r>
            <w:r>
              <w:rPr>
                <w:webHidden/>
              </w:rPr>
              <w:tab/>
            </w:r>
            <w:r>
              <w:rPr>
                <w:webHidden/>
              </w:rPr>
              <w:fldChar w:fldCharType="begin"/>
            </w:r>
            <w:r>
              <w:rPr>
                <w:webHidden/>
              </w:rPr>
              <w:instrText xml:space="preserve"> PAGEREF _Toc59201451 \h </w:instrText>
            </w:r>
            <w:r>
              <w:rPr>
                <w:webHidden/>
              </w:rPr>
            </w:r>
            <w:r>
              <w:rPr>
                <w:webHidden/>
              </w:rPr>
              <w:fldChar w:fldCharType="separate"/>
            </w:r>
            <w:r>
              <w:rPr>
                <w:webHidden/>
              </w:rPr>
              <w:t>15</w:t>
            </w:r>
            <w:r>
              <w:rPr>
                <w:webHidden/>
              </w:rPr>
              <w:fldChar w:fldCharType="end"/>
            </w:r>
          </w:hyperlink>
        </w:p>
        <w:p w:rsidR="00BC414D" w:rsidRDefault="00BC414D" w14:paraId="68F04D71" w14:textId="789FFC42">
          <w:pPr>
            <w:pStyle w:val="TDC1"/>
            <w:rPr>
              <w:rFonts w:asciiTheme="minorHAnsi" w:hAnsiTheme="minorHAnsi" w:eastAsiaTheme="minorEastAsia" w:cstheme="minorBidi"/>
              <w:sz w:val="22"/>
              <w:szCs w:val="22"/>
              <w:lang w:val="es-CO"/>
            </w:rPr>
          </w:pPr>
          <w:hyperlink w:history="1" w:anchor="_Toc59201452">
            <w:r w:rsidRPr="007736BC">
              <w:rPr>
                <w:rStyle w:val="Hipervnculo"/>
              </w:rPr>
              <w:t>Limitaciones</w:t>
            </w:r>
            <w:r>
              <w:rPr>
                <w:webHidden/>
              </w:rPr>
              <w:tab/>
            </w:r>
            <w:r>
              <w:rPr>
                <w:webHidden/>
              </w:rPr>
              <w:fldChar w:fldCharType="begin"/>
            </w:r>
            <w:r>
              <w:rPr>
                <w:webHidden/>
              </w:rPr>
              <w:instrText xml:space="preserve"> PAGEREF _Toc59201452 \h </w:instrText>
            </w:r>
            <w:r>
              <w:rPr>
                <w:webHidden/>
              </w:rPr>
            </w:r>
            <w:r>
              <w:rPr>
                <w:webHidden/>
              </w:rPr>
              <w:fldChar w:fldCharType="separate"/>
            </w:r>
            <w:r>
              <w:rPr>
                <w:webHidden/>
              </w:rPr>
              <w:t>16</w:t>
            </w:r>
            <w:r>
              <w:rPr>
                <w:webHidden/>
              </w:rPr>
              <w:fldChar w:fldCharType="end"/>
            </w:r>
          </w:hyperlink>
        </w:p>
        <w:p w:rsidR="00BC414D" w:rsidRDefault="00BC414D" w14:paraId="65D7D78B" w14:textId="214147CB">
          <w:pPr>
            <w:pStyle w:val="TDC1"/>
            <w:rPr>
              <w:rFonts w:asciiTheme="minorHAnsi" w:hAnsiTheme="minorHAnsi" w:eastAsiaTheme="minorEastAsia" w:cstheme="minorBidi"/>
              <w:sz w:val="22"/>
              <w:szCs w:val="22"/>
              <w:lang w:val="es-CO"/>
            </w:rPr>
          </w:pPr>
          <w:hyperlink w:history="1" w:anchor="_Toc59201453">
            <w:r w:rsidRPr="007736BC">
              <w:rPr>
                <w:rStyle w:val="Hipervnculo"/>
              </w:rPr>
              <w:t>Recomendaciones</w:t>
            </w:r>
            <w:r>
              <w:rPr>
                <w:webHidden/>
              </w:rPr>
              <w:tab/>
            </w:r>
            <w:r>
              <w:rPr>
                <w:webHidden/>
              </w:rPr>
              <w:fldChar w:fldCharType="begin"/>
            </w:r>
            <w:r>
              <w:rPr>
                <w:webHidden/>
              </w:rPr>
              <w:instrText xml:space="preserve"> PAGEREF _Toc59201453 \h </w:instrText>
            </w:r>
            <w:r>
              <w:rPr>
                <w:webHidden/>
              </w:rPr>
            </w:r>
            <w:r>
              <w:rPr>
                <w:webHidden/>
              </w:rPr>
              <w:fldChar w:fldCharType="separate"/>
            </w:r>
            <w:r>
              <w:rPr>
                <w:webHidden/>
              </w:rPr>
              <w:t>16</w:t>
            </w:r>
            <w:r>
              <w:rPr>
                <w:webHidden/>
              </w:rPr>
              <w:fldChar w:fldCharType="end"/>
            </w:r>
          </w:hyperlink>
        </w:p>
        <w:p w:rsidR="00BC414D" w:rsidRDefault="00BC414D" w14:paraId="2474D420" w14:textId="27A542DF">
          <w:pPr>
            <w:pStyle w:val="TDC1"/>
            <w:rPr>
              <w:rFonts w:asciiTheme="minorHAnsi" w:hAnsiTheme="minorHAnsi" w:eastAsiaTheme="minorEastAsia" w:cstheme="minorBidi"/>
              <w:sz w:val="22"/>
              <w:szCs w:val="22"/>
              <w:lang w:val="es-CO"/>
            </w:rPr>
          </w:pPr>
          <w:hyperlink w:history="1" w:anchor="_Toc59201454">
            <w:r w:rsidRPr="007736BC">
              <w:rPr>
                <w:rStyle w:val="Hipervnculo"/>
              </w:rPr>
              <w:t>Referencias Bibliográficas</w:t>
            </w:r>
            <w:r>
              <w:rPr>
                <w:webHidden/>
              </w:rPr>
              <w:tab/>
            </w:r>
            <w:r>
              <w:rPr>
                <w:webHidden/>
              </w:rPr>
              <w:fldChar w:fldCharType="begin"/>
            </w:r>
            <w:r>
              <w:rPr>
                <w:webHidden/>
              </w:rPr>
              <w:instrText xml:space="preserve"> PAGEREF _Toc59201454 \h </w:instrText>
            </w:r>
            <w:r>
              <w:rPr>
                <w:webHidden/>
              </w:rPr>
            </w:r>
            <w:r>
              <w:rPr>
                <w:webHidden/>
              </w:rPr>
              <w:fldChar w:fldCharType="separate"/>
            </w:r>
            <w:r>
              <w:rPr>
                <w:webHidden/>
              </w:rPr>
              <w:t>18</w:t>
            </w:r>
            <w:r>
              <w:rPr>
                <w:webHidden/>
              </w:rPr>
              <w:fldChar w:fldCharType="end"/>
            </w:r>
          </w:hyperlink>
        </w:p>
        <w:p w:rsidR="00BC414D" w:rsidRDefault="00BC414D" w14:paraId="30FAA74B" w14:textId="015577D7">
          <w:pPr>
            <w:pStyle w:val="TDC1"/>
            <w:rPr>
              <w:rFonts w:asciiTheme="minorHAnsi" w:hAnsiTheme="minorHAnsi" w:eastAsiaTheme="minorEastAsia" w:cstheme="minorBidi"/>
              <w:sz w:val="22"/>
              <w:szCs w:val="22"/>
              <w:lang w:val="es-CO"/>
            </w:rPr>
          </w:pPr>
          <w:hyperlink w:history="1" w:anchor="_Toc59201455">
            <w:r w:rsidRPr="007736BC">
              <w:rPr>
                <w:rStyle w:val="Hipervnculo"/>
                <w:shd w:val="clear" w:color="auto" w:fill="FFFFFF"/>
              </w:rPr>
              <w:t>Anexos</w:t>
            </w:r>
            <w:r>
              <w:rPr>
                <w:webHidden/>
              </w:rPr>
              <w:tab/>
            </w:r>
            <w:r>
              <w:rPr>
                <w:webHidden/>
              </w:rPr>
              <w:fldChar w:fldCharType="begin"/>
            </w:r>
            <w:r>
              <w:rPr>
                <w:webHidden/>
              </w:rPr>
              <w:instrText xml:space="preserve"> PAGEREF _Toc59201455 \h </w:instrText>
            </w:r>
            <w:r>
              <w:rPr>
                <w:webHidden/>
              </w:rPr>
            </w:r>
            <w:r>
              <w:rPr>
                <w:webHidden/>
              </w:rPr>
              <w:fldChar w:fldCharType="separate"/>
            </w:r>
            <w:r>
              <w:rPr>
                <w:webHidden/>
              </w:rPr>
              <w:t>22</w:t>
            </w:r>
            <w:r>
              <w:rPr>
                <w:webHidden/>
              </w:rPr>
              <w:fldChar w:fldCharType="end"/>
            </w:r>
          </w:hyperlink>
        </w:p>
        <w:p w:rsidR="00BC414D" w:rsidRDefault="00BC414D" w14:paraId="1AF0AFA8" w14:textId="61820A9D">
          <w:pPr>
            <w:pStyle w:val="TDC2"/>
            <w:rPr>
              <w:rFonts w:asciiTheme="minorHAnsi" w:hAnsiTheme="minorHAnsi" w:eastAsiaTheme="minorEastAsia" w:cstheme="minorBidi"/>
              <w:noProof/>
              <w:sz w:val="22"/>
              <w:szCs w:val="22"/>
              <w:lang w:val="es-CO"/>
            </w:rPr>
          </w:pPr>
          <w:hyperlink w:history="1" w:anchor="_Toc59201456">
            <w:r w:rsidRPr="007736BC">
              <w:rPr>
                <w:rStyle w:val="Hipervnculo"/>
                <w:rFonts w:eastAsia="Arial"/>
                <w:noProof/>
              </w:rPr>
              <w:t>Anexo1.</w:t>
            </w:r>
            <w:r w:rsidRPr="007736BC">
              <w:rPr>
                <w:rStyle w:val="Hipervnculo"/>
                <w:rFonts w:eastAsia="Arial"/>
                <w:bCs/>
                <w:noProof/>
              </w:rPr>
              <w:t xml:space="preserve"> Instrumento</w:t>
            </w:r>
            <w:r>
              <w:rPr>
                <w:noProof/>
                <w:webHidden/>
              </w:rPr>
              <w:tab/>
            </w:r>
            <w:r>
              <w:rPr>
                <w:noProof/>
                <w:webHidden/>
              </w:rPr>
              <w:fldChar w:fldCharType="begin"/>
            </w:r>
            <w:r>
              <w:rPr>
                <w:noProof/>
                <w:webHidden/>
              </w:rPr>
              <w:instrText xml:space="preserve"> PAGEREF _Toc59201456 \h </w:instrText>
            </w:r>
            <w:r>
              <w:rPr>
                <w:noProof/>
                <w:webHidden/>
              </w:rPr>
            </w:r>
            <w:r>
              <w:rPr>
                <w:noProof/>
                <w:webHidden/>
              </w:rPr>
              <w:fldChar w:fldCharType="separate"/>
            </w:r>
            <w:r>
              <w:rPr>
                <w:noProof/>
                <w:webHidden/>
              </w:rPr>
              <w:t>22</w:t>
            </w:r>
            <w:r>
              <w:rPr>
                <w:noProof/>
                <w:webHidden/>
              </w:rPr>
              <w:fldChar w:fldCharType="end"/>
            </w:r>
          </w:hyperlink>
        </w:p>
        <w:p w:rsidR="00BC414D" w:rsidRDefault="00BC414D" w14:paraId="1E8F777B" w14:textId="4B75FCAA">
          <w:pPr>
            <w:pStyle w:val="TDC2"/>
            <w:rPr>
              <w:rFonts w:asciiTheme="minorHAnsi" w:hAnsiTheme="minorHAnsi" w:eastAsiaTheme="minorEastAsia" w:cstheme="minorBidi"/>
              <w:noProof/>
              <w:sz w:val="22"/>
              <w:szCs w:val="22"/>
              <w:lang w:val="es-CO"/>
            </w:rPr>
          </w:pPr>
          <w:hyperlink w:history="1" w:anchor="_Toc59201457">
            <w:r w:rsidRPr="007736BC">
              <w:rPr>
                <w:rStyle w:val="Hipervnculo"/>
                <w:noProof/>
                <w:shd w:val="clear" w:color="auto" w:fill="FFFFFF"/>
              </w:rPr>
              <w:t>Anexo 2. Consentimiento Informado</w:t>
            </w:r>
            <w:r>
              <w:rPr>
                <w:noProof/>
                <w:webHidden/>
              </w:rPr>
              <w:tab/>
            </w:r>
            <w:r>
              <w:rPr>
                <w:noProof/>
                <w:webHidden/>
              </w:rPr>
              <w:fldChar w:fldCharType="begin"/>
            </w:r>
            <w:r>
              <w:rPr>
                <w:noProof/>
                <w:webHidden/>
              </w:rPr>
              <w:instrText xml:space="preserve"> PAGEREF _Toc59201457 \h </w:instrText>
            </w:r>
            <w:r>
              <w:rPr>
                <w:noProof/>
                <w:webHidden/>
              </w:rPr>
            </w:r>
            <w:r>
              <w:rPr>
                <w:noProof/>
                <w:webHidden/>
              </w:rPr>
              <w:fldChar w:fldCharType="separate"/>
            </w:r>
            <w:r>
              <w:rPr>
                <w:noProof/>
                <w:webHidden/>
              </w:rPr>
              <w:t>23</w:t>
            </w:r>
            <w:r>
              <w:rPr>
                <w:noProof/>
                <w:webHidden/>
              </w:rPr>
              <w:fldChar w:fldCharType="end"/>
            </w:r>
          </w:hyperlink>
        </w:p>
        <w:p w:rsidR="00BC414D" w:rsidRDefault="00BC414D" w14:paraId="00E76D0C" w14:textId="1E3D0C62">
          <w:pPr>
            <w:pStyle w:val="TDC2"/>
            <w:rPr>
              <w:rFonts w:asciiTheme="minorHAnsi" w:hAnsiTheme="minorHAnsi" w:eastAsiaTheme="minorEastAsia" w:cstheme="minorBidi"/>
              <w:noProof/>
              <w:sz w:val="22"/>
              <w:szCs w:val="22"/>
              <w:lang w:val="es-CO"/>
            </w:rPr>
          </w:pPr>
          <w:hyperlink w:history="1" w:anchor="_Toc59201458">
            <w:r w:rsidRPr="007736BC">
              <w:rPr>
                <w:rStyle w:val="Hipervnculo"/>
                <w:rFonts w:eastAsia="Arial"/>
                <w:noProof/>
              </w:rPr>
              <w:t>Anexo 3.  Matriz conceptual de investigación</w:t>
            </w:r>
            <w:r>
              <w:rPr>
                <w:noProof/>
                <w:webHidden/>
              </w:rPr>
              <w:tab/>
            </w:r>
            <w:r>
              <w:rPr>
                <w:noProof/>
                <w:webHidden/>
              </w:rPr>
              <w:fldChar w:fldCharType="begin"/>
            </w:r>
            <w:r>
              <w:rPr>
                <w:noProof/>
                <w:webHidden/>
              </w:rPr>
              <w:instrText xml:space="preserve"> PAGEREF _Toc59201458 \h </w:instrText>
            </w:r>
            <w:r>
              <w:rPr>
                <w:noProof/>
                <w:webHidden/>
              </w:rPr>
            </w:r>
            <w:r>
              <w:rPr>
                <w:noProof/>
                <w:webHidden/>
              </w:rPr>
              <w:fldChar w:fldCharType="separate"/>
            </w:r>
            <w:r>
              <w:rPr>
                <w:noProof/>
                <w:webHidden/>
              </w:rPr>
              <w:t>23</w:t>
            </w:r>
            <w:r>
              <w:rPr>
                <w:noProof/>
                <w:webHidden/>
              </w:rPr>
              <w:fldChar w:fldCharType="end"/>
            </w:r>
          </w:hyperlink>
        </w:p>
        <w:p w:rsidR="00BC414D" w:rsidRDefault="00BC414D" w14:paraId="494F2426" w14:textId="620B7A6E">
          <w:pPr>
            <w:pStyle w:val="TDC2"/>
            <w:rPr>
              <w:rFonts w:asciiTheme="minorHAnsi" w:hAnsiTheme="minorHAnsi" w:eastAsiaTheme="minorEastAsia" w:cstheme="minorBidi"/>
              <w:noProof/>
              <w:sz w:val="22"/>
              <w:szCs w:val="22"/>
              <w:lang w:val="es-CO"/>
            </w:rPr>
          </w:pPr>
          <w:hyperlink w:history="1" w:anchor="_Toc59201459">
            <w:r w:rsidRPr="007736BC">
              <w:rPr>
                <w:rStyle w:val="Hipervnculo"/>
                <w:rFonts w:eastAsia="Arial"/>
                <w:noProof/>
              </w:rPr>
              <w:t>Anexo 4. Productos Multimedia</w:t>
            </w:r>
            <w:r>
              <w:rPr>
                <w:noProof/>
                <w:webHidden/>
              </w:rPr>
              <w:tab/>
            </w:r>
            <w:r>
              <w:rPr>
                <w:noProof/>
                <w:webHidden/>
              </w:rPr>
              <w:fldChar w:fldCharType="begin"/>
            </w:r>
            <w:r>
              <w:rPr>
                <w:noProof/>
                <w:webHidden/>
              </w:rPr>
              <w:instrText xml:space="preserve"> PAGEREF _Toc59201459 \h </w:instrText>
            </w:r>
            <w:r>
              <w:rPr>
                <w:noProof/>
                <w:webHidden/>
              </w:rPr>
            </w:r>
            <w:r>
              <w:rPr>
                <w:noProof/>
                <w:webHidden/>
              </w:rPr>
              <w:fldChar w:fldCharType="separate"/>
            </w:r>
            <w:r>
              <w:rPr>
                <w:noProof/>
                <w:webHidden/>
              </w:rPr>
              <w:t>25</w:t>
            </w:r>
            <w:r>
              <w:rPr>
                <w:noProof/>
                <w:webHidden/>
              </w:rPr>
              <w:fldChar w:fldCharType="end"/>
            </w:r>
          </w:hyperlink>
        </w:p>
        <w:p w:rsidR="00EE3AA8" w:rsidP="00410329" w:rsidRDefault="00EE3AA8" w14:paraId="4C762D1F" w14:textId="3AB80F7E">
          <w:r>
            <w:rPr>
              <w:b/>
              <w:bCs/>
            </w:rPr>
            <w:fldChar w:fldCharType="end"/>
          </w:r>
        </w:p>
      </w:sdtContent>
    </w:sdt>
    <w:p w:rsidR="00E03C73" w:rsidP="00E03C73" w:rsidRDefault="00E03C73" w14:paraId="047473CE" w14:textId="3758E77A">
      <w:pPr>
        <w:ind w:right="48" w:firstLine="0"/>
        <w:jc w:val="center"/>
        <w:rPr>
          <w:rFonts w:eastAsia="Arial"/>
          <w:b/>
        </w:rPr>
      </w:pPr>
    </w:p>
    <w:p w:rsidRPr="00E03C73" w:rsidR="0003608A" w:rsidP="00E03C73" w:rsidRDefault="00EE3AA8" w14:paraId="16A1B573" w14:textId="1443B49C">
      <w:pPr>
        <w:ind w:right="48" w:firstLine="0"/>
        <w:jc w:val="center"/>
        <w:rPr>
          <w:rFonts w:eastAsia="Arial"/>
          <w:b/>
        </w:rPr>
      </w:pPr>
      <w:r w:rsidRPr="00E03C73">
        <w:rPr>
          <w:rFonts w:eastAsia="Arial"/>
          <w:b/>
        </w:rPr>
        <w:t>Tabla de Figuras.</w:t>
      </w:r>
    </w:p>
    <w:p w:rsidR="00EE3AA8" w:rsidP="00E03C73" w:rsidRDefault="00EE3AA8" w14:paraId="5AE7AD5A" w14:textId="430C03A7">
      <w:pPr>
        <w:pStyle w:val="Tabladeilustraciones"/>
        <w:tabs>
          <w:tab w:val="right" w:leader="dot" w:pos="8545"/>
        </w:tabs>
        <w:spacing w:line="276" w:lineRule="auto"/>
        <w:ind w:firstLine="0"/>
        <w:rPr>
          <w:noProof/>
        </w:rPr>
      </w:pPr>
      <w:r>
        <w:rPr>
          <w:rFonts w:eastAsia="Arial"/>
        </w:rPr>
        <w:fldChar w:fldCharType="begin"/>
      </w:r>
      <w:r>
        <w:rPr>
          <w:rFonts w:eastAsia="Arial"/>
        </w:rPr>
        <w:instrText xml:space="preserve"> TOC \h \z \c "Ilustración" </w:instrText>
      </w:r>
      <w:r>
        <w:rPr>
          <w:rFonts w:eastAsia="Arial"/>
        </w:rPr>
        <w:fldChar w:fldCharType="separate"/>
      </w:r>
      <w:hyperlink w:history="1" w:anchor="_Toc59096949">
        <w:r w:rsidRPr="00C215AE">
          <w:rPr>
            <w:rStyle w:val="Hipervnculo"/>
            <w:b/>
            <w:bCs/>
            <w:noProof/>
          </w:rPr>
          <w:t>I</w:t>
        </w:r>
        <w:r>
          <w:rPr>
            <w:rStyle w:val="Hipervnculo"/>
            <w:b/>
            <w:bCs/>
            <w:noProof/>
          </w:rPr>
          <w:t xml:space="preserve"> </w:t>
        </w:r>
        <w:r w:rsidRPr="00C215AE">
          <w:rPr>
            <w:rStyle w:val="Hipervnculo"/>
            <w:b/>
            <w:bCs/>
            <w:noProof/>
          </w:rPr>
          <w:t>Figura 1.</w:t>
        </w:r>
        <w:r>
          <w:rPr>
            <w:noProof/>
            <w:webHidden/>
          </w:rPr>
          <w:tab/>
        </w:r>
        <w:r>
          <w:rPr>
            <w:noProof/>
            <w:webHidden/>
          </w:rPr>
          <w:fldChar w:fldCharType="begin"/>
        </w:r>
        <w:r>
          <w:rPr>
            <w:noProof/>
            <w:webHidden/>
          </w:rPr>
          <w:instrText xml:space="preserve"> PAGEREF _Toc59096949 \h </w:instrText>
        </w:r>
        <w:r>
          <w:rPr>
            <w:noProof/>
            <w:webHidden/>
          </w:rPr>
        </w:r>
        <w:r>
          <w:rPr>
            <w:noProof/>
            <w:webHidden/>
          </w:rPr>
          <w:fldChar w:fldCharType="separate"/>
        </w:r>
        <w:r>
          <w:rPr>
            <w:noProof/>
            <w:webHidden/>
          </w:rPr>
          <w:t>15</w:t>
        </w:r>
        <w:r>
          <w:rPr>
            <w:noProof/>
            <w:webHidden/>
          </w:rPr>
          <w:fldChar w:fldCharType="end"/>
        </w:r>
      </w:hyperlink>
    </w:p>
    <w:p w:rsidR="00EE3AA8" w:rsidP="00E03C73" w:rsidRDefault="007B52A5" w14:paraId="04F23562" w14:textId="75BC449C">
      <w:pPr>
        <w:pStyle w:val="Tabladeilustraciones"/>
        <w:tabs>
          <w:tab w:val="right" w:leader="dot" w:pos="8545"/>
        </w:tabs>
        <w:spacing w:line="276" w:lineRule="auto"/>
        <w:ind w:firstLine="0"/>
        <w:rPr>
          <w:noProof/>
        </w:rPr>
      </w:pPr>
      <w:hyperlink w:history="1" w:anchor="_Toc59096950">
        <w:r w:rsidRPr="00C215AE" w:rsidR="00EE3AA8">
          <w:rPr>
            <w:rStyle w:val="Hipervnculo"/>
            <w:b/>
            <w:bCs/>
            <w:noProof/>
          </w:rPr>
          <w:t>II Figura 2</w:t>
        </w:r>
        <w:r w:rsidR="00EE3AA8">
          <w:rPr>
            <w:noProof/>
            <w:webHidden/>
          </w:rPr>
          <w:tab/>
        </w:r>
        <w:r w:rsidR="00EE3AA8">
          <w:rPr>
            <w:noProof/>
            <w:webHidden/>
          </w:rPr>
          <w:fldChar w:fldCharType="begin"/>
        </w:r>
        <w:r w:rsidR="00EE3AA8">
          <w:rPr>
            <w:noProof/>
            <w:webHidden/>
          </w:rPr>
          <w:instrText xml:space="preserve"> PAGEREF _Toc59096950 \h </w:instrText>
        </w:r>
        <w:r w:rsidR="00EE3AA8">
          <w:rPr>
            <w:noProof/>
            <w:webHidden/>
          </w:rPr>
        </w:r>
        <w:r w:rsidR="00EE3AA8">
          <w:rPr>
            <w:noProof/>
            <w:webHidden/>
          </w:rPr>
          <w:fldChar w:fldCharType="separate"/>
        </w:r>
        <w:r w:rsidR="00EE3AA8">
          <w:rPr>
            <w:noProof/>
            <w:webHidden/>
          </w:rPr>
          <w:t>15</w:t>
        </w:r>
        <w:r w:rsidR="00EE3AA8">
          <w:rPr>
            <w:noProof/>
            <w:webHidden/>
          </w:rPr>
          <w:fldChar w:fldCharType="end"/>
        </w:r>
      </w:hyperlink>
    </w:p>
    <w:p w:rsidR="00EE3AA8" w:rsidP="00E03C73" w:rsidRDefault="007B52A5" w14:paraId="5AF6A25A" w14:textId="3CA93967">
      <w:pPr>
        <w:pStyle w:val="Tabladeilustraciones"/>
        <w:tabs>
          <w:tab w:val="right" w:leader="dot" w:pos="8545"/>
        </w:tabs>
        <w:spacing w:line="276" w:lineRule="auto"/>
        <w:ind w:firstLine="0"/>
        <w:rPr>
          <w:noProof/>
        </w:rPr>
      </w:pPr>
      <w:hyperlink w:history="1" w:anchor="_Toc59096951">
        <w:r w:rsidRPr="00C215AE" w:rsidR="00EE3AA8">
          <w:rPr>
            <w:rStyle w:val="Hipervnculo"/>
            <w:b/>
            <w:bCs/>
            <w:noProof/>
          </w:rPr>
          <w:t>III Figura 3</w:t>
        </w:r>
        <w:r w:rsidR="00EE3AA8">
          <w:rPr>
            <w:noProof/>
            <w:webHidden/>
          </w:rPr>
          <w:tab/>
        </w:r>
        <w:r w:rsidR="00EE3AA8">
          <w:rPr>
            <w:noProof/>
            <w:webHidden/>
          </w:rPr>
          <w:fldChar w:fldCharType="begin"/>
        </w:r>
        <w:r w:rsidR="00EE3AA8">
          <w:rPr>
            <w:noProof/>
            <w:webHidden/>
          </w:rPr>
          <w:instrText xml:space="preserve"> PAGEREF _Toc59096951 \h </w:instrText>
        </w:r>
        <w:r w:rsidR="00EE3AA8">
          <w:rPr>
            <w:noProof/>
            <w:webHidden/>
          </w:rPr>
        </w:r>
        <w:r w:rsidR="00EE3AA8">
          <w:rPr>
            <w:noProof/>
            <w:webHidden/>
          </w:rPr>
          <w:fldChar w:fldCharType="separate"/>
        </w:r>
        <w:r w:rsidR="00EE3AA8">
          <w:rPr>
            <w:noProof/>
            <w:webHidden/>
          </w:rPr>
          <w:t>16</w:t>
        </w:r>
        <w:r w:rsidR="00EE3AA8">
          <w:rPr>
            <w:noProof/>
            <w:webHidden/>
          </w:rPr>
          <w:fldChar w:fldCharType="end"/>
        </w:r>
      </w:hyperlink>
    </w:p>
    <w:p w:rsidR="00EE3AA8" w:rsidP="00EE3AA8" w:rsidRDefault="00EE3AA8" w14:paraId="31E7AF04" w14:textId="36AA040C">
      <w:pPr>
        <w:ind w:right="48" w:firstLine="0"/>
        <w:jc w:val="both"/>
        <w:rPr>
          <w:rFonts w:eastAsia="Arial"/>
        </w:rPr>
      </w:pPr>
      <w:r>
        <w:rPr>
          <w:rFonts w:eastAsia="Arial"/>
        </w:rPr>
        <w:fldChar w:fldCharType="end"/>
      </w:r>
      <w:r w:rsidR="005B7955">
        <w:rPr>
          <w:rFonts w:eastAsia="Arial"/>
        </w:rPr>
        <w:t xml:space="preserve"> </w:t>
      </w:r>
    </w:p>
    <w:p w:rsidR="00C815F2" w:rsidP="00340B2D" w:rsidRDefault="00C815F2" w14:paraId="43CC09DC" w14:textId="293C7BCB">
      <w:pPr>
        <w:ind w:firstLine="0"/>
        <w:rPr>
          <w:rFonts w:eastAsia="Arial"/>
        </w:rPr>
        <w:sectPr w:rsidR="00C815F2" w:rsidSect="00C815F2">
          <w:headerReference w:type="even" r:id="rId8"/>
          <w:headerReference w:type="default" r:id="rId9"/>
          <w:footerReference w:type="default" r:id="rId10"/>
          <w:headerReference w:type="first" r:id="rId11"/>
          <w:footerReference w:type="first" r:id="rId12"/>
          <w:pgSz w:w="12240" w:h="15840" w:orient="portrait"/>
          <w:pgMar w:top="1418" w:right="1418" w:bottom="1418" w:left="1418" w:header="1440" w:footer="1440" w:gutter="0"/>
          <w:pgNumType w:start="1"/>
          <w:cols w:equalWidth="0" w:space="720">
            <w:col w:w="8838"/>
          </w:cols>
          <w:titlePg/>
          <w:docGrid w:linePitch="326"/>
        </w:sectPr>
      </w:pPr>
      <w:bookmarkStart w:name="_Toc59096580" w:id="10"/>
      <w:bookmarkEnd w:id="9"/>
    </w:p>
    <w:p w:rsidRPr="00C7313E" w:rsidR="00723E56" w:rsidP="00340B2D" w:rsidRDefault="00C815F2" w14:paraId="331CCAFE" w14:textId="48DC2A11">
      <w:pPr>
        <w:ind w:firstLine="0"/>
        <w:jc w:val="center"/>
        <w:rPr>
          <w:rFonts w:eastAsia="Arial"/>
          <w:b/>
        </w:rPr>
      </w:pPr>
      <w:r w:rsidRPr="00C7313E">
        <w:rPr>
          <w:rFonts w:eastAsia="Arial"/>
          <w:b/>
        </w:rPr>
        <w:lastRenderedPageBreak/>
        <w:t>R</w:t>
      </w:r>
      <w:r w:rsidRPr="00C7313E" w:rsidR="00045445">
        <w:rPr>
          <w:rFonts w:eastAsia="Arial"/>
          <w:b/>
        </w:rPr>
        <w:t>esumen</w:t>
      </w:r>
      <w:bookmarkEnd w:id="10"/>
    </w:p>
    <w:p w:rsidR="007F5BEC" w:rsidP="00E03C73" w:rsidRDefault="00264CE6" w14:paraId="3FF013D0" w14:textId="0C9B951E">
      <w:pPr>
        <w:ind w:right="397"/>
        <w:rPr>
          <w:rFonts w:eastAsia="Arial"/>
        </w:rPr>
      </w:pPr>
      <w:r w:rsidRPr="00001F80">
        <w:rPr>
          <w:rFonts w:eastAsia="Arial"/>
        </w:rPr>
        <w:t xml:space="preserve"> Las competencias laborales, permiten crecimiento y desarrollo organizacional que repercuten en la calidad de vida de los trabajadores siendo </w:t>
      </w:r>
      <w:r w:rsidRPr="00001F80" w:rsidR="009C545D">
        <w:rPr>
          <w:rFonts w:eastAsia="Arial"/>
        </w:rPr>
        <w:t>el objetivo</w:t>
      </w:r>
      <w:r w:rsidRPr="00001F80">
        <w:rPr>
          <w:rFonts w:eastAsia="Arial"/>
        </w:rPr>
        <w:t xml:space="preserve"> del presente </w:t>
      </w:r>
      <w:r w:rsidRPr="00001F80" w:rsidR="009C545D">
        <w:rPr>
          <w:rFonts w:eastAsia="Arial"/>
        </w:rPr>
        <w:t>documento desarrollar</w:t>
      </w:r>
      <w:r w:rsidRPr="00001F80">
        <w:rPr>
          <w:rFonts w:eastAsia="Arial"/>
        </w:rPr>
        <w:t xml:space="preserve"> un modelo de </w:t>
      </w:r>
      <w:r w:rsidRPr="00001F80" w:rsidR="00837C90">
        <w:rPr>
          <w:rFonts w:eastAsia="Arial"/>
        </w:rPr>
        <w:t xml:space="preserve">competencias que permita el mejoramiento del proceso de selección </w:t>
      </w:r>
      <w:r w:rsidRPr="00001F80" w:rsidR="00262612">
        <w:rPr>
          <w:rFonts w:eastAsia="Arial"/>
        </w:rPr>
        <w:t xml:space="preserve">la empresa </w:t>
      </w:r>
      <w:r w:rsidRPr="00001F80" w:rsidR="00262612">
        <w:rPr>
          <w:rFonts w:eastAsia="Arial"/>
          <w:color w:val="000000" w:themeColor="text1"/>
        </w:rPr>
        <w:t>Productos Químicos Andinos (PQA)</w:t>
      </w:r>
      <w:r w:rsidRPr="00001F80">
        <w:rPr>
          <w:rFonts w:eastAsia="Arial"/>
          <w:color w:val="000000" w:themeColor="text1"/>
        </w:rPr>
        <w:t xml:space="preserve"> sede C</w:t>
      </w:r>
      <w:r w:rsidRPr="00001F80" w:rsidR="00024385">
        <w:rPr>
          <w:rFonts w:eastAsia="Arial"/>
          <w:color w:val="000000" w:themeColor="text1"/>
        </w:rPr>
        <w:t>olombia</w:t>
      </w:r>
      <w:r w:rsidRPr="00001F80" w:rsidR="00024385">
        <w:rPr>
          <w:rFonts w:eastAsia="Arial"/>
          <w:color w:val="FF0000"/>
        </w:rPr>
        <w:t xml:space="preserve">. </w:t>
      </w:r>
      <w:r w:rsidRPr="00001F80" w:rsidR="00837C90">
        <w:rPr>
          <w:rFonts w:eastAsia="Arial"/>
          <w:color w:val="000000" w:themeColor="text1"/>
        </w:rPr>
        <w:t xml:space="preserve"> así como lo refiere </w:t>
      </w:r>
      <w:r w:rsidRPr="00001F80" w:rsidR="00837C90">
        <w:rPr>
          <w:color w:val="000000" w:themeColor="text1"/>
        </w:rPr>
        <w:t>Alles,</w:t>
      </w:r>
      <w:r w:rsidRPr="00001F80" w:rsidR="00ED759C">
        <w:rPr>
          <w:color w:val="000000" w:themeColor="text1"/>
        </w:rPr>
        <w:t xml:space="preserve"> (citador por </w:t>
      </w:r>
      <w:r w:rsidRPr="00001F80" w:rsidR="003E3350">
        <w:rPr>
          <w:color w:val="000000" w:themeColor="text1"/>
        </w:rPr>
        <w:t xml:space="preserve">Angulo </w:t>
      </w:r>
      <w:r w:rsidRPr="00001F80" w:rsidR="00837C90">
        <w:rPr>
          <w:color w:val="000000" w:themeColor="text1"/>
        </w:rPr>
        <w:t>2</w:t>
      </w:r>
      <w:r w:rsidRPr="00001F80" w:rsidR="003E3350">
        <w:rPr>
          <w:color w:val="000000" w:themeColor="text1"/>
        </w:rPr>
        <w:t>016</w:t>
      </w:r>
      <w:r w:rsidRPr="00001F80" w:rsidR="00ED759C">
        <w:rPr>
          <w:color w:val="000000" w:themeColor="text1"/>
        </w:rPr>
        <w:t xml:space="preserve">, </w:t>
      </w:r>
      <w:r w:rsidRPr="00001F80" w:rsidR="00B50E3A">
        <w:rPr>
          <w:color w:val="000000" w:themeColor="text1"/>
        </w:rPr>
        <w:t>pág.</w:t>
      </w:r>
      <w:r w:rsidRPr="00001F80" w:rsidR="00ED759C">
        <w:rPr>
          <w:color w:val="000000" w:themeColor="text1"/>
        </w:rPr>
        <w:t xml:space="preserve"> </w:t>
      </w:r>
      <w:r w:rsidRPr="00001F80" w:rsidR="00074912">
        <w:rPr>
          <w:color w:val="000000" w:themeColor="text1"/>
        </w:rPr>
        <w:t>.</w:t>
      </w:r>
      <w:r w:rsidRPr="00001F80" w:rsidR="00ED759C">
        <w:rPr>
          <w:color w:val="000000" w:themeColor="text1"/>
        </w:rPr>
        <w:t>241</w:t>
      </w:r>
      <w:r w:rsidRPr="00001F80" w:rsidR="00074912">
        <w:rPr>
          <w:color w:val="000000" w:themeColor="text1"/>
        </w:rPr>
        <w:t xml:space="preserve">) </w:t>
      </w:r>
      <w:r w:rsidRPr="00001F80" w:rsidR="00837C90">
        <w:t>“La competencia profesional depende de una buena selección de las personas que van a pasar a ser parte de la empresa y de un sistema de formación o desarrollo profesional que incrementan de forma continua las com</w:t>
      </w:r>
      <w:r w:rsidRPr="00001F80" w:rsidR="00ED759C">
        <w:t>petencias de los profesionales</w:t>
      </w:r>
      <w:r w:rsidRPr="00001F80" w:rsidR="00B50E3A">
        <w:t>”.</w:t>
      </w:r>
      <w:r w:rsidRPr="00001F80" w:rsidR="007F5BEC">
        <w:t xml:space="preserve"> </w:t>
      </w:r>
      <w:r w:rsidRPr="00001F80" w:rsidR="009C545D">
        <w:rPr>
          <w:rFonts w:eastAsia="Arial"/>
        </w:rPr>
        <w:t>P</w:t>
      </w:r>
      <w:r w:rsidRPr="00001F80" w:rsidR="00074912">
        <w:rPr>
          <w:rFonts w:eastAsia="Arial"/>
        </w:rPr>
        <w:t>ara tal fin se realizó</w:t>
      </w:r>
      <w:r w:rsidRPr="00001F80" w:rsidR="00111085">
        <w:rPr>
          <w:rFonts w:eastAsia="Arial"/>
        </w:rPr>
        <w:t xml:space="preserve"> un ejercicio de corte cuantita</w:t>
      </w:r>
      <w:r w:rsidRPr="00001F80">
        <w:rPr>
          <w:rFonts w:eastAsia="Arial"/>
        </w:rPr>
        <w:t>tivo, en donde a partir de la</w:t>
      </w:r>
      <w:r w:rsidRPr="00001F80" w:rsidR="00837C90">
        <w:rPr>
          <w:rFonts w:eastAsia="Arial"/>
        </w:rPr>
        <w:t xml:space="preserve"> aplicación de una entrevista estructurada</w:t>
      </w:r>
      <w:r w:rsidRPr="00001F80" w:rsidR="007F5BEC">
        <w:rPr>
          <w:rFonts w:eastAsia="Arial"/>
        </w:rPr>
        <w:t>, en donde s</w:t>
      </w:r>
      <w:r w:rsidRPr="00001F80" w:rsidR="000C4C71">
        <w:rPr>
          <w:rFonts w:eastAsia="Arial"/>
        </w:rPr>
        <w:t xml:space="preserve">e encontró que las competencias de trabajo en equipo, calidad en el trabajo y liderazgo fueron identificadas como las más relevantes en sus respectivos cargos por lo que el diseño de un modelo de gestión por competencias deberá tener en cuenta primordialmente estas competencias y que estas mismas deben ser tenidas en cuenta en la realización de los procesos de selección de la compañía con el fin de disminuir la rotación y garantizar un personal competente para la compañía </w:t>
      </w:r>
    </w:p>
    <w:p w:rsidR="003A3EED" w:rsidP="00E03C73" w:rsidRDefault="003A3EED" w14:paraId="47B46834" w14:textId="6AD4F4EB">
      <w:pPr>
        <w:ind w:right="397"/>
        <w:rPr>
          <w:rFonts w:eastAsia="Arial"/>
        </w:rPr>
      </w:pPr>
    </w:p>
    <w:p w:rsidRPr="00001F80" w:rsidR="003A3EED" w:rsidP="00E03C73" w:rsidRDefault="003A3EED" w14:paraId="06C4C087" w14:textId="77777777">
      <w:pPr>
        <w:ind w:right="397"/>
        <w:rPr>
          <w:rFonts w:eastAsia="Arial"/>
        </w:rPr>
      </w:pPr>
    </w:p>
    <w:p w:rsidRPr="00001F80" w:rsidR="00BE22A9" w:rsidP="00E03C73" w:rsidRDefault="00264CE6" w14:paraId="2C3E94F1" w14:textId="35281889">
      <w:pPr>
        <w:ind w:left="284" w:right="397"/>
        <w:jc w:val="both"/>
        <w:rPr>
          <w:rFonts w:eastAsia="Arial"/>
        </w:rPr>
      </w:pPr>
      <w:r w:rsidRPr="00001F80">
        <w:rPr>
          <w:rFonts w:eastAsia="Arial"/>
          <w:b/>
        </w:rPr>
        <w:t xml:space="preserve">Palabras clave: </w:t>
      </w:r>
      <w:r w:rsidRPr="00001F80" w:rsidR="00837C90">
        <w:rPr>
          <w:rFonts w:eastAsia="Arial"/>
        </w:rPr>
        <w:t>trabajo, competencias, trabajador, selección</w:t>
      </w:r>
      <w:r w:rsidRPr="00001F80" w:rsidR="00074912">
        <w:rPr>
          <w:rFonts w:eastAsia="Arial"/>
        </w:rPr>
        <w:t>, organización</w:t>
      </w:r>
      <w:r w:rsidRPr="00001F80" w:rsidR="00BE22A9">
        <w:rPr>
          <w:rFonts w:eastAsia="Arial"/>
        </w:rPr>
        <w:t xml:space="preserve"> – estas son extractadas de tesauro de la UNESCO-</w:t>
      </w:r>
    </w:p>
    <w:p w:rsidR="00001F80" w:rsidP="00E03C73" w:rsidRDefault="00001F80" w14:paraId="22950183" w14:textId="1B5E5111">
      <w:pPr>
        <w:jc w:val="both"/>
        <w:rPr>
          <w:rFonts w:eastAsia="Arial"/>
        </w:rPr>
      </w:pPr>
      <w:bookmarkStart w:name="_30j0zll" w:colFirst="0" w:colLast="0" w:id="11"/>
      <w:bookmarkEnd w:id="11"/>
    </w:p>
    <w:p w:rsidR="00C7313E" w:rsidP="00E03C73" w:rsidRDefault="00C7313E" w14:paraId="0C58B100" w14:textId="6EC39974">
      <w:pPr>
        <w:jc w:val="both"/>
        <w:rPr>
          <w:rFonts w:eastAsia="Arial"/>
        </w:rPr>
      </w:pPr>
    </w:p>
    <w:p w:rsidR="00C7313E" w:rsidP="00E03C73" w:rsidRDefault="00C7313E" w14:paraId="60E2F4A5" w14:textId="527974B4">
      <w:pPr>
        <w:jc w:val="both"/>
        <w:rPr>
          <w:rFonts w:eastAsia="Arial"/>
        </w:rPr>
      </w:pPr>
    </w:p>
    <w:p w:rsidR="00C7313E" w:rsidP="00E03C73" w:rsidRDefault="00C7313E" w14:paraId="187EFFC6" w14:textId="4EB57377">
      <w:pPr>
        <w:jc w:val="both"/>
        <w:rPr>
          <w:rFonts w:eastAsia="Arial"/>
        </w:rPr>
      </w:pPr>
    </w:p>
    <w:p w:rsidR="007E012B" w:rsidP="00E03C73" w:rsidRDefault="007E012B" w14:paraId="221B6B5B" w14:textId="685191E0">
      <w:pPr>
        <w:jc w:val="both"/>
        <w:rPr>
          <w:rFonts w:eastAsia="Arial"/>
        </w:rPr>
      </w:pPr>
    </w:p>
    <w:p w:rsidR="007E012B" w:rsidP="00E03C73" w:rsidRDefault="007E012B" w14:paraId="1C562D59" w14:textId="0064C390">
      <w:pPr>
        <w:jc w:val="both"/>
        <w:rPr>
          <w:rFonts w:eastAsia="Arial"/>
        </w:rPr>
      </w:pPr>
    </w:p>
    <w:p w:rsidR="007E012B" w:rsidP="00E03C73" w:rsidRDefault="007E012B" w14:paraId="34AF2A07" w14:textId="1E9EEA5D">
      <w:pPr>
        <w:jc w:val="both"/>
        <w:rPr>
          <w:rFonts w:eastAsia="Arial"/>
        </w:rPr>
      </w:pPr>
    </w:p>
    <w:p w:rsidR="007E012B" w:rsidP="00E03C73" w:rsidRDefault="007E012B" w14:paraId="5191A14A" w14:textId="2FED4DFE">
      <w:pPr>
        <w:jc w:val="both"/>
        <w:rPr>
          <w:rFonts w:eastAsia="Arial"/>
        </w:rPr>
      </w:pPr>
    </w:p>
    <w:p w:rsidR="007E012B" w:rsidP="00E03C73" w:rsidRDefault="007E012B" w14:paraId="3DD5D39A" w14:textId="5F2E6938">
      <w:pPr>
        <w:jc w:val="both"/>
        <w:rPr>
          <w:rFonts w:eastAsia="Arial"/>
        </w:rPr>
      </w:pPr>
    </w:p>
    <w:p w:rsidR="007E012B" w:rsidP="00E03C73" w:rsidRDefault="007E012B" w14:paraId="1287662F" w14:textId="08BF099D">
      <w:pPr>
        <w:jc w:val="both"/>
        <w:rPr>
          <w:rFonts w:eastAsia="Arial"/>
        </w:rPr>
      </w:pPr>
    </w:p>
    <w:p w:rsidR="007E012B" w:rsidP="00E03C73" w:rsidRDefault="007E012B" w14:paraId="23E087FB" w14:textId="3639AA61">
      <w:pPr>
        <w:jc w:val="both"/>
        <w:rPr>
          <w:rFonts w:eastAsia="Arial"/>
        </w:rPr>
      </w:pPr>
    </w:p>
    <w:p w:rsidR="007E012B" w:rsidP="00E03C73" w:rsidRDefault="007E012B" w14:paraId="562D8F56" w14:textId="77777777">
      <w:pPr>
        <w:jc w:val="both"/>
        <w:rPr>
          <w:rFonts w:eastAsia="Arial"/>
        </w:rPr>
      </w:pPr>
    </w:p>
    <w:p w:rsidR="00001F80" w:rsidP="00E03C73" w:rsidRDefault="0003608A" w14:paraId="3C453B39" w14:textId="6EB0F538">
      <w:pPr>
        <w:pStyle w:val="Ttulo1"/>
        <w:spacing w:line="480" w:lineRule="auto"/>
        <w:rPr>
          <w:rFonts w:eastAsia="Arial"/>
        </w:rPr>
      </w:pPr>
      <w:bookmarkStart w:name="_Toc59096581" w:id="12"/>
      <w:bookmarkStart w:name="_Toc59201418" w:id="13"/>
      <w:r>
        <w:rPr>
          <w:rFonts w:eastAsia="Arial"/>
        </w:rPr>
        <w:t>Capitulo1.</w:t>
      </w:r>
      <w:bookmarkEnd w:id="12"/>
      <w:bookmarkEnd w:id="13"/>
    </w:p>
    <w:p w:rsidRPr="0003608A" w:rsidR="0003608A" w:rsidP="00E03C73" w:rsidRDefault="0003608A" w14:paraId="2E03EB09" w14:textId="09428C35">
      <w:pPr>
        <w:pStyle w:val="Ttulo1"/>
        <w:spacing w:line="480" w:lineRule="auto"/>
        <w:rPr>
          <w:rFonts w:eastAsia="Arial"/>
        </w:rPr>
      </w:pPr>
      <w:bookmarkStart w:name="_Toc59096582" w:id="14"/>
      <w:bookmarkStart w:name="_Toc59201419" w:id="15"/>
      <w:r>
        <w:rPr>
          <w:rFonts w:eastAsia="Arial"/>
        </w:rPr>
        <w:t>Introducción.</w:t>
      </w:r>
      <w:bookmarkEnd w:id="14"/>
      <w:bookmarkEnd w:id="15"/>
    </w:p>
    <w:p w:rsidRPr="00001F80" w:rsidR="007F5BEC" w:rsidP="00410329" w:rsidRDefault="00A23BA1" w14:paraId="12F9D551" w14:textId="6DDD08F5">
      <w:pPr>
        <w:pStyle w:val="Ttulo2"/>
        <w:ind w:firstLine="0"/>
        <w:rPr>
          <w:rFonts w:eastAsia="Arial"/>
        </w:rPr>
      </w:pPr>
      <w:bookmarkStart w:name="_Toc59096583" w:id="16"/>
      <w:bookmarkStart w:name="_Toc59201420" w:id="17"/>
      <w:r w:rsidRPr="00001F80">
        <w:rPr>
          <w:rFonts w:eastAsia="Arial"/>
        </w:rPr>
        <w:t>Descripción del contexto del problema</w:t>
      </w:r>
      <w:bookmarkEnd w:id="16"/>
      <w:bookmarkEnd w:id="17"/>
    </w:p>
    <w:p w:rsidRPr="00001F80" w:rsidR="00723E56" w:rsidP="00340B2D" w:rsidRDefault="000C4C71" w14:paraId="08BD9D37" w14:textId="5B436720">
      <w:pPr>
        <w:ind w:firstLine="720"/>
        <w:rPr>
          <w:rFonts w:eastAsia="Arial"/>
        </w:rPr>
      </w:pPr>
      <w:r w:rsidRPr="00001F80">
        <w:rPr>
          <w:rFonts w:eastAsia="Arial"/>
        </w:rPr>
        <w:t xml:space="preserve">La actual expansión comercial alrededor del mundo ha venido propiciando diferentes procesos de interdependencia económica entre las naciones conformando así sociedades para fortalecer y garantizar la permanencia y crecimiento dentro de un mercado cada vez más competitivo. En lo anterior se ve implícito un movimiento más amplio de los recursos financieros y del capital humano contribuyendo a mejorar la productividad de una organización siendo este el caso de </w:t>
      </w:r>
      <w:r w:rsidRPr="00001F80">
        <w:rPr>
          <w:rFonts w:eastAsia="Arial"/>
          <w:color w:val="000000" w:themeColor="text1"/>
        </w:rPr>
        <w:t xml:space="preserve">Productos Químicos Andinos (PQA), </w:t>
      </w:r>
      <w:r w:rsidRPr="00001F80">
        <w:rPr>
          <w:rFonts w:eastAsia="Arial"/>
        </w:rPr>
        <w:t>quien tiene sede en cuatro (4) países, pero para el caso de esta investigación sólo se realizará en Colombia.</w:t>
      </w:r>
    </w:p>
    <w:p w:rsidRPr="00E03C73" w:rsidR="00723E56" w:rsidP="00340B2D" w:rsidRDefault="000C4C71" w14:paraId="09ED3051" w14:textId="524A3EEB">
      <w:pPr>
        <w:ind w:firstLine="720"/>
        <w:rPr>
          <w:rFonts w:eastAsia="Arial"/>
        </w:rPr>
      </w:pPr>
      <w:r w:rsidRPr="00001F80">
        <w:rPr>
          <w:rFonts w:eastAsia="Arial"/>
        </w:rPr>
        <w:t xml:space="preserve">Según </w:t>
      </w:r>
      <w:proofErr w:type="spellStart"/>
      <w:r w:rsidRPr="00001F80">
        <w:rPr>
          <w:color w:val="222222"/>
          <w:shd w:val="clear" w:color="auto" w:fill="FFFFFF"/>
        </w:rPr>
        <w:t>Tasinchana</w:t>
      </w:r>
      <w:proofErr w:type="spellEnd"/>
      <w:r w:rsidRPr="00001F80">
        <w:rPr>
          <w:rFonts w:eastAsia="Arial"/>
        </w:rPr>
        <w:t xml:space="preserve"> 2020, “los mercados internacionales en la actualidad experimentan retos constantes como el fortalecimiento de la calidad productiva, acceso a oportunidades financieras, Innovación digital, involucrándolos a participar en procesos regulatorios, que generan el cumplimiento de normas o estándares y cumplir con los procesos de calidad para lograr un posicionamiento estratégico que les brinde la permanencia a las organizaciones.” (pg. 46) </w:t>
      </w:r>
    </w:p>
    <w:p w:rsidR="000C4C71" w:rsidP="00340B2D" w:rsidRDefault="000C4C71" w14:paraId="4DA6A4B7" w14:textId="47CCB126">
      <w:pPr>
        <w:ind w:firstLine="720"/>
      </w:pPr>
      <w:r w:rsidRPr="00001F80">
        <w:rPr>
          <w:rFonts w:eastAsia="Arial"/>
        </w:rPr>
        <w:t xml:space="preserve">En Colombia </w:t>
      </w:r>
      <w:r w:rsidRPr="00001F80" w:rsidR="004B58C1">
        <w:rPr>
          <w:rFonts w:eastAsia="Arial"/>
        </w:rPr>
        <w:t>surgió el</w:t>
      </w:r>
      <w:r w:rsidRPr="00001F80">
        <w:rPr>
          <w:rFonts w:eastAsia="Arial"/>
        </w:rPr>
        <w:t xml:space="preserve"> interés para desarrollar un sistema que proyectara el mercado a nivel interno y externo, </w:t>
      </w:r>
      <w:r w:rsidRPr="00001F80" w:rsidR="00C51609">
        <w:rPr>
          <w:rFonts w:eastAsia="Arial"/>
        </w:rPr>
        <w:t xml:space="preserve">según el </w:t>
      </w:r>
      <w:r w:rsidRPr="00001F80" w:rsidR="00C51609">
        <w:t xml:space="preserve"> SENA desde el 2006 hasta 2016, se cuenta con 838.793 solicitudes, ubicables en las diferentes categorías de acceso al Proceso de Evaluación y Certificación de Competencias </w:t>
      </w:r>
      <w:r w:rsidRPr="00001F80" w:rsidR="004B58C1">
        <w:t xml:space="preserve">Laborales en esta entidad </w:t>
      </w:r>
      <w:r w:rsidRPr="00001F80" w:rsidR="00C51609">
        <w:t>, de estas solicitudes han resultado en certificaciones un total de 671.2 mil, lo que equivale a un 80% (</w:t>
      </w:r>
      <w:r w:rsidRPr="00001F80" w:rsidR="00D73D27">
        <w:t>Econometría</w:t>
      </w:r>
      <w:r w:rsidRPr="00001F80" w:rsidR="00C51609">
        <w:t>-SEI, 2012) encontrando que las competencias laborales se encuentran aún en vía de desarrollo</w:t>
      </w:r>
      <w:r w:rsidRPr="00001F80" w:rsidR="00220618">
        <w:t>.</w:t>
      </w:r>
      <w:r w:rsidRPr="00001F80" w:rsidR="00C51609">
        <w:t xml:space="preserve"> </w:t>
      </w:r>
    </w:p>
    <w:p w:rsidRPr="00001F80" w:rsidR="0003608A" w:rsidP="00340B2D" w:rsidRDefault="0003608A" w14:paraId="12B4DC65" w14:textId="77777777">
      <w:pPr>
        <w:ind w:firstLine="720"/>
      </w:pPr>
    </w:p>
    <w:p w:rsidRPr="00001F80" w:rsidR="00A924B3" w:rsidP="00340B2D" w:rsidRDefault="00264CE6" w14:paraId="4D2058CB" w14:textId="42B88256">
      <w:pPr>
        <w:pStyle w:val="Ttulo2"/>
        <w:ind w:firstLine="720"/>
        <w:rPr>
          <w:rFonts w:eastAsia="Arial"/>
        </w:rPr>
      </w:pPr>
      <w:bookmarkStart w:name="_3znysh7" w:colFirst="0" w:colLast="0" w:id="18"/>
      <w:bookmarkStart w:name="_Toc59091912" w:id="19"/>
      <w:bookmarkStart w:name="_Toc59092351" w:id="20"/>
      <w:bookmarkStart w:name="_Toc59096584" w:id="21"/>
      <w:bookmarkStart w:name="_Toc59201421" w:id="22"/>
      <w:bookmarkEnd w:id="18"/>
      <w:r w:rsidRPr="00001F80">
        <w:rPr>
          <w:rFonts w:eastAsia="Arial"/>
        </w:rPr>
        <w:t>Planteamiento del problema</w:t>
      </w:r>
      <w:bookmarkStart w:name="_2et92p0" w:colFirst="0" w:colLast="0" w:id="23"/>
      <w:bookmarkEnd w:id="19"/>
      <w:bookmarkEnd w:id="20"/>
      <w:bookmarkEnd w:id="21"/>
      <w:bookmarkEnd w:id="22"/>
      <w:bookmarkEnd w:id="23"/>
    </w:p>
    <w:p w:rsidR="00045445" w:rsidP="00340B2D" w:rsidRDefault="00A924B3" w14:paraId="5FB8E922" w14:textId="5571133B">
      <w:pPr>
        <w:ind w:firstLine="720"/>
        <w:rPr>
          <w:rFonts w:eastAsia="Arial"/>
        </w:rPr>
      </w:pPr>
      <w:r w:rsidRPr="00001F80">
        <w:rPr>
          <w:rFonts w:eastAsia="Arial"/>
        </w:rPr>
        <w:t xml:space="preserve">Los procesos de selección que tiene la empresa Productos químicos Andinos (PQA), ha permitido que no se identifiquen de forma significativa las competencias </w:t>
      </w:r>
      <w:r w:rsidRPr="00001F80">
        <w:rPr>
          <w:rFonts w:eastAsia="Arial"/>
        </w:rPr>
        <w:lastRenderedPageBreak/>
        <w:t xml:space="preserve">presentes de los colaboradores y por ende existan brechas entre lo que se requiera y lo que el trabajador tiene, situación que permitirá desarrollar la gestión del talento humano por competencias </w:t>
      </w:r>
    </w:p>
    <w:p w:rsidRPr="00001F80" w:rsidR="0003608A" w:rsidP="00340B2D" w:rsidRDefault="0003608A" w14:paraId="6DFB9DE4" w14:textId="77777777">
      <w:pPr>
        <w:ind w:firstLine="720"/>
        <w:jc w:val="both"/>
        <w:rPr>
          <w:rFonts w:eastAsia="Arial"/>
          <w:b/>
        </w:rPr>
      </w:pPr>
    </w:p>
    <w:p w:rsidRPr="0003608A" w:rsidR="004C212F" w:rsidP="00340B2D" w:rsidRDefault="00264CE6" w14:paraId="615F8045" w14:textId="46F77936">
      <w:pPr>
        <w:pStyle w:val="Ttulo2"/>
        <w:ind w:firstLine="720"/>
        <w:rPr>
          <w:rFonts w:eastAsia="Arial"/>
        </w:rPr>
      </w:pPr>
      <w:bookmarkStart w:name="_Toc59096585" w:id="24"/>
      <w:bookmarkStart w:name="_Toc59201422" w:id="25"/>
      <w:r w:rsidRPr="0003608A">
        <w:rPr>
          <w:rFonts w:eastAsia="Arial"/>
        </w:rPr>
        <w:t>Pregunta de investigación.</w:t>
      </w:r>
      <w:bookmarkStart w:name="_tyjcwt" w:colFirst="0" w:colLast="0" w:id="26"/>
      <w:bookmarkEnd w:id="24"/>
      <w:bookmarkEnd w:id="25"/>
      <w:bookmarkEnd w:id="26"/>
    </w:p>
    <w:p w:rsidRPr="00001F80" w:rsidR="00074912" w:rsidP="00340B2D" w:rsidRDefault="0030080E" w14:paraId="01D6181D" w14:textId="422A8D7E">
      <w:pPr>
        <w:ind w:firstLine="720"/>
        <w:rPr>
          <w:rFonts w:eastAsia="Arial"/>
        </w:rPr>
      </w:pPr>
      <w:r w:rsidRPr="00001F80">
        <w:rPr>
          <w:rFonts w:eastAsia="Arial"/>
        </w:rPr>
        <w:t>¿</w:t>
      </w:r>
      <w:r w:rsidRPr="00001F80" w:rsidR="00074912">
        <w:rPr>
          <w:rFonts w:eastAsia="Arial"/>
        </w:rPr>
        <w:t>Qué variables</w:t>
      </w:r>
      <w:r w:rsidRPr="00001F80" w:rsidR="00C51609">
        <w:rPr>
          <w:rFonts w:eastAsia="Arial"/>
        </w:rPr>
        <w:t xml:space="preserve"> internas</w:t>
      </w:r>
      <w:r w:rsidRPr="00001F80" w:rsidR="00074912">
        <w:rPr>
          <w:rFonts w:eastAsia="Arial"/>
        </w:rPr>
        <w:t xml:space="preserve"> se deben tener en cuenta para la creación de un modelo de gestión por competencias para el mejoramiento del proceso de selección para la Empresa Productos Químicos Andinos (PQA) Sede Colombia?</w:t>
      </w:r>
    </w:p>
    <w:p w:rsidRPr="00001F80" w:rsidR="00045445" w:rsidP="00340B2D" w:rsidRDefault="00045445" w14:paraId="18BC95A7" w14:textId="77777777">
      <w:pPr>
        <w:pStyle w:val="Ttulo2"/>
        <w:ind w:firstLine="720"/>
        <w:jc w:val="left"/>
        <w:rPr>
          <w:rFonts w:eastAsia="Arial"/>
        </w:rPr>
      </w:pPr>
      <w:bookmarkStart w:name="_Toc59091913" w:id="27"/>
      <w:bookmarkStart w:name="_Toc59092352" w:id="28"/>
    </w:p>
    <w:p w:rsidRPr="00001F80" w:rsidR="00A14999" w:rsidP="00340B2D" w:rsidRDefault="00264CE6" w14:paraId="3CCD8CDC" w14:textId="0FC5222B">
      <w:pPr>
        <w:pStyle w:val="Ttulo2"/>
        <w:ind w:firstLine="720"/>
        <w:rPr>
          <w:rFonts w:eastAsia="Arial"/>
        </w:rPr>
      </w:pPr>
      <w:bookmarkStart w:name="_Toc59096586" w:id="29"/>
      <w:bookmarkStart w:name="_Toc59201423" w:id="30"/>
      <w:r w:rsidRPr="00001F80">
        <w:rPr>
          <w:rFonts w:eastAsia="Arial"/>
        </w:rPr>
        <w:t>Objetivo general.</w:t>
      </w:r>
      <w:bookmarkEnd w:id="27"/>
      <w:bookmarkEnd w:id="28"/>
      <w:bookmarkEnd w:id="29"/>
      <w:bookmarkEnd w:id="30"/>
    </w:p>
    <w:p w:rsidR="00E03C73" w:rsidP="00340B2D" w:rsidRDefault="00D22B11" w14:paraId="035AF074" w14:textId="43533E39">
      <w:pPr>
        <w:ind w:firstLine="720"/>
        <w:rPr>
          <w:rFonts w:eastAsia="Arial"/>
        </w:rPr>
      </w:pPr>
      <w:bookmarkStart w:name="_3dy6vkm" w:colFirst="0" w:colLast="0" w:id="31"/>
      <w:bookmarkStart w:name="_Toc59091914" w:id="32"/>
      <w:bookmarkStart w:name="_Toc59092353" w:id="33"/>
      <w:bookmarkEnd w:id="31"/>
      <w:r w:rsidRPr="00001F80">
        <w:rPr>
          <w:rFonts w:eastAsia="Arial"/>
        </w:rPr>
        <w:t xml:space="preserve">Identificar variables </w:t>
      </w:r>
      <w:r w:rsidRPr="00001F80" w:rsidR="00C51609">
        <w:rPr>
          <w:rFonts w:eastAsia="Arial"/>
        </w:rPr>
        <w:t xml:space="preserve">internas </w:t>
      </w:r>
      <w:r w:rsidRPr="00001F80">
        <w:rPr>
          <w:rFonts w:eastAsia="Arial"/>
        </w:rPr>
        <w:t>que s</w:t>
      </w:r>
      <w:r w:rsidRPr="00001F80" w:rsidR="00D13527">
        <w:rPr>
          <w:rFonts w:eastAsia="Arial"/>
        </w:rPr>
        <w:t>e deben tener en cuenta para</w:t>
      </w:r>
      <w:r w:rsidRPr="00001F80">
        <w:rPr>
          <w:rFonts w:eastAsia="Arial"/>
        </w:rPr>
        <w:t xml:space="preserve"> la creación de un modelo de gestión por competencias para el mejoramien</w:t>
      </w:r>
      <w:r w:rsidRPr="00001F80" w:rsidR="00D13527">
        <w:rPr>
          <w:rFonts w:eastAsia="Arial"/>
        </w:rPr>
        <w:t>to del proceso de selección para</w:t>
      </w:r>
      <w:r w:rsidRPr="00001F80" w:rsidR="00C51609">
        <w:rPr>
          <w:rFonts w:eastAsia="Arial"/>
        </w:rPr>
        <w:t xml:space="preserve"> </w:t>
      </w:r>
      <w:r w:rsidRPr="00001F80">
        <w:rPr>
          <w:rFonts w:eastAsia="Arial"/>
        </w:rPr>
        <w:t>la Empresa Productos Químicos Andinos (PQA) Sede Colombia</w:t>
      </w:r>
      <w:bookmarkEnd w:id="32"/>
      <w:bookmarkEnd w:id="33"/>
      <w:r w:rsidR="00E03C73">
        <w:rPr>
          <w:rFonts w:eastAsia="Arial"/>
        </w:rPr>
        <w:t>.</w:t>
      </w:r>
      <w:bookmarkStart w:name="_Toc59091915" w:id="34"/>
      <w:bookmarkStart w:name="_Toc59092354" w:id="35"/>
      <w:bookmarkStart w:name="_Toc59096587" w:id="36"/>
    </w:p>
    <w:p w:rsidRPr="00001F80" w:rsidR="00A14999" w:rsidP="00340B2D" w:rsidRDefault="00264CE6" w14:paraId="364C8947" w14:textId="79A9D4F0">
      <w:pPr>
        <w:pStyle w:val="Ttulo2"/>
        <w:ind w:firstLine="720"/>
        <w:rPr>
          <w:rFonts w:eastAsia="Arial"/>
        </w:rPr>
      </w:pPr>
      <w:bookmarkStart w:name="_Toc59201424" w:id="37"/>
      <w:r w:rsidRPr="00001F80">
        <w:rPr>
          <w:rFonts w:eastAsia="Arial"/>
        </w:rPr>
        <w:t>Objetivos específicos.</w:t>
      </w:r>
      <w:bookmarkEnd w:id="34"/>
      <w:bookmarkEnd w:id="35"/>
      <w:bookmarkEnd w:id="36"/>
      <w:bookmarkEnd w:id="37"/>
    </w:p>
    <w:p w:rsidRPr="00001F80" w:rsidR="00D22B11" w:rsidP="00340B2D" w:rsidRDefault="00D22B11" w14:paraId="4096A548" w14:textId="1C2C95C9">
      <w:pPr>
        <w:pStyle w:val="Prrafodelista"/>
        <w:numPr>
          <w:ilvl w:val="0"/>
          <w:numId w:val="4"/>
        </w:numPr>
        <w:tabs>
          <w:tab w:val="left" w:pos="284"/>
        </w:tabs>
        <w:spacing w:line="360" w:lineRule="auto"/>
        <w:ind w:left="0" w:firstLine="720"/>
        <w:jc w:val="both"/>
        <w:rPr>
          <w:rFonts w:ascii="Times New Roman" w:hAnsi="Times New Roman" w:eastAsia="Arial" w:cs="Times New Roman"/>
          <w:sz w:val="24"/>
          <w:szCs w:val="24"/>
        </w:rPr>
      </w:pPr>
      <w:r w:rsidRPr="00001F80">
        <w:rPr>
          <w:rFonts w:ascii="Times New Roman" w:hAnsi="Times New Roman" w:eastAsia="Arial" w:cs="Times New Roman"/>
          <w:sz w:val="24"/>
          <w:szCs w:val="24"/>
        </w:rPr>
        <w:t xml:space="preserve">Identificar la importancia de contar con un modelo de gestión por </w:t>
      </w:r>
      <w:r w:rsidRPr="00001F80" w:rsidR="00F03B0F">
        <w:rPr>
          <w:rFonts w:ascii="Times New Roman" w:hAnsi="Times New Roman" w:eastAsia="Arial" w:cs="Times New Roman"/>
          <w:sz w:val="24"/>
          <w:szCs w:val="24"/>
        </w:rPr>
        <w:t>competencias dentro de Productos Químicos Andinos (PQA) sede Colombia</w:t>
      </w:r>
      <w:r w:rsidRPr="00001F80">
        <w:rPr>
          <w:rFonts w:ascii="Times New Roman" w:hAnsi="Times New Roman" w:eastAsia="Arial" w:cs="Times New Roman"/>
          <w:sz w:val="24"/>
          <w:szCs w:val="24"/>
        </w:rPr>
        <w:t xml:space="preserve"> en su proceso de selección. </w:t>
      </w:r>
    </w:p>
    <w:p w:rsidRPr="00001F80" w:rsidR="00262612" w:rsidP="00340B2D" w:rsidRDefault="00697BB2" w14:paraId="2D770BB5" w14:textId="21B75AD3">
      <w:pPr>
        <w:pStyle w:val="Prrafodelista"/>
        <w:numPr>
          <w:ilvl w:val="0"/>
          <w:numId w:val="6"/>
        </w:numPr>
        <w:tabs>
          <w:tab w:val="left" w:pos="284"/>
        </w:tabs>
        <w:spacing w:line="360" w:lineRule="auto"/>
        <w:ind w:left="0" w:firstLine="720"/>
        <w:jc w:val="both"/>
        <w:rPr>
          <w:rFonts w:ascii="Times New Roman" w:hAnsi="Times New Roman" w:eastAsia="Arial" w:cs="Times New Roman"/>
          <w:sz w:val="24"/>
          <w:szCs w:val="24"/>
        </w:rPr>
      </w:pPr>
      <w:r w:rsidRPr="00001F80">
        <w:rPr>
          <w:rFonts w:ascii="Times New Roman" w:hAnsi="Times New Roman" w:cs="Times New Roman"/>
          <w:sz w:val="24"/>
          <w:szCs w:val="24"/>
        </w:rPr>
        <w:t>Reconocer el papel de las competencias laborales dentro</w:t>
      </w:r>
      <w:r w:rsidRPr="00001F80" w:rsidR="00773B48">
        <w:rPr>
          <w:rFonts w:ascii="Times New Roman" w:hAnsi="Times New Roman" w:cs="Times New Roman"/>
          <w:sz w:val="24"/>
          <w:szCs w:val="24"/>
        </w:rPr>
        <w:t xml:space="preserve"> del proceso de selección </w:t>
      </w:r>
      <w:r w:rsidRPr="00001F80" w:rsidR="00F03B0F">
        <w:rPr>
          <w:rFonts w:ascii="Times New Roman" w:hAnsi="Times New Roman" w:cs="Times New Roman"/>
          <w:sz w:val="24"/>
          <w:szCs w:val="24"/>
        </w:rPr>
        <w:t>de Productos</w:t>
      </w:r>
      <w:r w:rsidRPr="00001F80">
        <w:rPr>
          <w:rFonts w:ascii="Times New Roman" w:hAnsi="Times New Roman" w:cs="Times New Roman"/>
          <w:sz w:val="24"/>
          <w:szCs w:val="24"/>
        </w:rPr>
        <w:t xml:space="preserve"> Químicos Andinos (PQA) sede Colombia</w:t>
      </w:r>
    </w:p>
    <w:p w:rsidRPr="00001F80" w:rsidR="00697BB2" w:rsidP="00340B2D" w:rsidRDefault="00773B48" w14:paraId="7FEC4AA0" w14:textId="3057BD98">
      <w:pPr>
        <w:pStyle w:val="Prrafodelista"/>
        <w:numPr>
          <w:ilvl w:val="0"/>
          <w:numId w:val="6"/>
        </w:numPr>
        <w:tabs>
          <w:tab w:val="left" w:pos="284"/>
        </w:tabs>
        <w:spacing w:line="360" w:lineRule="auto"/>
        <w:ind w:left="0" w:firstLine="720"/>
        <w:jc w:val="both"/>
        <w:rPr>
          <w:rFonts w:ascii="Times New Roman" w:hAnsi="Times New Roman" w:eastAsia="Arial" w:cs="Times New Roman"/>
          <w:sz w:val="24"/>
          <w:szCs w:val="24"/>
        </w:rPr>
      </w:pPr>
      <w:r w:rsidRPr="00001F80">
        <w:rPr>
          <w:rFonts w:ascii="Times New Roman" w:hAnsi="Times New Roman" w:cs="Times New Roman"/>
          <w:sz w:val="24"/>
          <w:szCs w:val="24"/>
        </w:rPr>
        <w:t>Identificar</w:t>
      </w:r>
      <w:r w:rsidRPr="00001F80" w:rsidR="00697BB2">
        <w:rPr>
          <w:rFonts w:ascii="Times New Roman" w:hAnsi="Times New Roman" w:cs="Times New Roman"/>
          <w:sz w:val="24"/>
          <w:szCs w:val="24"/>
        </w:rPr>
        <w:t xml:space="preserve"> </w:t>
      </w:r>
      <w:r w:rsidRPr="00001F80" w:rsidR="00D0040A">
        <w:rPr>
          <w:rFonts w:ascii="Times New Roman" w:hAnsi="Times New Roman" w:cs="Times New Roman"/>
          <w:sz w:val="24"/>
          <w:szCs w:val="24"/>
        </w:rPr>
        <w:t>cuáles</w:t>
      </w:r>
      <w:r w:rsidRPr="00001F80" w:rsidR="00697BB2">
        <w:rPr>
          <w:rFonts w:ascii="Times New Roman" w:hAnsi="Times New Roman" w:cs="Times New Roman"/>
          <w:sz w:val="24"/>
          <w:szCs w:val="24"/>
        </w:rPr>
        <w:t xml:space="preserve"> son las características que debe</w:t>
      </w:r>
      <w:r w:rsidRPr="00001F80" w:rsidR="004703A2">
        <w:rPr>
          <w:rFonts w:ascii="Times New Roman" w:hAnsi="Times New Roman" w:cs="Times New Roman"/>
          <w:sz w:val="24"/>
          <w:szCs w:val="24"/>
        </w:rPr>
        <w:t xml:space="preserve"> </w:t>
      </w:r>
      <w:r w:rsidRPr="00001F80" w:rsidR="000C4C71">
        <w:rPr>
          <w:rFonts w:ascii="Times New Roman" w:hAnsi="Times New Roman" w:cs="Times New Roman"/>
          <w:sz w:val="24"/>
          <w:szCs w:val="24"/>
        </w:rPr>
        <w:t>tener el</w:t>
      </w:r>
      <w:r w:rsidRPr="00001F80" w:rsidR="00697BB2">
        <w:rPr>
          <w:rFonts w:ascii="Times New Roman" w:hAnsi="Times New Roman" w:cs="Times New Roman"/>
          <w:sz w:val="24"/>
          <w:szCs w:val="24"/>
        </w:rPr>
        <w:t xml:space="preserve"> modelo de gestión por competencias para ser implementado dent</w:t>
      </w:r>
      <w:r w:rsidRPr="00001F80" w:rsidR="002677F8">
        <w:rPr>
          <w:rFonts w:ascii="Times New Roman" w:hAnsi="Times New Roman" w:cs="Times New Roman"/>
          <w:sz w:val="24"/>
          <w:szCs w:val="24"/>
        </w:rPr>
        <w:t xml:space="preserve">ro del proceso de selección de </w:t>
      </w:r>
      <w:r w:rsidRPr="00001F80" w:rsidR="00697BB2">
        <w:rPr>
          <w:rFonts w:ascii="Times New Roman" w:hAnsi="Times New Roman" w:cs="Times New Roman"/>
          <w:sz w:val="24"/>
          <w:szCs w:val="24"/>
        </w:rPr>
        <w:t>Prod</w:t>
      </w:r>
      <w:r w:rsidRPr="00001F80" w:rsidR="00697BB2">
        <w:rPr>
          <w:rFonts w:ascii="Times New Roman" w:hAnsi="Times New Roman" w:eastAsia="Arial" w:cs="Times New Roman"/>
          <w:sz w:val="24"/>
          <w:szCs w:val="24"/>
        </w:rPr>
        <w:t>uctos químicos Andinos (PQA) sede Colombia</w:t>
      </w:r>
    </w:p>
    <w:p w:rsidRPr="00001F80" w:rsidR="00A14999" w:rsidP="00340B2D" w:rsidRDefault="00A14999" w14:paraId="5B8AB5DA" w14:textId="77777777">
      <w:pPr>
        <w:ind w:firstLine="720"/>
        <w:jc w:val="both"/>
        <w:rPr>
          <w:rFonts w:eastAsia="Arial"/>
        </w:rPr>
      </w:pPr>
    </w:p>
    <w:p w:rsidRPr="00001F80" w:rsidR="00A14999" w:rsidP="00340B2D" w:rsidRDefault="00264CE6" w14:paraId="736F4356" w14:textId="77777777">
      <w:pPr>
        <w:pStyle w:val="Ttulo2"/>
        <w:ind w:firstLine="720"/>
        <w:rPr>
          <w:rFonts w:eastAsia="Arial"/>
        </w:rPr>
      </w:pPr>
      <w:bookmarkStart w:name="_1t3h5sf" w:colFirst="0" w:colLast="0" w:id="38"/>
      <w:bookmarkStart w:name="_Toc59091916" w:id="39"/>
      <w:bookmarkStart w:name="_Toc59092355" w:id="40"/>
      <w:bookmarkStart w:name="_Toc59096588" w:id="41"/>
      <w:bookmarkStart w:name="_Toc59201425" w:id="42"/>
      <w:bookmarkEnd w:id="38"/>
      <w:r w:rsidRPr="00001F80">
        <w:rPr>
          <w:rFonts w:eastAsia="Arial"/>
        </w:rPr>
        <w:t>Justificación.</w:t>
      </w:r>
      <w:bookmarkEnd w:id="39"/>
      <w:bookmarkEnd w:id="40"/>
      <w:bookmarkEnd w:id="41"/>
      <w:bookmarkEnd w:id="42"/>
    </w:p>
    <w:p w:rsidR="0003608A" w:rsidP="00340B2D" w:rsidRDefault="00264CE6" w14:paraId="4D436DA2" w14:textId="3B337634">
      <w:pPr>
        <w:ind w:firstLine="720"/>
        <w:rPr>
          <w:rFonts w:eastAsia="Arial"/>
        </w:rPr>
      </w:pPr>
      <w:bookmarkStart w:name="_Toc59091917" w:id="43"/>
      <w:bookmarkStart w:name="_Toc59092356" w:id="44"/>
      <w:r w:rsidRPr="00001F80">
        <w:rPr>
          <w:rFonts w:eastAsia="Arial"/>
        </w:rPr>
        <w:t xml:space="preserve">La presente investigación, busca </w:t>
      </w:r>
      <w:r w:rsidRPr="00001F80" w:rsidR="00697BB2">
        <w:rPr>
          <w:rFonts w:eastAsia="Arial"/>
        </w:rPr>
        <w:t xml:space="preserve">resaltar la importancia de contar con un </w:t>
      </w:r>
      <w:r w:rsidRPr="00001F80" w:rsidR="005E0649">
        <w:rPr>
          <w:rFonts w:eastAsia="Arial"/>
        </w:rPr>
        <w:t xml:space="preserve">modelo de gestión por competencias para el mejoramiento del proceso de selección, </w:t>
      </w:r>
      <w:r w:rsidRPr="00001F80">
        <w:rPr>
          <w:rFonts w:eastAsia="Arial"/>
        </w:rPr>
        <w:t xml:space="preserve">este proceso de gestión del talento humano es importante dentro de la organización, ya que </w:t>
      </w:r>
      <w:r w:rsidRPr="00001F80" w:rsidR="002965B3">
        <w:rPr>
          <w:rFonts w:eastAsia="Arial"/>
        </w:rPr>
        <w:t>les</w:t>
      </w:r>
      <w:r w:rsidRPr="00001F80">
        <w:rPr>
          <w:rFonts w:eastAsia="Arial"/>
        </w:rPr>
        <w:t xml:space="preserve"> permite a los cola</w:t>
      </w:r>
      <w:r w:rsidRPr="00001F80" w:rsidR="005E0649">
        <w:rPr>
          <w:rFonts w:eastAsia="Arial"/>
        </w:rPr>
        <w:t>boradores ide</w:t>
      </w:r>
      <w:r w:rsidRPr="00001F80" w:rsidR="00A002A2">
        <w:rPr>
          <w:rFonts w:eastAsia="Arial"/>
        </w:rPr>
        <w:t xml:space="preserve">ntificar </w:t>
      </w:r>
      <w:r w:rsidRPr="00001F80" w:rsidR="005E0649">
        <w:rPr>
          <w:rFonts w:eastAsia="Arial"/>
        </w:rPr>
        <w:t xml:space="preserve">sus </w:t>
      </w:r>
      <w:r w:rsidRPr="00001F80">
        <w:rPr>
          <w:rFonts w:eastAsia="Arial"/>
        </w:rPr>
        <w:t>competencias para potenciarlas y mejorar las falencias en su desempeño, lo que trae consigo una mayor motivación y crecimiento en todos los niveles</w:t>
      </w:r>
      <w:r w:rsidRPr="00001F80" w:rsidR="005E0649">
        <w:rPr>
          <w:rFonts w:eastAsia="Arial"/>
        </w:rPr>
        <w:t xml:space="preserve"> y disminuir índice de rotación en la empresa</w:t>
      </w:r>
      <w:r w:rsidRPr="00001F80">
        <w:rPr>
          <w:rFonts w:eastAsia="Arial"/>
        </w:rPr>
        <w:t xml:space="preserve">. En cuanto a la empresa le </w:t>
      </w:r>
      <w:r w:rsidRPr="00001F80">
        <w:rPr>
          <w:rFonts w:eastAsia="Arial"/>
        </w:rPr>
        <w:lastRenderedPageBreak/>
        <w:t xml:space="preserve">permite ser más competitiva y cumplir sus metas </w:t>
      </w:r>
      <w:r w:rsidRPr="00001F80" w:rsidR="00DF0A71">
        <w:rPr>
          <w:rFonts w:eastAsia="Arial"/>
        </w:rPr>
        <w:t xml:space="preserve">eficazmente; </w:t>
      </w:r>
      <w:r w:rsidRPr="00001F80">
        <w:rPr>
          <w:rFonts w:eastAsia="Arial"/>
        </w:rPr>
        <w:t>p</w:t>
      </w:r>
      <w:r w:rsidRPr="00001F80" w:rsidR="00697BB2">
        <w:rPr>
          <w:rFonts w:eastAsia="Arial"/>
        </w:rPr>
        <w:t xml:space="preserve">ermitiría </w:t>
      </w:r>
      <w:r w:rsidRPr="00001F80">
        <w:rPr>
          <w:rFonts w:eastAsia="Arial"/>
        </w:rPr>
        <w:t>profundizar los</w:t>
      </w:r>
      <w:r w:rsidRPr="00001F80" w:rsidR="00697BB2">
        <w:rPr>
          <w:rFonts w:eastAsia="Arial"/>
        </w:rPr>
        <w:t xml:space="preserve"> conocimientos adquiridos acerca de implementación de </w:t>
      </w:r>
      <w:r w:rsidRPr="00001F80">
        <w:rPr>
          <w:rFonts w:eastAsia="Arial"/>
        </w:rPr>
        <w:t>modelo</w:t>
      </w:r>
      <w:r w:rsidRPr="00001F80" w:rsidR="00697BB2">
        <w:rPr>
          <w:rFonts w:eastAsia="Arial"/>
        </w:rPr>
        <w:t>s</w:t>
      </w:r>
      <w:r w:rsidRPr="00001F80">
        <w:rPr>
          <w:rFonts w:eastAsia="Arial"/>
        </w:rPr>
        <w:t xml:space="preserve"> </w:t>
      </w:r>
      <w:r w:rsidRPr="00001F80" w:rsidR="00697BB2">
        <w:rPr>
          <w:rFonts w:eastAsia="Arial"/>
        </w:rPr>
        <w:t xml:space="preserve">de gestión </w:t>
      </w:r>
      <w:r w:rsidRPr="00001F80">
        <w:rPr>
          <w:rFonts w:eastAsia="Arial"/>
        </w:rPr>
        <w:t>por competencias</w:t>
      </w:r>
      <w:r w:rsidRPr="00001F80" w:rsidR="00697BB2">
        <w:rPr>
          <w:rFonts w:eastAsia="Arial"/>
        </w:rPr>
        <w:t xml:space="preserve"> dentro el proceso de selecció</w:t>
      </w:r>
      <w:r w:rsidRPr="00001F80" w:rsidR="007F5BEC">
        <w:rPr>
          <w:rFonts w:eastAsia="Arial"/>
        </w:rPr>
        <w:t>n; l</w:t>
      </w:r>
      <w:r w:rsidRPr="00001F80" w:rsidR="00A664E9">
        <w:rPr>
          <w:rFonts w:eastAsia="Arial"/>
        </w:rPr>
        <w:t>a investigación</w:t>
      </w:r>
      <w:r w:rsidRPr="00001F80">
        <w:rPr>
          <w:rFonts w:eastAsia="Arial"/>
        </w:rPr>
        <w:t xml:space="preserve"> se ubica en el campo de la psicología organizacional y por medio de esta se </w:t>
      </w:r>
      <w:r w:rsidRPr="00001F80" w:rsidR="00A002A2">
        <w:rPr>
          <w:rFonts w:eastAsia="Arial"/>
        </w:rPr>
        <w:t>revisarán los</w:t>
      </w:r>
      <w:r w:rsidRPr="00001F80">
        <w:rPr>
          <w:rFonts w:eastAsia="Arial"/>
        </w:rPr>
        <w:t xml:space="preserve"> mecanismos que nos permitan conocer cómo </w:t>
      </w:r>
      <w:r w:rsidRPr="00001F80" w:rsidR="00442EF6">
        <w:rPr>
          <w:rFonts w:eastAsia="Arial"/>
        </w:rPr>
        <w:t xml:space="preserve">realizar una selección por </w:t>
      </w:r>
      <w:r w:rsidRPr="00001F80" w:rsidR="004C6C4C">
        <w:rPr>
          <w:rFonts w:eastAsia="Arial"/>
        </w:rPr>
        <w:t>competencias, Morales</w:t>
      </w:r>
      <w:r w:rsidRPr="00001F80" w:rsidR="00442EF6">
        <w:rPr>
          <w:rFonts w:eastAsia="Arial"/>
          <w:color w:val="FF0000"/>
        </w:rPr>
        <w:t xml:space="preserve"> </w:t>
      </w:r>
      <w:r w:rsidRPr="00001F80" w:rsidR="00697BB2">
        <w:rPr>
          <w:rFonts w:eastAsia="Arial"/>
        </w:rPr>
        <w:t>(</w:t>
      </w:r>
      <w:r w:rsidRPr="00001F80" w:rsidR="00442EF6">
        <w:rPr>
          <w:rFonts w:eastAsia="Arial"/>
        </w:rPr>
        <w:t>201</w:t>
      </w:r>
      <w:r w:rsidRPr="00001F80" w:rsidR="004C6C4C">
        <w:rPr>
          <w:rFonts w:eastAsia="Arial"/>
        </w:rPr>
        <w:t>9</w:t>
      </w:r>
      <w:r w:rsidRPr="00001F80" w:rsidR="00697BB2">
        <w:rPr>
          <w:rFonts w:eastAsia="Arial"/>
        </w:rPr>
        <w:t>)</w:t>
      </w:r>
      <w:r w:rsidRPr="00001F80" w:rsidR="002C5752">
        <w:rPr>
          <w:rFonts w:eastAsia="Arial"/>
        </w:rPr>
        <w:t xml:space="preserve"> </w:t>
      </w:r>
      <w:r w:rsidRPr="00001F80" w:rsidR="007F5BEC">
        <w:rPr>
          <w:rFonts w:eastAsia="Arial"/>
        </w:rPr>
        <w:t>refiere “</w:t>
      </w:r>
      <w:r w:rsidRPr="00001F80" w:rsidR="00442EF6">
        <w:rPr>
          <w:rFonts w:eastAsia="Arial"/>
        </w:rPr>
        <w:t>en una estrategia de desarrollo organizacional que permite generar espacios de identificación efectiva de ajuste del personal al rol requerido y además permite generar unas acciones de rentabilidad mayor al cerrar brechas de p</w:t>
      </w:r>
      <w:r w:rsidRPr="00001F80" w:rsidR="00A002A2">
        <w:rPr>
          <w:rFonts w:eastAsia="Arial"/>
        </w:rPr>
        <w:t>r</w:t>
      </w:r>
      <w:r w:rsidRPr="00001F80" w:rsidR="00442EF6">
        <w:rPr>
          <w:rFonts w:eastAsia="Arial"/>
        </w:rPr>
        <w:t>oductividad en menor tiempo”</w:t>
      </w:r>
      <w:r w:rsidRPr="00001F80">
        <w:rPr>
          <w:rFonts w:eastAsia="Arial"/>
        </w:rPr>
        <w:t>.</w:t>
      </w:r>
      <w:r w:rsidRPr="00001F80" w:rsidR="007F5BEC">
        <w:rPr>
          <w:rFonts w:eastAsia="Arial"/>
        </w:rPr>
        <w:t xml:space="preserve"> </w:t>
      </w:r>
      <w:r w:rsidRPr="00001F80" w:rsidR="00B5448C">
        <w:rPr>
          <w:rFonts w:eastAsia="Arial"/>
        </w:rPr>
        <w:t>(pg.</w:t>
      </w:r>
      <w:r w:rsidRPr="00001F80" w:rsidR="007F5BEC">
        <w:rPr>
          <w:rFonts w:eastAsia="Arial"/>
        </w:rPr>
        <w:t>37)</w:t>
      </w:r>
      <w:bookmarkStart w:name="_2p2csry" w:colFirst="0" w:colLast="0" w:id="45"/>
      <w:bookmarkEnd w:id="45"/>
      <w:r w:rsidRPr="00001F80" w:rsidR="007F5BEC">
        <w:rPr>
          <w:rFonts w:eastAsia="Arial"/>
        </w:rPr>
        <w:t>, e</w:t>
      </w:r>
      <w:r w:rsidRPr="00001F80">
        <w:rPr>
          <w:rFonts w:eastAsia="Arial"/>
        </w:rPr>
        <w:t xml:space="preserve">s novedoso ya que permitirá incursionar en acciones de desarrollo que la empresa o tiene implementadas, lo que </w:t>
      </w:r>
      <w:r w:rsidRPr="00001F80" w:rsidR="00A002A2">
        <w:rPr>
          <w:rFonts w:eastAsia="Arial"/>
        </w:rPr>
        <w:t>generará</w:t>
      </w:r>
      <w:r w:rsidRPr="00001F80">
        <w:rPr>
          <w:rFonts w:eastAsia="Arial"/>
        </w:rPr>
        <w:t xml:space="preserve"> en su personal </w:t>
      </w:r>
      <w:r w:rsidRPr="00001F80" w:rsidR="00A002A2">
        <w:rPr>
          <w:rFonts w:eastAsia="Arial"/>
        </w:rPr>
        <w:t>fortalecimiento de la gestión y</w:t>
      </w:r>
      <w:r w:rsidRPr="00001F80">
        <w:rPr>
          <w:rFonts w:eastAsia="Arial"/>
        </w:rPr>
        <w:t xml:space="preserve"> aportando a la psicologí</w:t>
      </w:r>
      <w:r w:rsidRPr="00001F80" w:rsidR="00A002A2">
        <w:rPr>
          <w:rFonts w:eastAsia="Arial"/>
        </w:rPr>
        <w:t xml:space="preserve">a en el sentido que </w:t>
      </w:r>
      <w:r w:rsidRPr="00001F80" w:rsidR="00470EA6">
        <w:rPr>
          <w:rFonts w:eastAsia="Arial"/>
        </w:rPr>
        <w:t>involucra</w:t>
      </w:r>
      <w:r w:rsidRPr="00001F80">
        <w:rPr>
          <w:rFonts w:eastAsia="Arial"/>
        </w:rPr>
        <w:t xml:space="preserve"> una esfera de interacción de lo humano en el campo del trabajo y</w:t>
      </w:r>
      <w:r w:rsidRPr="00001F80" w:rsidR="00470EA6">
        <w:rPr>
          <w:rFonts w:eastAsia="Arial"/>
        </w:rPr>
        <w:t xml:space="preserve"> por ende en las dinámicas del potencial</w:t>
      </w:r>
      <w:r w:rsidRPr="00001F80">
        <w:rPr>
          <w:rFonts w:eastAsia="Arial"/>
        </w:rPr>
        <w:t xml:space="preserve"> humano integral.</w:t>
      </w:r>
      <w:bookmarkEnd w:id="43"/>
      <w:bookmarkEnd w:id="44"/>
    </w:p>
    <w:p w:rsidR="005B7955" w:rsidP="00340B2D" w:rsidRDefault="005B7955" w14:paraId="404A8042" w14:textId="2602DA08">
      <w:pPr>
        <w:ind w:firstLine="720"/>
        <w:jc w:val="both"/>
        <w:rPr>
          <w:rFonts w:eastAsia="Arial"/>
          <w:b/>
        </w:rPr>
      </w:pPr>
    </w:p>
    <w:p w:rsidR="007E012B" w:rsidP="00340B2D" w:rsidRDefault="007E012B" w14:paraId="567324AB" w14:textId="1CA408F2">
      <w:pPr>
        <w:ind w:firstLine="720"/>
        <w:jc w:val="both"/>
        <w:rPr>
          <w:rFonts w:eastAsia="Arial"/>
          <w:b/>
        </w:rPr>
      </w:pPr>
    </w:p>
    <w:p w:rsidR="007E012B" w:rsidP="00340B2D" w:rsidRDefault="007E012B" w14:paraId="5BF7EC47" w14:textId="5E7471EA">
      <w:pPr>
        <w:ind w:firstLine="720"/>
        <w:jc w:val="both"/>
        <w:rPr>
          <w:rFonts w:eastAsia="Arial"/>
          <w:b/>
        </w:rPr>
      </w:pPr>
    </w:p>
    <w:p w:rsidR="007E012B" w:rsidP="00340B2D" w:rsidRDefault="007E012B" w14:paraId="34430842" w14:textId="15E8B03F">
      <w:pPr>
        <w:ind w:firstLine="720"/>
        <w:jc w:val="both"/>
        <w:rPr>
          <w:rFonts w:eastAsia="Arial"/>
          <w:b/>
        </w:rPr>
      </w:pPr>
    </w:p>
    <w:p w:rsidR="007E012B" w:rsidP="00340B2D" w:rsidRDefault="007E012B" w14:paraId="1ABE18C9" w14:textId="515C6C6A">
      <w:pPr>
        <w:ind w:firstLine="720"/>
        <w:jc w:val="both"/>
        <w:rPr>
          <w:rFonts w:eastAsia="Arial"/>
          <w:b/>
        </w:rPr>
      </w:pPr>
    </w:p>
    <w:p w:rsidR="007E012B" w:rsidP="00340B2D" w:rsidRDefault="007E012B" w14:paraId="61B7FA12" w14:textId="651D4B31">
      <w:pPr>
        <w:ind w:firstLine="720"/>
        <w:jc w:val="both"/>
        <w:rPr>
          <w:rFonts w:eastAsia="Arial"/>
          <w:b/>
        </w:rPr>
      </w:pPr>
    </w:p>
    <w:p w:rsidR="007E012B" w:rsidP="00340B2D" w:rsidRDefault="007E012B" w14:paraId="2FDA8ED6" w14:textId="48F1FBFD">
      <w:pPr>
        <w:ind w:firstLine="720"/>
        <w:jc w:val="both"/>
        <w:rPr>
          <w:rFonts w:eastAsia="Arial"/>
          <w:b/>
        </w:rPr>
      </w:pPr>
    </w:p>
    <w:p w:rsidR="007E012B" w:rsidP="00340B2D" w:rsidRDefault="007E012B" w14:paraId="065D05B6" w14:textId="5AA12047">
      <w:pPr>
        <w:ind w:firstLine="720"/>
        <w:jc w:val="both"/>
        <w:rPr>
          <w:rFonts w:eastAsia="Arial"/>
          <w:b/>
        </w:rPr>
      </w:pPr>
    </w:p>
    <w:p w:rsidR="007E012B" w:rsidP="00340B2D" w:rsidRDefault="007E012B" w14:paraId="72602DE4" w14:textId="64225040">
      <w:pPr>
        <w:ind w:firstLine="720"/>
        <w:jc w:val="both"/>
        <w:rPr>
          <w:rFonts w:eastAsia="Arial"/>
          <w:b/>
        </w:rPr>
      </w:pPr>
    </w:p>
    <w:p w:rsidR="007E012B" w:rsidP="00340B2D" w:rsidRDefault="007E012B" w14:paraId="136D89DC" w14:textId="400A9C2C">
      <w:pPr>
        <w:ind w:firstLine="720"/>
        <w:jc w:val="both"/>
        <w:rPr>
          <w:rFonts w:eastAsia="Arial"/>
          <w:b/>
        </w:rPr>
      </w:pPr>
    </w:p>
    <w:p w:rsidR="007E012B" w:rsidP="00340B2D" w:rsidRDefault="007E012B" w14:paraId="72161847" w14:textId="4B0A68BA">
      <w:pPr>
        <w:ind w:firstLine="720"/>
        <w:jc w:val="both"/>
        <w:rPr>
          <w:rFonts w:eastAsia="Arial"/>
          <w:b/>
        </w:rPr>
      </w:pPr>
    </w:p>
    <w:p w:rsidR="007E012B" w:rsidP="00340B2D" w:rsidRDefault="007E012B" w14:paraId="696095F0" w14:textId="11B1D64A">
      <w:pPr>
        <w:ind w:firstLine="720"/>
        <w:jc w:val="both"/>
        <w:rPr>
          <w:rFonts w:eastAsia="Arial"/>
          <w:b/>
        </w:rPr>
      </w:pPr>
    </w:p>
    <w:p w:rsidR="007E012B" w:rsidP="00340B2D" w:rsidRDefault="007E012B" w14:paraId="6E76868F" w14:textId="5D587A80">
      <w:pPr>
        <w:ind w:firstLine="720"/>
        <w:jc w:val="both"/>
        <w:rPr>
          <w:rFonts w:eastAsia="Arial"/>
          <w:b/>
        </w:rPr>
      </w:pPr>
    </w:p>
    <w:p w:rsidR="007E012B" w:rsidP="00340B2D" w:rsidRDefault="007E012B" w14:paraId="26606BB9" w14:textId="03D1D6B2">
      <w:pPr>
        <w:ind w:firstLine="720"/>
        <w:jc w:val="both"/>
        <w:rPr>
          <w:rFonts w:eastAsia="Arial"/>
          <w:b/>
        </w:rPr>
      </w:pPr>
    </w:p>
    <w:p w:rsidR="007E012B" w:rsidP="00340B2D" w:rsidRDefault="007E012B" w14:paraId="242629AE" w14:textId="23B30028">
      <w:pPr>
        <w:ind w:firstLine="720"/>
        <w:jc w:val="both"/>
        <w:rPr>
          <w:rFonts w:eastAsia="Arial"/>
          <w:b/>
        </w:rPr>
      </w:pPr>
    </w:p>
    <w:p w:rsidR="007E012B" w:rsidP="00340B2D" w:rsidRDefault="007E012B" w14:paraId="2519C916" w14:textId="1D645103">
      <w:pPr>
        <w:ind w:firstLine="720"/>
        <w:jc w:val="both"/>
        <w:rPr>
          <w:rFonts w:eastAsia="Arial"/>
          <w:b/>
        </w:rPr>
      </w:pPr>
    </w:p>
    <w:p w:rsidR="007E012B" w:rsidP="00340B2D" w:rsidRDefault="007E012B" w14:paraId="2C8496DD" w14:textId="0B2CAE5A">
      <w:pPr>
        <w:ind w:firstLine="720"/>
        <w:jc w:val="both"/>
        <w:rPr>
          <w:rFonts w:eastAsia="Arial"/>
          <w:b/>
        </w:rPr>
      </w:pPr>
    </w:p>
    <w:p w:rsidR="007E012B" w:rsidP="00340B2D" w:rsidRDefault="007E012B" w14:paraId="4C295EC1" w14:textId="0A880A8C">
      <w:pPr>
        <w:ind w:firstLine="720"/>
        <w:jc w:val="both"/>
        <w:rPr>
          <w:rFonts w:eastAsia="Arial"/>
          <w:b/>
        </w:rPr>
      </w:pPr>
    </w:p>
    <w:p w:rsidR="007E012B" w:rsidP="00340B2D" w:rsidRDefault="007E012B" w14:paraId="25EF1CB2" w14:textId="595A0091">
      <w:pPr>
        <w:ind w:firstLine="720"/>
        <w:jc w:val="both"/>
        <w:rPr>
          <w:rFonts w:eastAsia="Arial"/>
          <w:b/>
        </w:rPr>
      </w:pPr>
    </w:p>
    <w:p w:rsidR="007E012B" w:rsidP="00340B2D" w:rsidRDefault="007E012B" w14:paraId="6CD49004" w14:textId="77777777">
      <w:pPr>
        <w:ind w:firstLine="720"/>
        <w:jc w:val="both"/>
        <w:rPr>
          <w:rFonts w:eastAsia="Arial"/>
          <w:b/>
        </w:rPr>
      </w:pPr>
    </w:p>
    <w:p w:rsidRPr="0003608A" w:rsidR="00961548" w:rsidP="00340B2D" w:rsidRDefault="006D00E2" w14:paraId="279BD84E" w14:textId="381D0B33">
      <w:pPr>
        <w:pStyle w:val="Ttulo1"/>
        <w:ind w:firstLine="720"/>
        <w:rPr>
          <w:rFonts w:eastAsia="Arial"/>
        </w:rPr>
      </w:pPr>
      <w:bookmarkStart w:name="_Toc59096589" w:id="46"/>
      <w:bookmarkStart w:name="_Toc59201426" w:id="47"/>
      <w:r w:rsidRPr="0003608A">
        <w:rPr>
          <w:rFonts w:eastAsia="Arial"/>
        </w:rPr>
        <w:t>Capítulo</w:t>
      </w:r>
      <w:r w:rsidRPr="0003608A" w:rsidR="00264CE6">
        <w:rPr>
          <w:rFonts w:eastAsia="Arial"/>
        </w:rPr>
        <w:t xml:space="preserve"> 2</w:t>
      </w:r>
      <w:bookmarkEnd w:id="46"/>
      <w:bookmarkEnd w:id="47"/>
    </w:p>
    <w:p w:rsidRPr="0003608A" w:rsidR="00723E56" w:rsidP="00340B2D" w:rsidRDefault="00723E56" w14:paraId="6F314179" w14:textId="6B635762">
      <w:pPr>
        <w:pStyle w:val="Ttulo1"/>
        <w:ind w:firstLine="720"/>
        <w:rPr>
          <w:rFonts w:eastAsia="Arial"/>
        </w:rPr>
      </w:pPr>
      <w:bookmarkStart w:name="_Toc59096590" w:id="48"/>
      <w:bookmarkStart w:name="_Toc59201427" w:id="49"/>
      <w:r w:rsidRPr="0003608A">
        <w:rPr>
          <w:rFonts w:eastAsia="Arial"/>
        </w:rPr>
        <w:t>Marco de referencia</w:t>
      </w:r>
      <w:bookmarkEnd w:id="48"/>
      <w:bookmarkEnd w:id="49"/>
    </w:p>
    <w:p w:rsidRPr="00001F80" w:rsidR="00723E56" w:rsidP="00340B2D" w:rsidRDefault="00723E56" w14:paraId="5D1C4123" w14:textId="77777777">
      <w:pPr>
        <w:ind w:firstLine="720"/>
        <w:jc w:val="both"/>
        <w:rPr>
          <w:rFonts w:eastAsia="Arial"/>
          <w:b/>
        </w:rPr>
      </w:pPr>
    </w:p>
    <w:p w:rsidRPr="00001F80" w:rsidR="00526A20" w:rsidP="00340B2D" w:rsidRDefault="00526A20" w14:paraId="797D8CAC" w14:textId="77777777">
      <w:pPr>
        <w:pStyle w:val="Ttulo2"/>
        <w:ind w:firstLine="720"/>
      </w:pPr>
      <w:bookmarkStart w:name="_Toc59096591" w:id="50"/>
      <w:bookmarkStart w:name="_Toc59201428" w:id="51"/>
      <w:r w:rsidRPr="00001F80">
        <w:t>Marco conceptual</w:t>
      </w:r>
      <w:bookmarkEnd w:id="50"/>
      <w:bookmarkEnd w:id="51"/>
    </w:p>
    <w:p w:rsidRPr="00001F80" w:rsidR="00526A20" w:rsidP="00340B2D" w:rsidRDefault="00526A20" w14:paraId="608AA0F6" w14:textId="77777777">
      <w:pPr>
        <w:pStyle w:val="Ttulo3"/>
        <w:ind w:firstLine="720"/>
        <w:jc w:val="both"/>
      </w:pPr>
      <w:bookmarkStart w:name="_Toc59096592" w:id="52"/>
      <w:bookmarkStart w:name="_Toc59201429" w:id="53"/>
      <w:r w:rsidRPr="00001F80">
        <w:t>Competencias:</w:t>
      </w:r>
      <w:bookmarkEnd w:id="52"/>
      <w:bookmarkEnd w:id="53"/>
      <w:r w:rsidRPr="00001F80">
        <w:t xml:space="preserve"> </w:t>
      </w:r>
    </w:p>
    <w:p w:rsidRPr="00001F80" w:rsidR="00697BB2" w:rsidP="00340B2D" w:rsidRDefault="00526A20" w14:paraId="4015C59A" w14:textId="53D8AF03">
      <w:pPr>
        <w:ind w:firstLine="720"/>
        <w:rPr>
          <w:color w:val="202124"/>
          <w:shd w:val="clear" w:color="auto" w:fill="FFFFFF"/>
        </w:rPr>
      </w:pPr>
      <w:r w:rsidRPr="00001F80">
        <w:rPr>
          <w:color w:val="202124"/>
          <w:shd w:val="clear" w:color="auto" w:fill="FFFFFF"/>
        </w:rPr>
        <w:t xml:space="preserve">Las competencias hacen referencia a conocimientos, habilidades y actitudes que las personas tiene respecto a su puesto de trabajo de acuerdo con los estándares de desempeño satisfactorio propios de cada área </w:t>
      </w:r>
      <w:r w:rsidRPr="00001F80" w:rsidR="00DF0A71">
        <w:rPr>
          <w:color w:val="202124"/>
          <w:shd w:val="clear" w:color="auto" w:fill="FFFFFF"/>
        </w:rPr>
        <w:t>profesional (</w:t>
      </w:r>
      <w:r w:rsidRPr="00001F80" w:rsidR="00A647C6">
        <w:rPr>
          <w:color w:val="202124"/>
          <w:shd w:val="clear" w:color="auto" w:fill="FFFFFF"/>
        </w:rPr>
        <w:t xml:space="preserve">Arroyo, </w:t>
      </w:r>
      <w:r w:rsidRPr="00001F80" w:rsidR="00773B48">
        <w:rPr>
          <w:color w:val="202124"/>
          <w:shd w:val="clear" w:color="auto" w:fill="FFFFFF"/>
        </w:rPr>
        <w:t>2019)</w:t>
      </w:r>
      <w:r w:rsidRPr="00001F80" w:rsidR="00A647C6">
        <w:rPr>
          <w:color w:val="202124"/>
          <w:shd w:val="clear" w:color="auto" w:fill="FFFFFF"/>
        </w:rPr>
        <w:t xml:space="preserve"> </w:t>
      </w:r>
      <w:r w:rsidRPr="00001F80">
        <w:rPr>
          <w:color w:val="202124"/>
          <w:shd w:val="clear" w:color="auto" w:fill="FFFFFF"/>
        </w:rPr>
        <w:t xml:space="preserve"> </w:t>
      </w:r>
    </w:p>
    <w:p w:rsidRPr="00001F80" w:rsidR="00EB2CCC" w:rsidP="00340B2D" w:rsidRDefault="00EB2CCC" w14:paraId="3ABEDB6F" w14:textId="77777777">
      <w:pPr>
        <w:ind w:firstLine="720"/>
        <w:rPr>
          <w:b/>
        </w:rPr>
      </w:pPr>
    </w:p>
    <w:p w:rsidRPr="00001F80" w:rsidR="00526A20" w:rsidP="00340B2D" w:rsidRDefault="00526A20" w14:paraId="65C6B593" w14:textId="49E061D3">
      <w:pPr>
        <w:pStyle w:val="Ttulo3"/>
        <w:ind w:firstLine="720"/>
      </w:pPr>
      <w:bookmarkStart w:name="_Toc59096593" w:id="54"/>
      <w:bookmarkStart w:name="_Toc59201430" w:id="55"/>
      <w:r w:rsidRPr="00001F80">
        <w:t>Competencias Laboral y profesional:</w:t>
      </w:r>
      <w:bookmarkEnd w:id="54"/>
      <w:bookmarkEnd w:id="55"/>
      <w:r w:rsidRPr="00001F80">
        <w:t xml:space="preserve"> </w:t>
      </w:r>
    </w:p>
    <w:p w:rsidRPr="00001F80" w:rsidR="00697BB2" w:rsidP="00340B2D" w:rsidRDefault="00773B48" w14:paraId="76363698" w14:textId="46F506E4">
      <w:pPr>
        <w:ind w:firstLine="720"/>
      </w:pPr>
      <w:r w:rsidRPr="00001F80">
        <w:t>C</w:t>
      </w:r>
      <w:r w:rsidRPr="00001F80" w:rsidR="00526A20">
        <w:t xml:space="preserve">apacidades que desarrolla un individuo con o sin estudios formales de educación superior, solo requiere un entrenamiento de corta duración para desempeñar </w:t>
      </w:r>
      <w:r w:rsidRPr="00001F80" w:rsidR="00012AB1">
        <w:t>sus funciones. (</w:t>
      </w:r>
      <w:r w:rsidRPr="00001F80" w:rsidR="00AB680D">
        <w:t>Narváez</w:t>
      </w:r>
      <w:r w:rsidRPr="00001F80" w:rsidR="0010589E">
        <w:t>, 2020</w:t>
      </w:r>
      <w:r w:rsidRPr="00001F80" w:rsidR="00526A20">
        <w:t>).</w:t>
      </w:r>
    </w:p>
    <w:p w:rsidRPr="00001F80" w:rsidR="00EB2CCC" w:rsidP="00340B2D" w:rsidRDefault="00EB2CCC" w14:paraId="4116434D" w14:textId="77777777">
      <w:pPr>
        <w:ind w:firstLine="720"/>
        <w:jc w:val="both"/>
        <w:rPr>
          <w:b/>
        </w:rPr>
      </w:pPr>
    </w:p>
    <w:p w:rsidRPr="00001F80" w:rsidR="00526A20" w:rsidP="00340B2D" w:rsidRDefault="00526A20" w14:paraId="4E8496E6" w14:textId="02E68E1F">
      <w:pPr>
        <w:pStyle w:val="Ttulo3"/>
        <w:ind w:firstLine="720"/>
        <w:jc w:val="both"/>
      </w:pPr>
      <w:bookmarkStart w:name="_Toc59096594" w:id="56"/>
      <w:bookmarkStart w:name="_Toc59201431" w:id="57"/>
      <w:r w:rsidRPr="00001F80">
        <w:t>Selección</w:t>
      </w:r>
      <w:r w:rsidRPr="00001F80" w:rsidR="00747DCC">
        <w:t>:</w:t>
      </w:r>
      <w:bookmarkEnd w:id="56"/>
      <w:bookmarkEnd w:id="57"/>
      <w:r w:rsidRPr="00001F80">
        <w:t xml:space="preserve"> </w:t>
      </w:r>
    </w:p>
    <w:p w:rsidRPr="00001F80" w:rsidR="00697BB2" w:rsidP="00340B2D" w:rsidRDefault="00012AB1" w14:paraId="655507B6" w14:textId="0E20BF16">
      <w:pPr>
        <w:ind w:firstLine="720"/>
      </w:pPr>
      <w:r w:rsidRPr="00001F80">
        <w:t>Es</w:t>
      </w:r>
      <w:r w:rsidRPr="00001F80" w:rsidR="00526A20">
        <w:t xml:space="preserve"> escoger al candidato más idóneo para un cargo específico teniendo en cuenta su potencial y capacidad de adaptación</w:t>
      </w:r>
      <w:r w:rsidRPr="00001F80">
        <w:t xml:space="preserve"> </w:t>
      </w:r>
      <w:r w:rsidRPr="00001F80" w:rsidR="007F5BEC">
        <w:t>(Giraldo</w:t>
      </w:r>
      <w:r w:rsidRPr="00001F80" w:rsidR="00773B48">
        <w:t xml:space="preserve"> Peña, 2020)</w:t>
      </w:r>
      <w:r w:rsidRPr="00001F80">
        <w:t xml:space="preserve"> </w:t>
      </w:r>
    </w:p>
    <w:p w:rsidRPr="00001F80" w:rsidR="00EB2CCC" w:rsidP="00340B2D" w:rsidRDefault="00EB2CCC" w14:paraId="194F67DE" w14:textId="77777777">
      <w:pPr>
        <w:ind w:firstLine="720"/>
        <w:jc w:val="both"/>
        <w:rPr>
          <w:b/>
        </w:rPr>
      </w:pPr>
    </w:p>
    <w:p w:rsidR="00E03C73" w:rsidP="00340B2D" w:rsidRDefault="00E03C73" w14:paraId="23459EBC" w14:textId="77777777">
      <w:pPr>
        <w:pStyle w:val="Ttulo3"/>
        <w:ind w:firstLine="720"/>
        <w:jc w:val="both"/>
      </w:pPr>
      <w:bookmarkStart w:name="_Toc59096595" w:id="58"/>
    </w:p>
    <w:p w:rsidRPr="00001F80" w:rsidR="00526A20" w:rsidP="00340B2D" w:rsidRDefault="00526A20" w14:paraId="741EA7E1" w14:textId="0AF2E4F1">
      <w:pPr>
        <w:pStyle w:val="Ttulo3"/>
        <w:ind w:firstLine="720"/>
        <w:jc w:val="both"/>
      </w:pPr>
      <w:bookmarkStart w:name="_Toc59201432" w:id="59"/>
      <w:r w:rsidRPr="00001F80">
        <w:t>Organización:</w:t>
      </w:r>
      <w:bookmarkEnd w:id="58"/>
      <w:bookmarkEnd w:id="59"/>
      <w:r w:rsidRPr="00001F80" w:rsidR="00E16746">
        <w:t xml:space="preserve"> </w:t>
      </w:r>
    </w:p>
    <w:p w:rsidRPr="00001F80" w:rsidR="00A924B3" w:rsidP="00340B2D" w:rsidRDefault="00A924B3" w14:paraId="77C57F3E" w14:textId="60B855CC">
      <w:pPr>
        <w:ind w:firstLine="720"/>
      </w:pPr>
      <w:r w:rsidRPr="00001F80">
        <w:t>Las organizaciones existen para hacer algo, es decir deben cumplir</w:t>
      </w:r>
      <w:r w:rsidR="005B7955">
        <w:t xml:space="preserve"> </w:t>
      </w:r>
      <w:r w:rsidRPr="00001F80">
        <w:t>una misión. Misión significa encargo que se recibe, representa la razón de</w:t>
      </w:r>
      <w:r w:rsidR="005B7955">
        <w:t xml:space="preserve"> </w:t>
      </w:r>
      <w:r w:rsidRPr="00001F80">
        <w:t>ser de una organización, significa el fin o motivo por el que fue creada,</w:t>
      </w:r>
      <w:r w:rsidRPr="00001F80">
        <w:rPr>
          <w:b/>
        </w:rPr>
        <w:t xml:space="preserve"> </w:t>
      </w:r>
      <w:r w:rsidRPr="00001F80">
        <w:t>para</w:t>
      </w:r>
      <w:r w:rsidR="005B7955">
        <w:t xml:space="preserve"> </w:t>
      </w:r>
      <w:r w:rsidRPr="00001F80">
        <w:t xml:space="preserve">qué debe servir, cumplir los objetivos esenciales del negocio, atender las demandas sociales del cliente y del mercado (Chavez,2015) </w:t>
      </w:r>
    </w:p>
    <w:p w:rsidRPr="00001F80" w:rsidR="00EB2CCC" w:rsidP="00340B2D" w:rsidRDefault="00EB2CCC" w14:paraId="24313D39" w14:textId="77777777">
      <w:pPr>
        <w:ind w:left="720" w:firstLine="720"/>
      </w:pPr>
    </w:p>
    <w:p w:rsidRPr="00001F80" w:rsidR="00526A20" w:rsidP="00340B2D" w:rsidRDefault="00526A20" w14:paraId="4D56EFD6" w14:textId="261A90AA">
      <w:pPr>
        <w:pStyle w:val="Ttulo2"/>
        <w:ind w:firstLine="720"/>
      </w:pPr>
      <w:bookmarkStart w:name="_Toc59096596" w:id="60"/>
      <w:bookmarkStart w:name="_Toc59201433" w:id="61"/>
      <w:r w:rsidRPr="00001F80">
        <w:t>Trabajo:</w:t>
      </w:r>
      <w:bookmarkEnd w:id="60"/>
      <w:bookmarkEnd w:id="61"/>
      <w:r w:rsidRPr="00001F80">
        <w:t xml:space="preserve"> </w:t>
      </w:r>
    </w:p>
    <w:p w:rsidRPr="00001F80" w:rsidR="00526A20" w:rsidP="00340B2D" w:rsidRDefault="00526A20" w14:paraId="1B3BC58D" w14:textId="77777777">
      <w:pPr>
        <w:ind w:firstLine="720"/>
      </w:pPr>
      <w:r w:rsidRPr="00001F80">
        <w:t xml:space="preserve">Se ha hecho una aproximación a definir el significado del trabajo, como el conjunto de valores, actitudes y creencias de características flexibles y dinámicas, que </w:t>
      </w:r>
      <w:r w:rsidRPr="00001F80">
        <w:lastRenderedPageBreak/>
        <w:t>son el resultado de la socialización en y con el trabajo, realizado en un contexto socio-histórico, que configuran una identidad con la profesión y que son asumidos por un colectivo de personas (Romero, 2015)</w:t>
      </w:r>
    </w:p>
    <w:p w:rsidRPr="00001F80" w:rsidR="003B2BE7" w:rsidP="00340B2D" w:rsidRDefault="003B2BE7" w14:paraId="475256C1" w14:textId="3F72899A">
      <w:pPr>
        <w:tabs>
          <w:tab w:val="left" w:pos="284"/>
        </w:tabs>
        <w:ind w:firstLine="720"/>
        <w:jc w:val="both"/>
        <w:rPr>
          <w:rFonts w:eastAsia="Arial"/>
        </w:rPr>
      </w:pPr>
      <w:r w:rsidRPr="00001F80">
        <w:rPr>
          <w:rFonts w:eastAsia="Arial"/>
        </w:rPr>
        <w:tab/>
      </w:r>
      <w:r w:rsidRPr="00001F80">
        <w:rPr>
          <w:rFonts w:eastAsia="Arial"/>
        </w:rPr>
        <w:t xml:space="preserve"> </w:t>
      </w:r>
    </w:p>
    <w:p w:rsidRPr="00001F80" w:rsidR="00723E56" w:rsidP="00340B2D" w:rsidRDefault="00863D8D" w14:paraId="41991640" w14:textId="77777777">
      <w:pPr>
        <w:pStyle w:val="Ttulo2"/>
        <w:ind w:firstLine="720"/>
        <w:rPr>
          <w:rFonts w:eastAsia="Arial"/>
        </w:rPr>
      </w:pPr>
      <w:bookmarkStart w:name="_Toc59096597" w:id="62"/>
      <w:bookmarkStart w:name="_Toc59201434" w:id="63"/>
      <w:r w:rsidRPr="00001F80">
        <w:rPr>
          <w:rFonts w:eastAsia="Arial"/>
        </w:rPr>
        <w:t xml:space="preserve">Marco </w:t>
      </w:r>
      <w:r w:rsidRPr="00001F80" w:rsidR="00BB5CC1">
        <w:rPr>
          <w:rFonts w:eastAsia="Arial"/>
        </w:rPr>
        <w:t>teórico</w:t>
      </w:r>
      <w:bookmarkEnd w:id="62"/>
      <w:bookmarkEnd w:id="63"/>
    </w:p>
    <w:p w:rsidR="00E60677" w:rsidP="00340B2D" w:rsidRDefault="007F5BEC" w14:paraId="2F1EBC05" w14:textId="77777777">
      <w:pPr>
        <w:tabs>
          <w:tab w:val="left" w:pos="284"/>
        </w:tabs>
        <w:ind w:firstLine="720"/>
        <w:rPr>
          <w:rFonts w:eastAsia="Arial"/>
          <w:color w:val="000000" w:themeColor="text1"/>
        </w:rPr>
      </w:pPr>
      <w:r w:rsidRPr="00001F80">
        <w:rPr>
          <w:rFonts w:eastAsia="Arial"/>
          <w:color w:val="000000" w:themeColor="text1"/>
        </w:rPr>
        <w:t>El modelo de gestión por competencias viene posicionándose como una herramienta esencial en la gestión del talento humano en nuestro país. Durante los últimos 20 años se ha visto como progresivamente las empresas se han ido trasladando hacia la implementación de este modelo, especialmente desde que, a través del SENA en el 2002, se empezó a implementar el sistema de competencias laborales recomendado por la OIT (</w:t>
      </w:r>
      <w:r w:rsidRPr="00001F80" w:rsidR="00DA0454">
        <w:rPr>
          <w:rFonts w:eastAsia="Arial"/>
          <w:color w:val="000000" w:themeColor="text1"/>
        </w:rPr>
        <w:t>Álvarez, 2016</w:t>
      </w:r>
      <w:r w:rsidRPr="00001F80">
        <w:rPr>
          <w:rFonts w:eastAsia="Arial"/>
          <w:color w:val="000000" w:themeColor="text1"/>
        </w:rPr>
        <w:t>). No obstante, el modelo de competencias tiene sus antecedentes hacia mediados del siglo XX, y nuevas tendencias en gestión del talento humano, en los últimos años se ha cuestionado a las empresas a nivel mundial y las ha motivado a evaluar y desarrollar las competencias de sus colaboradores de modo que se considera que la gestión del talento humano es fundamental para la empresa (Cháve</w:t>
      </w:r>
      <w:r w:rsidRPr="00001F80" w:rsidR="00F32CFA">
        <w:rPr>
          <w:rFonts w:eastAsia="Arial"/>
          <w:color w:val="000000" w:themeColor="text1"/>
        </w:rPr>
        <w:t>z, c</w:t>
      </w:r>
      <w:r w:rsidRPr="00001F80">
        <w:rPr>
          <w:rFonts w:eastAsia="Arial"/>
          <w:color w:val="000000" w:themeColor="text1"/>
        </w:rPr>
        <w:t>itado por Álvarez 2016) y aquí la gestión por competencias se ubica en un lugar fundamental.</w:t>
      </w:r>
    </w:p>
    <w:p w:rsidR="00E60677" w:rsidP="00340B2D" w:rsidRDefault="007F5BEC" w14:paraId="6039D9D9" w14:textId="77777777">
      <w:pPr>
        <w:tabs>
          <w:tab w:val="left" w:pos="284"/>
        </w:tabs>
        <w:ind w:firstLine="720"/>
      </w:pPr>
      <w:r w:rsidRPr="00001F80">
        <w:t>Álvarez (2016) plantea que en el ser humano convergen diversos factores como conocimientos, experiencias, motivaciones, intereses y habilidades que en su interacción llevan a que el área de gestión humana transite más allá de lo administrativo y permita ver a la persona con la capacidad de aportar valor en las organizaciones. La función de esta área es fundamental para la competitividad organizacional, implicando el aban</w:t>
      </w:r>
      <w:r w:rsidR="00E60677">
        <w:t>dono de planteamientos clásicos.</w:t>
      </w:r>
    </w:p>
    <w:p w:rsidR="00E60677" w:rsidP="00340B2D" w:rsidRDefault="007F5BEC" w14:paraId="055C5FA4" w14:textId="77777777">
      <w:pPr>
        <w:tabs>
          <w:tab w:val="left" w:pos="284"/>
        </w:tabs>
        <w:ind w:firstLine="720"/>
        <w:rPr>
          <w:rFonts w:eastAsia="Arial"/>
          <w:b/>
        </w:rPr>
      </w:pPr>
      <w:r w:rsidRPr="00001F80">
        <w:rPr>
          <w:lang w:eastAsia="es-ES_tradnl"/>
        </w:rPr>
        <w:t>Sánchez (2018) afirma que “la gestión por competencias es un modelo que permite evaluar conocimientos, habilidades, actitudes específicas para cada puesto de trabajo, favoreciendo el desarrollo de nuevas competencias para el crecimiento personal de los empleados en el contexto de la organización” (p.57) Asimismo, plantea que un modelo de gestión por competencias pretende unificar procesos, vincular capacidad de ejecución y desempeño, alinear la gestión de recursos humanos con la estrategia de negocio y administrar adecuadamente los activos que suponen las competencias.</w:t>
      </w:r>
    </w:p>
    <w:p w:rsidR="00E60677" w:rsidP="00340B2D" w:rsidRDefault="007F5BEC" w14:paraId="278E58C8" w14:textId="77777777">
      <w:pPr>
        <w:tabs>
          <w:tab w:val="left" w:pos="284"/>
        </w:tabs>
        <w:ind w:firstLine="720"/>
      </w:pPr>
      <w:r w:rsidRPr="00001F80">
        <w:rPr>
          <w:lang w:eastAsia="es-ES_tradnl"/>
        </w:rPr>
        <w:lastRenderedPageBreak/>
        <w:t xml:space="preserve">Por otro </w:t>
      </w:r>
      <w:r w:rsidRPr="00001F80" w:rsidR="000C1967">
        <w:rPr>
          <w:lang w:eastAsia="es-ES_tradnl"/>
        </w:rPr>
        <w:t>lado,</w:t>
      </w:r>
      <w:r w:rsidRPr="00001F80">
        <w:rPr>
          <w:lang w:eastAsia="es-ES_tradnl"/>
        </w:rPr>
        <w:t xml:space="preserve"> </w:t>
      </w:r>
      <w:r w:rsidRPr="00001F80">
        <w:t xml:space="preserve">Alonso, Padilla, Bermúdez, Simón, Hernández (2015) proponen que “la gestión por competencias es una propuesta teórico-metodológico que dota a la práctica de gestión de recursos humanos de una visión holística e integradora” (p.21), </w:t>
      </w:r>
      <w:r w:rsidRPr="00001F80" w:rsidR="000C1967">
        <w:t>que,</w:t>
      </w:r>
      <w:r w:rsidRPr="00001F80">
        <w:t xml:space="preserve"> en el mismo orden de ideas de lo planteado por Álvarez, es necesario la superación de concepciones clásicas como la </w:t>
      </w:r>
      <w:proofErr w:type="spellStart"/>
      <w:r w:rsidRPr="00001F80">
        <w:t>tayloriana</w:t>
      </w:r>
      <w:proofErr w:type="spellEnd"/>
      <w:r w:rsidRPr="00001F80">
        <w:t xml:space="preserve">, y a su vez exige la construcción de estrategias que unifiquen las características del ser humano y de la organización. </w:t>
      </w:r>
      <w:r w:rsidR="00E60677">
        <w:tab/>
      </w:r>
      <w:r w:rsidRPr="00001F80">
        <w:t xml:space="preserve">Sánchez (2018) concibe las competencias como “una combinación de conocimientos, habilidades y actitudes que las personas ponen en juego en diversas situaciones reales de trabajo de acuerdo con los estándares de desempeño de eficacia y eficiencia” (p.50) Además plantea que a su vez hacen referencia al conocimiento de los requisitos técnicos del trabajo y a las actitudes o rasgos psicológicos necesarios. Complementando su propuesta, refiere que las competencias son aprendidas, conscientes, autónomas, permanentes, complejas e integrales, aplicadas a diversos contextos, generan resultados e implican eficiencia. </w:t>
      </w:r>
    </w:p>
    <w:p w:rsidR="00E60677" w:rsidP="00340B2D" w:rsidRDefault="007F5BEC" w14:paraId="25DF962F" w14:textId="77777777">
      <w:pPr>
        <w:tabs>
          <w:tab w:val="left" w:pos="284"/>
        </w:tabs>
        <w:ind w:firstLine="720"/>
        <w:rPr>
          <w:rFonts w:eastAsia="Arial"/>
          <w:b/>
        </w:rPr>
      </w:pPr>
      <w:r w:rsidRPr="00001F80">
        <w:rPr>
          <w:rFonts w:eastAsia="Arial"/>
          <w:color w:val="000000" w:themeColor="text1"/>
        </w:rPr>
        <w:t>Alles (2016) define una competencia como “</w:t>
      </w:r>
      <w:r w:rsidRPr="00001F80">
        <w:t xml:space="preserve">las características de personalidad, devenidas en comportamientos, que generan un desempeño exitoso en un puesto de trabajo” además define un modelo de competencias como “el conjunto de procesos relacionados con las personas que integran la organización y que tienen como propósito alinearlas en pos de los objetivos organizacionales o empresariales” (p.18) </w:t>
      </w:r>
    </w:p>
    <w:p w:rsidR="00E60677" w:rsidP="00340B2D" w:rsidRDefault="007F5BEC" w14:paraId="29C772D1" w14:textId="77777777">
      <w:pPr>
        <w:tabs>
          <w:tab w:val="left" w:pos="284"/>
        </w:tabs>
        <w:ind w:firstLine="720"/>
        <w:rPr>
          <w:lang w:eastAsia="es-ES_tradnl"/>
        </w:rPr>
      </w:pPr>
      <w:r w:rsidRPr="00001F80">
        <w:rPr>
          <w:lang w:eastAsia="es-ES_tradnl"/>
        </w:rPr>
        <w:t>Cuando se habla de selección por competencias puede decirse que es el proceso que “se centra en el análisis de la adecuación entre el perfil personal de competencias del propio candidato que desea incorporarse a una empresa, y el perfil de competencias del puesto al que aspira.” (</w:t>
      </w:r>
      <w:r w:rsidRPr="00001F80" w:rsidR="00B5448C">
        <w:rPr>
          <w:lang w:eastAsia="es-ES_tradnl"/>
        </w:rPr>
        <w:t>Fernández</w:t>
      </w:r>
      <w:r w:rsidRPr="00001F80">
        <w:rPr>
          <w:lang w:eastAsia="es-ES_tradnl"/>
        </w:rPr>
        <w:t xml:space="preserve">, 2005, en Becerra y Campos, 2012, citados por </w:t>
      </w:r>
      <w:proofErr w:type="spellStart"/>
      <w:r w:rsidRPr="00001F80">
        <w:rPr>
          <w:lang w:eastAsia="es-ES_tradnl"/>
        </w:rPr>
        <w:t>Gerez</w:t>
      </w:r>
      <w:proofErr w:type="spellEnd"/>
      <w:r w:rsidRPr="00001F80">
        <w:rPr>
          <w:lang w:eastAsia="es-ES_tradnl"/>
        </w:rPr>
        <w:t xml:space="preserve"> 2020)</w:t>
      </w:r>
      <w:r w:rsidRPr="00001F80" w:rsidR="00E0392D">
        <w:rPr>
          <w:lang w:eastAsia="es-ES_tradnl"/>
        </w:rPr>
        <w:t xml:space="preserve">; </w:t>
      </w:r>
      <w:r w:rsidRPr="00001F80">
        <w:rPr>
          <w:lang w:eastAsia="es-ES_tradnl"/>
        </w:rPr>
        <w:t xml:space="preserve">Delfino (2017) “El objetivo de la </w:t>
      </w:r>
      <w:r w:rsidRPr="00001F80" w:rsidR="00B5448C">
        <w:rPr>
          <w:lang w:eastAsia="es-ES_tradnl"/>
        </w:rPr>
        <w:t>selección</w:t>
      </w:r>
      <w:r w:rsidRPr="00001F80">
        <w:rPr>
          <w:lang w:eastAsia="es-ES_tradnl"/>
        </w:rPr>
        <w:t xml:space="preserve"> por competencias es idear un proceso a través del cual se pueda validar no solo el perfil duro del candidato, sino, y, sobre todo, el perfil competencial del mismo, para de esta forma obtener una evaluación más profunda y certera del talento y potencial de la persona, en </w:t>
      </w:r>
      <w:r w:rsidRPr="00001F80" w:rsidR="0067164F">
        <w:rPr>
          <w:lang w:eastAsia="es-ES_tradnl"/>
        </w:rPr>
        <w:t>función</w:t>
      </w:r>
      <w:r w:rsidRPr="00001F80">
        <w:rPr>
          <w:lang w:eastAsia="es-ES_tradnl"/>
        </w:rPr>
        <w:t xml:space="preserve"> del puesto vacante.” </w:t>
      </w:r>
    </w:p>
    <w:p w:rsidRPr="00E60677" w:rsidR="007F5BEC" w:rsidP="00340B2D" w:rsidRDefault="007F5BEC" w14:paraId="0E993B0F" w14:textId="18810C74">
      <w:pPr>
        <w:tabs>
          <w:tab w:val="left" w:pos="284"/>
        </w:tabs>
        <w:ind w:firstLine="720"/>
        <w:rPr>
          <w:rFonts w:eastAsia="Arial"/>
          <w:b/>
        </w:rPr>
      </w:pPr>
      <w:r w:rsidRPr="00001F80">
        <w:t xml:space="preserve">Por otro lado, Sánchez (2018) se refiere a la teoría motivacional de David McClelland, el cual propone tres tipos de necesidad motivacional; necesidad de logro, necesidad de poder y necesidad de afiliación. Plantea que estas necesidades se hallan en diferentes grados de variación en todos los seres humanos. La primera hace referencia a </w:t>
      </w:r>
      <w:r w:rsidRPr="00001F80">
        <w:lastRenderedPageBreak/>
        <w:t xml:space="preserve">la motivación que encuentra la persona por llevar a cabo algo complejo, alcanzar el logro de algo difícil mediante el reto y desafío de las propias metas, existe una fuerte necesidad de retroalimentación. La segunda está relacionada con la motivación que genera obtener y conservar la autoridad, se encuentra presente el deseo de influir en los demás y hay una marcada necesidad de incrementar el prestigio. Por último, la tercera se encuentra ligada a la motivación que genera la afiliación, la necesidad de tener relaciones estrechas y la interacción con otros, esto conduce a sentir respaldo. </w:t>
      </w:r>
    </w:p>
    <w:p w:rsidR="00E60677" w:rsidP="00340B2D" w:rsidRDefault="00E60677" w14:paraId="2197062E" w14:textId="77777777">
      <w:pPr>
        <w:pStyle w:val="Ttulo2"/>
        <w:ind w:firstLine="720"/>
        <w:jc w:val="left"/>
      </w:pPr>
      <w:bookmarkStart w:name="_Toc59096598" w:id="64"/>
    </w:p>
    <w:p w:rsidRPr="00001F80" w:rsidR="00D3621D" w:rsidP="00340B2D" w:rsidRDefault="00D3621D" w14:paraId="32E0A8F7" w14:textId="638C8A00">
      <w:pPr>
        <w:pStyle w:val="Ttulo2"/>
        <w:ind w:firstLine="720"/>
        <w:jc w:val="left"/>
      </w:pPr>
      <w:bookmarkStart w:name="_Toc59201435" w:id="65"/>
      <w:r w:rsidRPr="00001F80">
        <w:t>Marco empírico</w:t>
      </w:r>
      <w:bookmarkEnd w:id="64"/>
      <w:bookmarkEnd w:id="65"/>
      <w:r w:rsidRPr="00001F80">
        <w:t xml:space="preserve"> </w:t>
      </w:r>
    </w:p>
    <w:p w:rsidR="00E60677" w:rsidP="00340B2D" w:rsidRDefault="007F5BEC" w14:paraId="4F03CDB0" w14:textId="77777777">
      <w:pPr>
        <w:tabs>
          <w:tab w:val="left" w:pos="284"/>
        </w:tabs>
        <w:ind w:firstLine="720"/>
        <w:rPr>
          <w:lang w:val="es-ES_tradnl"/>
        </w:rPr>
      </w:pPr>
      <w:r w:rsidRPr="00001F80">
        <w:rPr>
          <w:rFonts w:eastAsia="Arial"/>
        </w:rPr>
        <w:t>Buitrago (2019) realizó un estudio acerca de la implementación de un modelo de gestión de competencias en la empresa TSION Consultoría e Ingeniería ubicada en la ciudad de Bogotá, encontrando que ésta empresa no contaba con un modelo de gestión por competencias en su área de gestión humana y la empresa no lograba una buena articulación entre sus diferentes departamentos,  Por lo que Buitrago (2019)</w:t>
      </w:r>
      <w:r w:rsidRPr="00001F80" w:rsidR="00DC4DEC">
        <w:rPr>
          <w:rFonts w:eastAsia="Arial"/>
        </w:rPr>
        <w:t>,</w:t>
      </w:r>
      <w:r w:rsidRPr="00001F80">
        <w:rPr>
          <w:rFonts w:eastAsia="Arial"/>
        </w:rPr>
        <w:t xml:space="preserve"> encontró que es importante identificar las acciones necesarias para lograr un mejor desempeño de los empleados y aquí el modelo de gestión por competencias es relevante puesto que contribuye a el logro de metas de las empresas al centrarte en los procesos que ejecutan los empleados, sus habilidades técnicas, sus conocimientos y si estos coinciden con los que se requieren para ejercer las funciones que necesita la empresa y así lograr potenciar esas habilidades y hacerlas coincidir con las requeridas.</w:t>
      </w:r>
    </w:p>
    <w:p w:rsidRPr="007E012B" w:rsidR="007E012B" w:rsidP="007E012B" w:rsidRDefault="007F5BEC" w14:paraId="3C42C5F6" w14:textId="59EC49ED">
      <w:pPr>
        <w:tabs>
          <w:tab w:val="left" w:pos="284"/>
        </w:tabs>
        <w:ind w:firstLine="720"/>
        <w:rPr>
          <w:lang w:val="es-ES_tradnl"/>
        </w:rPr>
      </w:pPr>
      <w:r w:rsidRPr="00001F80">
        <w:rPr>
          <w:lang w:val="es-ES_tradnl"/>
        </w:rPr>
        <w:t xml:space="preserve">Por otro lado, Álvarez (2016) en su documento: “lineamientos para la gestión humana por competencias en las empresas de construcción de la Isla de San Andrés”, cuyo objetivo se dirigió a establecer dichos lineamientos y la metodología implementada se basó en las premisas teóricas de la gestión por competencias, encontró que </w:t>
      </w:r>
      <w:r w:rsidRPr="00001F80">
        <w:rPr>
          <w:rFonts w:eastAsia="Arial"/>
        </w:rPr>
        <w:t xml:space="preserve">en los últimos años se ha venido gestando un cambio en la manera de conducir los recursos humanos, debiéndose esto, en gran medida, a la globalización y los cambios significativos que ha traído la comunicación y la tecnología, lo que a su vez ha influido en la calidad del talento humano y la era del conocimiento, esto ha facilitado el reconocimiento de la importancia de los seres humanos como recurso más valioso de la organización, estando estrechamente relacionado con las condiciones de productividad de una empresa para así ubicarla con respecto a otras empresas del mercado. En el </w:t>
      </w:r>
      <w:r w:rsidRPr="00001F80">
        <w:rPr>
          <w:rFonts w:eastAsia="Arial"/>
        </w:rPr>
        <w:lastRenderedPageBreak/>
        <w:t>mismo orden de ideas, las organizaciones deben asumir el compromiso de incluir cambios innovadores que permitan la proyección de sociedades competentes</w:t>
      </w:r>
      <w:bookmarkStart w:name="_Toc59096599" w:id="66"/>
      <w:r w:rsidR="007E012B">
        <w:rPr>
          <w:rFonts w:eastAsia="Arial"/>
        </w:rPr>
        <w:t>.</w:t>
      </w:r>
    </w:p>
    <w:p w:rsidRPr="007E012B" w:rsidR="007E012B" w:rsidP="007E012B" w:rsidRDefault="007E012B" w14:paraId="205CCF42" w14:textId="25CB8699"/>
    <w:p w:rsidRPr="00001F80" w:rsidR="001D243B" w:rsidP="00E60677" w:rsidRDefault="008A68E6" w14:paraId="76381EDB" w14:textId="5FF6A8E2">
      <w:pPr>
        <w:pStyle w:val="Ttulo1"/>
        <w:spacing w:line="480" w:lineRule="auto"/>
        <w:ind w:firstLine="0"/>
        <w:rPr>
          <w:rFonts w:eastAsia="Arial"/>
        </w:rPr>
      </w:pPr>
      <w:bookmarkStart w:name="_Toc59201436" w:id="67"/>
      <w:r w:rsidRPr="00001F80">
        <w:t>Capítulo</w:t>
      </w:r>
      <w:r w:rsidRPr="00001F80" w:rsidR="001D243B">
        <w:t xml:space="preserve"> 3.</w:t>
      </w:r>
      <w:bookmarkEnd w:id="66"/>
      <w:bookmarkEnd w:id="67"/>
    </w:p>
    <w:p w:rsidRPr="00001F80" w:rsidR="0093669A" w:rsidP="00E60677" w:rsidRDefault="00723E56" w14:paraId="382CD69D" w14:textId="1FFBC358">
      <w:pPr>
        <w:pStyle w:val="Ttulo1"/>
        <w:spacing w:line="480" w:lineRule="auto"/>
        <w:ind w:firstLine="0"/>
      </w:pPr>
      <w:bookmarkStart w:name="_Toc59096600" w:id="68"/>
      <w:bookmarkStart w:name="_Toc59201437" w:id="69"/>
      <w:r w:rsidRPr="00001F80">
        <w:t>Metodología</w:t>
      </w:r>
      <w:bookmarkEnd w:id="68"/>
      <w:bookmarkEnd w:id="69"/>
    </w:p>
    <w:p w:rsidRPr="00001F80" w:rsidR="00723E56" w:rsidP="00E60677" w:rsidRDefault="00723E56" w14:paraId="1881C277" w14:textId="77777777">
      <w:pPr>
        <w:ind w:right="397" w:firstLine="0"/>
        <w:jc w:val="both"/>
        <w:rPr>
          <w:b/>
          <w:bCs/>
          <w:lang w:eastAsia="es-ES"/>
        </w:rPr>
      </w:pPr>
    </w:p>
    <w:p w:rsidRPr="00001F80" w:rsidR="0093669A" w:rsidP="00E60677" w:rsidRDefault="0064064D" w14:paraId="2B3215CF" w14:textId="2FE46818">
      <w:pPr>
        <w:pStyle w:val="Ttulo2"/>
        <w:ind w:firstLine="0"/>
      </w:pPr>
      <w:bookmarkStart w:name="_Toc59096601" w:id="70"/>
      <w:bookmarkStart w:name="_Toc59201438" w:id="71"/>
      <w:r w:rsidRPr="00001F80">
        <w:t>T</w:t>
      </w:r>
      <w:r w:rsidRPr="00001F80" w:rsidR="0093669A">
        <w:t>ipo y diseño de investigación:</w:t>
      </w:r>
      <w:bookmarkEnd w:id="70"/>
      <w:bookmarkEnd w:id="71"/>
    </w:p>
    <w:p w:rsidRPr="00001F80" w:rsidR="0093669A" w:rsidP="00A74ECC" w:rsidRDefault="00773B48" w14:paraId="38A5D7ED" w14:textId="247AAC00">
      <w:pPr>
        <w:ind w:firstLine="720"/>
        <w:rPr>
          <w:color w:val="000000" w:themeColor="text1"/>
        </w:rPr>
      </w:pPr>
      <w:r w:rsidRPr="00001F80">
        <w:t>Según Sampier</w:t>
      </w:r>
      <w:r w:rsidRPr="00001F80" w:rsidR="00DC4DEC">
        <w:t>i</w:t>
      </w:r>
      <w:r w:rsidRPr="00001F80">
        <w:t xml:space="preserve"> </w:t>
      </w:r>
      <w:r w:rsidRPr="00001F80">
        <w:rPr>
          <w:shd w:val="clear" w:color="auto" w:fill="FFFFFF"/>
        </w:rPr>
        <w:t>(2018), l</w:t>
      </w:r>
      <w:r w:rsidRPr="00001F80" w:rsidR="0093669A">
        <w:t xml:space="preserve">a </w:t>
      </w:r>
      <w:r w:rsidRPr="00001F80" w:rsidR="0093669A">
        <w:rPr>
          <w:color w:val="000000" w:themeColor="text1"/>
        </w:rPr>
        <w:t>presente inves</w:t>
      </w:r>
      <w:r w:rsidRPr="00001F80" w:rsidR="0025022F">
        <w:rPr>
          <w:color w:val="000000" w:themeColor="text1"/>
        </w:rPr>
        <w:t>tigación es de</w:t>
      </w:r>
      <w:r w:rsidRPr="00001F80" w:rsidR="0026378A">
        <w:rPr>
          <w:color w:val="000000" w:themeColor="text1"/>
        </w:rPr>
        <w:t xml:space="preserve"> tipo cuantitativa</w:t>
      </w:r>
      <w:r w:rsidRPr="00001F80" w:rsidR="0064064D">
        <w:rPr>
          <w:color w:val="000000" w:themeColor="text1"/>
        </w:rPr>
        <w:t xml:space="preserve"> </w:t>
      </w:r>
      <w:r w:rsidRPr="00001F80" w:rsidR="006C6100">
        <w:rPr>
          <w:color w:val="000000" w:themeColor="text1"/>
        </w:rPr>
        <w:t xml:space="preserve">transversal </w:t>
      </w:r>
      <w:r w:rsidRPr="00001F80" w:rsidR="0025022F">
        <w:rPr>
          <w:color w:val="000000" w:themeColor="text1"/>
        </w:rPr>
        <w:t>descriptiva</w:t>
      </w:r>
      <w:r w:rsidRPr="00001F80" w:rsidR="0064064D">
        <w:rPr>
          <w:color w:val="000000" w:themeColor="text1"/>
        </w:rPr>
        <w:t xml:space="preserve">, </w:t>
      </w:r>
      <w:r w:rsidRPr="00001F80" w:rsidR="0026378A">
        <w:rPr>
          <w:color w:val="000000" w:themeColor="text1"/>
        </w:rPr>
        <w:t>donde se busca dar cuenta de un fenómeno sobre el que aún no es clara toda su información. L</w:t>
      </w:r>
      <w:r w:rsidRPr="00001F80" w:rsidR="0093669A">
        <w:rPr>
          <w:color w:val="000000" w:themeColor="text1"/>
        </w:rPr>
        <w:t>a recolecci</w:t>
      </w:r>
      <w:r w:rsidRPr="00001F80" w:rsidR="0025022F">
        <w:rPr>
          <w:color w:val="000000" w:themeColor="text1"/>
        </w:rPr>
        <w:t xml:space="preserve">ón de información por medio de un instrumento </w:t>
      </w:r>
      <w:r w:rsidRPr="00001F80" w:rsidR="0064064D">
        <w:rPr>
          <w:color w:val="000000" w:themeColor="text1"/>
        </w:rPr>
        <w:t>de recolección de dat</w:t>
      </w:r>
      <w:r w:rsidRPr="00001F80" w:rsidR="0026378A">
        <w:rPr>
          <w:color w:val="000000" w:themeColor="text1"/>
        </w:rPr>
        <w:t>os tipo entrevista estructurada</w:t>
      </w:r>
      <w:r w:rsidRPr="00001F80" w:rsidR="006C6100">
        <w:rPr>
          <w:color w:val="000000" w:themeColor="text1"/>
        </w:rPr>
        <w:t xml:space="preserve"> con algunas características de tipo </w:t>
      </w:r>
      <w:r w:rsidRPr="00001F80" w:rsidR="000C4C71">
        <w:rPr>
          <w:color w:val="000000" w:themeColor="text1"/>
        </w:rPr>
        <w:t>Likert</w:t>
      </w:r>
      <w:r w:rsidRPr="00001F80" w:rsidR="0064064D">
        <w:rPr>
          <w:color w:val="000000" w:themeColor="text1"/>
        </w:rPr>
        <w:t xml:space="preserve"> </w:t>
      </w:r>
      <w:r w:rsidRPr="00001F80" w:rsidR="0093669A">
        <w:rPr>
          <w:color w:val="000000" w:themeColor="text1"/>
        </w:rPr>
        <w:t>para evidenciar la identificación de</w:t>
      </w:r>
      <w:r w:rsidRPr="00001F80" w:rsidR="007E6369">
        <w:rPr>
          <w:color w:val="000000" w:themeColor="text1"/>
        </w:rPr>
        <w:t xml:space="preserve"> un modelo </w:t>
      </w:r>
      <w:r w:rsidRPr="00001F80" w:rsidR="00F76B61">
        <w:rPr>
          <w:color w:val="000000" w:themeColor="text1"/>
        </w:rPr>
        <w:t>de competencias</w:t>
      </w:r>
      <w:r w:rsidRPr="00001F80" w:rsidR="0093669A">
        <w:rPr>
          <w:color w:val="000000" w:themeColor="text1"/>
        </w:rPr>
        <w:t xml:space="preserve"> organizacionales d</w:t>
      </w:r>
      <w:r w:rsidRPr="00001F80" w:rsidR="0025022F">
        <w:rPr>
          <w:color w:val="000000" w:themeColor="text1"/>
        </w:rPr>
        <w:t xml:space="preserve">e tipo laboral para la empresa Productos Químicos Andinos </w:t>
      </w:r>
      <w:r w:rsidRPr="00001F80" w:rsidR="0026378A">
        <w:rPr>
          <w:color w:val="000000" w:themeColor="text1"/>
        </w:rPr>
        <w:t>(PQA)</w:t>
      </w:r>
      <w:r w:rsidRPr="00001F80" w:rsidR="0093669A">
        <w:rPr>
          <w:color w:val="000000" w:themeColor="text1"/>
        </w:rPr>
        <w:t xml:space="preserve">. </w:t>
      </w:r>
    </w:p>
    <w:p w:rsidR="00E60677" w:rsidP="00A74ECC" w:rsidRDefault="00E60677" w14:paraId="1F23E262" w14:textId="77777777">
      <w:pPr>
        <w:pStyle w:val="Ttulo2"/>
        <w:ind w:firstLine="720"/>
        <w:jc w:val="left"/>
      </w:pPr>
      <w:bookmarkStart w:name="_Toc59096602" w:id="72"/>
    </w:p>
    <w:p w:rsidRPr="00001F80" w:rsidR="0093669A" w:rsidP="00A74ECC" w:rsidRDefault="0093669A" w14:paraId="4D596AB3" w14:textId="73625A02">
      <w:pPr>
        <w:pStyle w:val="Ttulo2"/>
        <w:jc w:val="left"/>
      </w:pPr>
      <w:bookmarkStart w:name="_Toc59201439" w:id="73"/>
      <w:r w:rsidRPr="00001F80">
        <w:t>Descripción detalla de población</w:t>
      </w:r>
      <w:bookmarkEnd w:id="72"/>
      <w:bookmarkEnd w:id="73"/>
      <w:r w:rsidRPr="00001F80">
        <w:t xml:space="preserve"> </w:t>
      </w:r>
    </w:p>
    <w:p w:rsidRPr="00001F80" w:rsidR="001910F2" w:rsidP="00A74ECC" w:rsidRDefault="0093669A" w14:paraId="4DB5F194" w14:textId="1D193216">
      <w:pPr>
        <w:tabs>
          <w:tab w:val="left" w:pos="284"/>
        </w:tabs>
        <w:ind w:firstLine="720"/>
        <w:rPr>
          <w:shd w:val="clear" w:color="auto" w:fill="FFFFFF"/>
        </w:rPr>
      </w:pPr>
      <w:r w:rsidRPr="00001F80">
        <w:rPr>
          <w:bCs/>
          <w:color w:val="000000" w:themeColor="text1"/>
          <w:shd w:val="clear" w:color="auto" w:fill="FFFFFF"/>
        </w:rPr>
        <w:t xml:space="preserve">Teniendo en cuenta que la </w:t>
      </w:r>
      <w:r w:rsidRPr="00001F80" w:rsidR="0025022F">
        <w:rPr>
          <w:bCs/>
          <w:color w:val="000000" w:themeColor="text1"/>
          <w:shd w:val="clear" w:color="auto" w:fill="FFFFFF"/>
        </w:rPr>
        <w:t>p</w:t>
      </w:r>
      <w:r w:rsidRPr="00001F80">
        <w:rPr>
          <w:bCs/>
          <w:color w:val="000000" w:themeColor="text1"/>
          <w:shd w:val="clear" w:color="auto" w:fill="FFFFFF"/>
        </w:rPr>
        <w:t>oblación</w:t>
      </w:r>
      <w:r w:rsidRPr="00001F80">
        <w:rPr>
          <w:color w:val="000000" w:themeColor="text1"/>
          <w:shd w:val="clear" w:color="auto" w:fill="FFFFFF"/>
        </w:rPr>
        <w:t> se refiere al universo, conjunto o totalidad de elementos sobre los que se investiga o hacen</w:t>
      </w:r>
      <w:r w:rsidRPr="00001F80" w:rsidR="0025022F">
        <w:rPr>
          <w:color w:val="000000" w:themeColor="text1"/>
          <w:shd w:val="clear" w:color="auto" w:fill="FFFFFF"/>
        </w:rPr>
        <w:t xml:space="preserve"> evalu</w:t>
      </w:r>
      <w:r w:rsidRPr="00001F80" w:rsidR="00B373EF">
        <w:rPr>
          <w:color w:val="000000" w:themeColor="text1"/>
          <w:shd w:val="clear" w:color="auto" w:fill="FFFFFF"/>
        </w:rPr>
        <w:t xml:space="preserve">ación de los estudios, son la totalidad de </w:t>
      </w:r>
      <w:r w:rsidRPr="00001F80" w:rsidR="0025022F">
        <w:rPr>
          <w:color w:val="000000" w:themeColor="text1"/>
          <w:shd w:val="clear" w:color="auto" w:fill="FFFFFF"/>
        </w:rPr>
        <w:t xml:space="preserve">los trabajadores de la empresa Productos Químicos Andinos y  como muestra se tendrá para la presente investigación </w:t>
      </w:r>
      <w:r w:rsidRPr="00001F80">
        <w:rPr>
          <w:color w:val="000000" w:themeColor="text1"/>
          <w:shd w:val="clear" w:color="auto" w:fill="FFFFFF"/>
        </w:rPr>
        <w:t xml:space="preserve">a directivos que lleven más de 1 año trabajando </w:t>
      </w:r>
      <w:r w:rsidRPr="00001F80" w:rsidR="0025022F">
        <w:rPr>
          <w:color w:val="000000" w:themeColor="text1"/>
          <w:shd w:val="clear" w:color="auto" w:fill="FFFFFF"/>
        </w:rPr>
        <w:t xml:space="preserve">directamente para la empresa </w:t>
      </w:r>
      <w:r w:rsidRPr="00001F80">
        <w:rPr>
          <w:color w:val="000000" w:themeColor="text1"/>
          <w:shd w:val="clear" w:color="auto" w:fill="FFFFFF"/>
        </w:rPr>
        <w:t xml:space="preserve"> y que para la fecha de aplicación </w:t>
      </w:r>
      <w:r w:rsidRPr="00001F80" w:rsidR="00B373EF">
        <w:rPr>
          <w:color w:val="000000" w:themeColor="text1"/>
          <w:shd w:val="clear" w:color="auto" w:fill="FFFFFF"/>
        </w:rPr>
        <w:t xml:space="preserve">se seleccionaron como muestra a </w:t>
      </w:r>
      <w:r w:rsidRPr="00001F80" w:rsidR="00DF0A71">
        <w:rPr>
          <w:color w:val="000000" w:themeColor="text1"/>
          <w:shd w:val="clear" w:color="auto" w:fill="FFFFFF"/>
        </w:rPr>
        <w:t>25</w:t>
      </w:r>
      <w:r w:rsidRPr="00001F80">
        <w:rPr>
          <w:color w:val="000000" w:themeColor="text1"/>
          <w:shd w:val="clear" w:color="auto" w:fill="FFFFFF"/>
        </w:rPr>
        <w:t xml:space="preserve"> personas </w:t>
      </w:r>
      <w:r w:rsidRPr="00001F80" w:rsidR="00B373EF">
        <w:rPr>
          <w:color w:val="000000" w:themeColor="text1"/>
          <w:shd w:val="clear" w:color="auto" w:fill="FFFFFF"/>
        </w:rPr>
        <w:t>que cumplen esta característica</w:t>
      </w:r>
      <w:r w:rsidRPr="00001F80" w:rsidR="00DF0A71">
        <w:rPr>
          <w:color w:val="000000" w:themeColor="text1"/>
          <w:shd w:val="clear" w:color="auto" w:fill="FFFFFF"/>
        </w:rPr>
        <w:t xml:space="preserve"> </w:t>
      </w:r>
      <w:r w:rsidRPr="00001F80" w:rsidR="00B373EF">
        <w:rPr>
          <w:color w:val="000000" w:themeColor="text1"/>
          <w:shd w:val="clear" w:color="auto" w:fill="FFFFFF"/>
        </w:rPr>
        <w:t xml:space="preserve">los cuales son un </w:t>
      </w:r>
      <w:r w:rsidRPr="00001F80" w:rsidR="00DF0A71">
        <w:rPr>
          <w:color w:val="000000" w:themeColor="text1"/>
          <w:shd w:val="clear" w:color="auto" w:fill="FFFFFF"/>
        </w:rPr>
        <w:t>56</w:t>
      </w:r>
      <w:r w:rsidRPr="00001F80">
        <w:rPr>
          <w:color w:val="000000" w:themeColor="text1"/>
          <w:shd w:val="clear" w:color="auto" w:fill="FFFFFF"/>
        </w:rPr>
        <w:t xml:space="preserve">% </w:t>
      </w:r>
      <w:r w:rsidRPr="00001F80" w:rsidR="00B373EF">
        <w:rPr>
          <w:color w:val="000000" w:themeColor="text1"/>
          <w:shd w:val="clear" w:color="auto" w:fill="FFFFFF"/>
        </w:rPr>
        <w:t xml:space="preserve">de </w:t>
      </w:r>
      <w:r w:rsidRPr="00001F80">
        <w:rPr>
          <w:color w:val="000000" w:themeColor="text1"/>
          <w:shd w:val="clear" w:color="auto" w:fill="FFFFFF"/>
        </w:rPr>
        <w:t xml:space="preserve">hombres y el </w:t>
      </w:r>
      <w:r w:rsidRPr="00001F80" w:rsidR="00DF0A71">
        <w:rPr>
          <w:color w:val="000000" w:themeColor="text1"/>
          <w:shd w:val="clear" w:color="auto" w:fill="FFFFFF"/>
        </w:rPr>
        <w:t>44</w:t>
      </w:r>
      <w:r w:rsidRPr="00001F80">
        <w:rPr>
          <w:color w:val="000000" w:themeColor="text1"/>
          <w:shd w:val="clear" w:color="auto" w:fill="FFFFFF"/>
        </w:rPr>
        <w:t xml:space="preserve"> % restante mujeres, ubicados entre los 35 y 60 años, </w:t>
      </w:r>
      <w:r w:rsidRPr="00001F80" w:rsidR="00341205">
        <w:rPr>
          <w:shd w:val="clear" w:color="auto" w:fill="FFFFFF"/>
        </w:rPr>
        <w:t>ubicado el 35% estrato 5, 30% en estrato 3, 25% estrato 6, 10% en estrato 2</w:t>
      </w:r>
      <w:r w:rsidRPr="00001F80" w:rsidR="00DC4DEC">
        <w:rPr>
          <w:shd w:val="clear" w:color="auto" w:fill="FFFFFF"/>
        </w:rPr>
        <w:t>. En cuanto al estado civil,</w:t>
      </w:r>
      <w:r w:rsidRPr="00001F80" w:rsidR="00341205">
        <w:rPr>
          <w:shd w:val="clear" w:color="auto" w:fill="FFFFFF"/>
        </w:rPr>
        <w:t xml:space="preserve"> el 75% refieren ser casados, 15% en unión libre y un 10% solteros y todos </w:t>
      </w:r>
      <w:r w:rsidRPr="00001F80">
        <w:rPr>
          <w:shd w:val="clear" w:color="auto" w:fill="FFFFFF"/>
        </w:rPr>
        <w:t>con formación profesional, cargo directivo en la empresa y con personal a cargo</w:t>
      </w:r>
      <w:r w:rsidRPr="00001F80" w:rsidR="001910F2">
        <w:rPr>
          <w:shd w:val="clear" w:color="auto" w:fill="FFFFFF"/>
        </w:rPr>
        <w:t>.</w:t>
      </w:r>
    </w:p>
    <w:p w:rsidRPr="00001F80" w:rsidR="0093669A" w:rsidP="00A74ECC" w:rsidRDefault="00B373EF" w14:paraId="3A9491D6" w14:textId="4CCC552B">
      <w:pPr>
        <w:tabs>
          <w:tab w:val="left" w:pos="284"/>
        </w:tabs>
        <w:ind w:firstLine="720"/>
        <w:rPr>
          <w:shd w:val="clear" w:color="auto" w:fill="FFFFFF"/>
        </w:rPr>
      </w:pPr>
      <w:r w:rsidRPr="00001F80">
        <w:t xml:space="preserve">Siguiendo a </w:t>
      </w:r>
      <w:r w:rsidRPr="00001F80" w:rsidR="00E0392D">
        <w:t>Sampier</w:t>
      </w:r>
      <w:r w:rsidRPr="00001F80" w:rsidR="00DC4DEC">
        <w:t>i</w:t>
      </w:r>
      <w:r w:rsidRPr="00001F80" w:rsidR="00E0392D">
        <w:t xml:space="preserve"> </w:t>
      </w:r>
      <w:r w:rsidRPr="00001F80" w:rsidR="00E0392D">
        <w:rPr>
          <w:shd w:val="clear" w:color="auto" w:fill="FFFFFF"/>
        </w:rPr>
        <w:t>(</w:t>
      </w:r>
      <w:r w:rsidRPr="00001F80" w:rsidR="009A3928">
        <w:rPr>
          <w:shd w:val="clear" w:color="auto" w:fill="FFFFFF"/>
        </w:rPr>
        <w:t>2018)  </w:t>
      </w:r>
      <w:r w:rsidRPr="00001F80" w:rsidR="001910F2">
        <w:rPr>
          <w:shd w:val="clear" w:color="auto" w:fill="FFFFFF"/>
        </w:rPr>
        <w:t> Se</w:t>
      </w:r>
      <w:r w:rsidRPr="00001F80" w:rsidR="0093669A">
        <w:rPr>
          <w:shd w:val="clear" w:color="auto" w:fill="FFFFFF"/>
        </w:rPr>
        <w:t xml:space="preserve"> utilizará un muestreo de tipo no probabilístico, intencional, en donde las investigadoras seleccionaran las personas bajo criterios determinados, los cuales son: </w:t>
      </w:r>
    </w:p>
    <w:p w:rsidRPr="00001F80" w:rsidR="0093669A" w:rsidP="00A74ECC" w:rsidRDefault="0093669A" w14:paraId="70ABA265" w14:textId="77777777">
      <w:pPr>
        <w:tabs>
          <w:tab w:val="left" w:pos="284"/>
        </w:tabs>
        <w:ind w:firstLine="720"/>
        <w:rPr>
          <w:shd w:val="clear" w:color="auto" w:fill="FFFFFF"/>
        </w:rPr>
      </w:pPr>
      <w:r w:rsidRPr="00001F80">
        <w:rPr>
          <w:shd w:val="clear" w:color="auto" w:fill="FFFFFF"/>
        </w:rPr>
        <w:t>Ser profesional</w:t>
      </w:r>
    </w:p>
    <w:p w:rsidRPr="00001F80" w:rsidR="0093669A" w:rsidP="00A74ECC" w:rsidRDefault="0093669A" w14:paraId="0381ECDD" w14:textId="77777777">
      <w:pPr>
        <w:tabs>
          <w:tab w:val="left" w:pos="284"/>
        </w:tabs>
        <w:ind w:firstLine="720"/>
        <w:rPr>
          <w:shd w:val="clear" w:color="auto" w:fill="FFFFFF"/>
        </w:rPr>
      </w:pPr>
      <w:r w:rsidRPr="00001F80">
        <w:rPr>
          <w:shd w:val="clear" w:color="auto" w:fill="FFFFFF"/>
        </w:rPr>
        <w:lastRenderedPageBreak/>
        <w:t>Llevar más de un año en la empresa en cargo directivo</w:t>
      </w:r>
    </w:p>
    <w:p w:rsidRPr="00001F80" w:rsidR="0093669A" w:rsidP="00A74ECC" w:rsidRDefault="0093669A" w14:paraId="2A688A9E" w14:textId="77777777">
      <w:pPr>
        <w:tabs>
          <w:tab w:val="left" w:pos="284"/>
        </w:tabs>
        <w:ind w:firstLine="720"/>
        <w:rPr>
          <w:shd w:val="clear" w:color="auto" w:fill="FFFFFF"/>
        </w:rPr>
      </w:pPr>
      <w:r w:rsidRPr="00001F80">
        <w:rPr>
          <w:shd w:val="clear" w:color="auto" w:fill="FFFFFF"/>
        </w:rPr>
        <w:t xml:space="preserve">Tener entre 35 y 60 años </w:t>
      </w:r>
    </w:p>
    <w:p w:rsidRPr="00001F80" w:rsidR="0093669A" w:rsidP="00A74ECC" w:rsidRDefault="0093669A" w14:paraId="079A88F2" w14:textId="77777777">
      <w:pPr>
        <w:tabs>
          <w:tab w:val="left" w:pos="284"/>
        </w:tabs>
        <w:ind w:firstLine="720"/>
        <w:rPr>
          <w:shd w:val="clear" w:color="auto" w:fill="FFFFFF"/>
        </w:rPr>
      </w:pPr>
      <w:r w:rsidRPr="00001F80">
        <w:rPr>
          <w:shd w:val="clear" w:color="auto" w:fill="FFFFFF"/>
        </w:rPr>
        <w:t xml:space="preserve">Tener persona a cargo </w:t>
      </w:r>
    </w:p>
    <w:p w:rsidRPr="00001F80" w:rsidR="00B373EF" w:rsidP="00A74ECC" w:rsidRDefault="00B373EF" w14:paraId="111A6921" w14:textId="77777777">
      <w:pPr>
        <w:pStyle w:val="Default"/>
        <w:ind w:firstLine="720"/>
        <w:rPr>
          <w:b/>
          <w:bCs/>
        </w:rPr>
      </w:pPr>
    </w:p>
    <w:p w:rsidRPr="00001F80" w:rsidR="0093669A" w:rsidP="00A74ECC" w:rsidRDefault="0093669A" w14:paraId="65056C76" w14:textId="1A655AF7">
      <w:pPr>
        <w:pStyle w:val="Ttulo2"/>
        <w:ind w:firstLine="0"/>
        <w:jc w:val="left"/>
      </w:pPr>
      <w:bookmarkStart w:name="_Toc59096603" w:id="74"/>
      <w:bookmarkStart w:name="_Toc59201440" w:id="75"/>
      <w:r w:rsidRPr="00001F80">
        <w:t>Instrumento de recolección de datos</w:t>
      </w:r>
      <w:bookmarkEnd w:id="74"/>
      <w:bookmarkEnd w:id="75"/>
      <w:r w:rsidRPr="00001F80">
        <w:t xml:space="preserve"> </w:t>
      </w:r>
    </w:p>
    <w:p w:rsidRPr="00001F80" w:rsidR="0093669A" w:rsidP="00A74ECC" w:rsidRDefault="00D3621D" w14:paraId="64309CA1" w14:textId="3E6A5D91">
      <w:pPr>
        <w:pStyle w:val="Default"/>
        <w:ind w:firstLine="720"/>
        <w:rPr>
          <w:color w:val="000000" w:themeColor="text1"/>
        </w:rPr>
      </w:pPr>
      <w:r w:rsidRPr="00001F80">
        <w:rPr>
          <w:rFonts w:eastAsia="Times New Roman"/>
          <w:color w:val="auto"/>
          <w:lang w:val="es-ES" w:eastAsia="es-CO"/>
        </w:rPr>
        <w:t xml:space="preserve">Se utilizó un instrumento que consta de dos partes, una primera parte de 4 preguntas orientadas a la identificación de características sociodemográficas, y una segunda parte de 6 preguntas que identifican competencias laborales deseadas y actuales, de la cuales cinco fueron de opción múltiple única respuesta y una de priorización. Este instrumento fue aplicado a la totalidad de la muestra, el cuestionario fue aplicado mediante cuestionarios de google a través del </w:t>
      </w:r>
      <w:hyperlink w:history="1" r:id="rId13">
        <w:r w:rsidRPr="00001F80" w:rsidR="00DA0454">
          <w:rPr>
            <w:rStyle w:val="Hipervnculo"/>
            <w:noProof/>
          </w:rPr>
          <w:t>https://forms.gle/5nudrQRfDjh165vV8</w:t>
        </w:r>
      </w:hyperlink>
      <w:r w:rsidRPr="00001F80" w:rsidR="009A3928">
        <w:rPr>
          <w:color w:val="000000" w:themeColor="text1"/>
        </w:rPr>
        <w:t xml:space="preserve"> </w:t>
      </w:r>
    </w:p>
    <w:p w:rsidRPr="00001F80" w:rsidR="0011190A" w:rsidP="00A74ECC" w:rsidRDefault="0011190A" w14:paraId="280BDC47" w14:textId="77777777">
      <w:pPr>
        <w:pStyle w:val="Default"/>
        <w:ind w:firstLine="720"/>
        <w:rPr>
          <w:color w:val="FF0000"/>
        </w:rPr>
      </w:pPr>
    </w:p>
    <w:p w:rsidRPr="00001F80" w:rsidR="0093669A" w:rsidP="00A74ECC" w:rsidRDefault="0093669A" w14:paraId="69E8C8EC" w14:textId="77777777">
      <w:pPr>
        <w:pStyle w:val="Ttulo2"/>
        <w:ind w:firstLine="0"/>
        <w:jc w:val="left"/>
      </w:pPr>
      <w:bookmarkStart w:name="_Toc59096604" w:id="76"/>
      <w:bookmarkStart w:name="_Toc59201441" w:id="77"/>
      <w:r w:rsidRPr="00001F80">
        <w:t>Estrategia de Análisis de Datos</w:t>
      </w:r>
      <w:bookmarkEnd w:id="76"/>
      <w:bookmarkEnd w:id="77"/>
    </w:p>
    <w:p w:rsidRPr="00001F80" w:rsidR="0093669A" w:rsidP="00A74ECC" w:rsidRDefault="0093669A" w14:paraId="2270EE90" w14:textId="789C28ED">
      <w:pPr>
        <w:tabs>
          <w:tab w:val="left" w:pos="284"/>
        </w:tabs>
        <w:ind w:firstLine="720"/>
        <w:rPr>
          <w:b/>
        </w:rPr>
      </w:pPr>
      <w:r w:rsidRPr="00001F80">
        <w:t>Los datos recolectados en la presente investigación procedentes de la aplicación del instrumento “formato de identificación de competencias” serán tabulados en el programa de procesamiento de datos EXCEL donde se registrará la totalidad de la información recolectada de todos los participantes, realizando</w:t>
      </w:r>
      <w:r w:rsidRPr="00001F80" w:rsidR="0011190A">
        <w:t xml:space="preserve"> análisis cuantitativo</w:t>
      </w:r>
      <w:r w:rsidRPr="00001F80">
        <w:rPr>
          <w:b/>
        </w:rPr>
        <w:tab/>
      </w:r>
    </w:p>
    <w:p w:rsidRPr="00001F80" w:rsidR="000C4C71" w:rsidP="00A74ECC" w:rsidRDefault="000C4C71" w14:paraId="19DAF526" w14:textId="77777777">
      <w:pPr>
        <w:tabs>
          <w:tab w:val="left" w:pos="284"/>
        </w:tabs>
        <w:ind w:firstLine="720"/>
        <w:rPr>
          <w:b/>
        </w:rPr>
      </w:pPr>
    </w:p>
    <w:p w:rsidRPr="00001F80" w:rsidR="0093669A" w:rsidP="00A74ECC" w:rsidRDefault="0093669A" w14:paraId="0A33586E" w14:textId="28F27DEE">
      <w:pPr>
        <w:pStyle w:val="Ttulo2"/>
        <w:ind w:firstLine="0"/>
        <w:jc w:val="left"/>
      </w:pPr>
      <w:bookmarkStart w:name="_Toc59096605" w:id="78"/>
      <w:bookmarkStart w:name="_Toc59201442" w:id="79"/>
      <w:r w:rsidRPr="00001F80">
        <w:t>Consideraciones Éticas</w:t>
      </w:r>
      <w:bookmarkEnd w:id="78"/>
      <w:bookmarkEnd w:id="79"/>
      <w:r w:rsidRPr="00001F80">
        <w:t xml:space="preserve"> </w:t>
      </w:r>
    </w:p>
    <w:p w:rsidR="00742627" w:rsidP="00A74ECC" w:rsidRDefault="0093669A" w14:paraId="0402C78D" w14:textId="18C6DBFE">
      <w:pPr>
        <w:tabs>
          <w:tab w:val="left" w:pos="284"/>
        </w:tabs>
        <w:ind w:firstLine="720"/>
      </w:pPr>
      <w:r w:rsidRPr="00001F80">
        <w:t xml:space="preserve"> </w:t>
      </w:r>
      <w:r w:rsidRPr="00001F80">
        <w:rPr>
          <w:color w:val="000000" w:themeColor="text1"/>
        </w:rPr>
        <w:t>Esta investigación se considera sin riesgo en concordancia con la resolución 8430 de 1993, en tanto que se aplican técnicas de recolección de datos que intencionadamente no afectan las variables físicas, biológicas, psicológicas o sociales de los participantes ya que se ha planteado como principal fuente de relección de datos la modalidad de la encuesta, finalmente, los investigadores del presente estudio están regidos por lo establecido en el artículo 36 de la ley 1090 de 2003 que define los deberes del psicólogo para con las personas pa</w:t>
      </w:r>
      <w:r w:rsidRPr="00001F80" w:rsidR="0011190A">
        <w:rPr>
          <w:color w:val="000000" w:themeColor="text1"/>
        </w:rPr>
        <w:t>rticipantes de la inv</w:t>
      </w:r>
      <w:r w:rsidRPr="00001F80" w:rsidR="000C4C71">
        <w:rPr>
          <w:color w:val="000000" w:themeColor="text1"/>
        </w:rPr>
        <w:t>estigación, así mismo se aplicó</w:t>
      </w:r>
      <w:r w:rsidRPr="00001F80" w:rsidR="0011190A">
        <w:rPr>
          <w:color w:val="000000" w:themeColor="text1"/>
        </w:rPr>
        <w:t xml:space="preserve"> un consentimiento informado a los asistente al proceso de investigación </w:t>
      </w:r>
      <w:r w:rsidRPr="00001F80" w:rsidR="00891507">
        <w:t xml:space="preserve">– ver anexo </w:t>
      </w:r>
      <w:r w:rsidRPr="00001F80" w:rsidR="00747DCC">
        <w:t xml:space="preserve">1. </w:t>
      </w:r>
    </w:p>
    <w:p w:rsidR="00E60677" w:rsidP="00E60677" w:rsidRDefault="00E60677" w14:paraId="12617A3B" w14:textId="650430BF">
      <w:pPr>
        <w:ind w:right="397"/>
        <w:jc w:val="both"/>
      </w:pPr>
      <w:bookmarkStart w:name="_Toc59096606" w:id="80"/>
    </w:p>
    <w:p w:rsidR="007E012B" w:rsidP="00E60677" w:rsidRDefault="007E012B" w14:paraId="6CCF0B77" w14:textId="70A8B5B2">
      <w:pPr>
        <w:ind w:right="397"/>
        <w:jc w:val="both"/>
      </w:pPr>
    </w:p>
    <w:p w:rsidR="007E012B" w:rsidP="00E60677" w:rsidRDefault="007E012B" w14:paraId="134F5C56" w14:textId="7AEDD0FB">
      <w:pPr>
        <w:ind w:right="397"/>
        <w:jc w:val="both"/>
      </w:pPr>
    </w:p>
    <w:p w:rsidR="007E012B" w:rsidP="007E012B" w:rsidRDefault="007E012B" w14:paraId="64A24231" w14:textId="48B99169">
      <w:pPr>
        <w:ind w:right="397" w:firstLine="0"/>
        <w:jc w:val="both"/>
      </w:pPr>
    </w:p>
    <w:p w:rsidR="007E012B" w:rsidP="00E60677" w:rsidRDefault="007E012B" w14:paraId="11AAFA84" w14:textId="12C77FFC">
      <w:pPr>
        <w:ind w:right="397"/>
        <w:jc w:val="both"/>
      </w:pPr>
    </w:p>
    <w:p w:rsidR="007E012B" w:rsidP="00E60677" w:rsidRDefault="007E012B" w14:paraId="3900BAD1" w14:textId="51CB6D81">
      <w:pPr>
        <w:ind w:right="397"/>
        <w:jc w:val="both"/>
      </w:pPr>
    </w:p>
    <w:p w:rsidRPr="00E60677" w:rsidR="0026378A" w:rsidP="007E012B" w:rsidRDefault="00AA5C25" w14:paraId="375CCD4C" w14:textId="60615E09">
      <w:pPr>
        <w:ind w:right="397" w:firstLine="0"/>
        <w:jc w:val="center"/>
        <w:rPr>
          <w:b/>
          <w:bCs/>
        </w:rPr>
      </w:pPr>
      <w:r w:rsidRPr="00E60677">
        <w:rPr>
          <w:b/>
        </w:rPr>
        <w:t>Capítulo</w:t>
      </w:r>
      <w:r w:rsidRPr="00E60677" w:rsidR="0026378A">
        <w:rPr>
          <w:b/>
        </w:rPr>
        <w:t xml:space="preserve"> 4</w:t>
      </w:r>
      <w:bookmarkEnd w:id="80"/>
    </w:p>
    <w:p w:rsidRPr="0003608A" w:rsidR="0026378A" w:rsidP="00E03C73" w:rsidRDefault="0026378A" w14:paraId="7F3BF2AA" w14:textId="418C1DB7">
      <w:pPr>
        <w:pStyle w:val="Ttulo1"/>
        <w:spacing w:line="480" w:lineRule="auto"/>
      </w:pPr>
      <w:bookmarkStart w:name="_Toc59096607" w:id="81"/>
      <w:bookmarkStart w:name="_Toc59201443" w:id="82"/>
      <w:r w:rsidRPr="0003608A">
        <w:t>Resultados</w:t>
      </w:r>
      <w:bookmarkEnd w:id="81"/>
      <w:bookmarkEnd w:id="82"/>
    </w:p>
    <w:p w:rsidRPr="00001F80" w:rsidR="00A36016" w:rsidP="00A74ECC" w:rsidRDefault="0026378A" w14:paraId="16CE24BD" w14:textId="5083B16C">
      <w:pPr>
        <w:ind w:firstLine="720"/>
        <w:jc w:val="both"/>
      </w:pPr>
      <w:r w:rsidRPr="00001F80">
        <w:t>Se aplicó la encuesta a 25 personas con cargos directivos y con personal a cargo en la empresa Productos Químicos Andinos SAS, a continuación, evidenciamos los resultados:</w:t>
      </w:r>
    </w:p>
    <w:p w:rsidRPr="00001F80" w:rsidR="0051233C" w:rsidP="00A74ECC" w:rsidRDefault="0026378A" w14:paraId="08FE3454" w14:textId="77777777">
      <w:pPr>
        <w:pStyle w:val="Ttulo2"/>
        <w:ind w:firstLine="720"/>
      </w:pPr>
      <w:bookmarkStart w:name="_Toc59096608" w:id="83"/>
      <w:bookmarkStart w:name="_Toc59201444" w:id="84"/>
      <w:r w:rsidRPr="00001F80">
        <w:t>Pregunta nº1</w:t>
      </w:r>
      <w:bookmarkEnd w:id="83"/>
      <w:bookmarkEnd w:id="84"/>
      <w:r w:rsidRPr="00001F80">
        <w:t xml:space="preserve"> </w:t>
      </w:r>
    </w:p>
    <w:p w:rsidRPr="00EE3AA8" w:rsidR="00EE3AA8" w:rsidP="00A74ECC" w:rsidRDefault="005B7955" w14:paraId="142BFE09" w14:textId="2BADF51E">
      <w:pPr>
        <w:pStyle w:val="Descripcin"/>
        <w:spacing w:line="360" w:lineRule="auto"/>
        <w:ind w:firstLine="720"/>
        <w:rPr>
          <w:b/>
          <w:bCs/>
          <w:color w:val="000000" w:themeColor="text1"/>
          <w:sz w:val="24"/>
          <w:szCs w:val="24"/>
        </w:rPr>
      </w:pPr>
      <w:r w:rsidRPr="00001F80">
        <w:rPr>
          <w:noProof/>
          <w:lang w:val="es-CO"/>
        </w:rPr>
        <w:drawing>
          <wp:anchor distT="0" distB="0" distL="114300" distR="114300" simplePos="0" relativeHeight="251658240" behindDoc="1" locked="0" layoutInCell="1" allowOverlap="1" wp14:anchorId="28C86A4A" wp14:editId="362424BC">
            <wp:simplePos x="0" y="0"/>
            <wp:positionH relativeFrom="margin">
              <wp:posOffset>-15610</wp:posOffset>
            </wp:positionH>
            <wp:positionV relativeFrom="paragraph">
              <wp:posOffset>315747</wp:posOffset>
            </wp:positionV>
            <wp:extent cx="5624779" cy="1733265"/>
            <wp:effectExtent l="0" t="0" r="0" b="635"/>
            <wp:wrapNone/>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BEBA8EAE-BF5A-486C-A8C5-ECC9F3942E4B}">
                          <a14:imgProps xmlns:a14="http://schemas.microsoft.com/office/drawing/2010/main">
                            <a14:imgLayer r:embed="rId15">
                              <a14:imgEffect>
                                <a14:sharpenSoften amount="44000"/>
                              </a14:imgEffect>
                            </a14:imgLayer>
                          </a14:imgProps>
                        </a:ext>
                        <a:ext uri="{28A0092B-C50C-407E-A947-70E740481C1C}">
                          <a14:useLocalDpi xmlns:a14="http://schemas.microsoft.com/office/drawing/2010/main" val="0"/>
                        </a:ext>
                      </a:extLst>
                    </a:blip>
                    <a:srcRect/>
                    <a:stretch>
                      <a:fillRect/>
                    </a:stretch>
                  </pic:blipFill>
                  <pic:spPr bwMode="auto">
                    <a:xfrm>
                      <a:off x="0" y="0"/>
                      <a:ext cx="5649266" cy="1740811"/>
                    </a:xfrm>
                    <a:prstGeom prst="rect">
                      <a:avLst/>
                    </a:prstGeom>
                    <a:noFill/>
                    <a:ln>
                      <a:noFill/>
                    </a:ln>
                  </pic:spPr>
                </pic:pic>
              </a:graphicData>
            </a:graphic>
            <wp14:sizeRelH relativeFrom="page">
              <wp14:pctWidth>0</wp14:pctWidth>
            </wp14:sizeRelH>
            <wp14:sizeRelV relativeFrom="page">
              <wp14:pctHeight>0</wp14:pctHeight>
            </wp14:sizeRelV>
          </wp:anchor>
        </w:drawing>
      </w:r>
      <w:r w:rsidR="00EE3AA8">
        <w:rPr>
          <w:b w:val="1"/>
          <w:bCs w:val="1"/>
          <w:color w:val="000000" w:themeColor="text1"/>
          <w:sz w:val="24"/>
          <w:szCs w:val="24"/>
        </w:rPr>
        <w:fldChar w:fldCharType="begin"/>
      </w:r>
      <w:r w:rsidR="00EE3AA8">
        <w:rPr>
          <w:b w:val="1"/>
          <w:bCs w:val="1"/>
          <w:color w:val="000000" w:themeColor="text1"/>
          <w:sz w:val="24"/>
          <w:szCs w:val="24"/>
        </w:rPr>
        <w:instrText xml:space="preserve"> SEQ Ilustración \* ROMAN </w:instrText>
      </w:r>
      <w:r w:rsidR="00EE3AA8">
        <w:rPr>
          <w:b w:val="1"/>
          <w:bCs w:val="1"/>
          <w:color w:val="000000" w:themeColor="text1"/>
          <w:sz w:val="24"/>
          <w:szCs w:val="24"/>
        </w:rPr>
        <w:fldChar w:fldCharType="separate"/>
      </w:r>
      <w:bookmarkStart w:name="_Toc59096949" w:id="85"/>
      <w:r w:rsidR="00EE3AA8">
        <w:rPr>
          <w:b w:val="1"/>
          <w:bCs w:val="1"/>
          <w:noProof/>
          <w:color w:val="000000" w:themeColor="text1"/>
          <w:sz w:val="24"/>
          <w:szCs w:val="24"/>
        </w:rPr>
        <w:t>I</w:t>
      </w:r>
      <w:r w:rsidR="00EE3AA8">
        <w:rPr>
          <w:b w:val="1"/>
          <w:bCs w:val="1"/>
          <w:color w:val="000000" w:themeColor="text1"/>
          <w:sz w:val="24"/>
          <w:szCs w:val="24"/>
        </w:rPr>
        <w:fldChar w:fldCharType="end"/>
      </w:r>
      <w:r w:rsidRPr="00EE3AA8" w:rsidR="00EE3AA8">
        <w:rPr>
          <w:b w:val="1"/>
          <w:bCs w:val="1"/>
          <w:color w:val="000000" w:themeColor="text1"/>
          <w:sz w:val="24"/>
          <w:szCs w:val="24"/>
        </w:rPr>
        <w:t>Figura 1.</w:t>
      </w:r>
      <w:bookmarkEnd w:id="85"/>
    </w:p>
    <w:p w:rsidRPr="00001F80" w:rsidR="0026378A" w:rsidP="00A74ECC" w:rsidRDefault="0026378A" w14:paraId="4AFD3238" w14:textId="3DF2EE55">
      <w:pPr>
        <w:ind w:firstLine="720"/>
        <w:jc w:val="both"/>
        <w:rPr>
          <w:color w:val="5F6368"/>
          <w:lang w:val="es-CO"/>
        </w:rPr>
      </w:pPr>
      <w:r w:rsidRPr="00001F80">
        <w:rPr>
          <w:color w:val="5F6368"/>
          <w:lang w:val="es-CO"/>
        </w:rPr>
        <w:t> </w:t>
      </w:r>
    </w:p>
    <w:p w:rsidRPr="00001F80" w:rsidR="0051233C" w:rsidP="00A74ECC" w:rsidRDefault="0051233C" w14:paraId="3F9AFFCC" w14:textId="77777777">
      <w:pPr>
        <w:ind w:firstLine="720"/>
        <w:jc w:val="both"/>
      </w:pPr>
    </w:p>
    <w:p w:rsidR="005B7955" w:rsidP="00A74ECC" w:rsidRDefault="005B7955" w14:paraId="3A54C8B4" w14:textId="77777777">
      <w:pPr>
        <w:ind w:firstLine="720"/>
        <w:jc w:val="both"/>
      </w:pPr>
    </w:p>
    <w:p w:rsidR="005B7955" w:rsidP="00A74ECC" w:rsidRDefault="005B7955" w14:paraId="7C88D58B" w14:textId="77777777">
      <w:pPr>
        <w:ind w:firstLine="720"/>
        <w:jc w:val="both"/>
      </w:pPr>
    </w:p>
    <w:p w:rsidR="005B7955" w:rsidP="00A74ECC" w:rsidRDefault="005B7955" w14:paraId="31F078EA" w14:textId="77777777">
      <w:pPr>
        <w:ind w:firstLine="720"/>
        <w:jc w:val="both"/>
      </w:pPr>
    </w:p>
    <w:p w:rsidRPr="00001F80" w:rsidR="00E0392D" w:rsidP="00A74ECC" w:rsidRDefault="0026378A" w14:paraId="5C898DBB" w14:textId="23A220F5">
      <w:pPr>
        <w:ind w:firstLine="720"/>
      </w:pPr>
      <w:r w:rsidRPr="00001F80">
        <w:t>Se evidenció que las competencias laborales más representativas para la organización son: 72% trabajo en equipo, 56% Calidad en el trabajo, 36% Liderazgo, 24% comunicación efectiva, 24% Análisis y solución de problemas, 24% Agilidad y capacidad de reacción y el 16% Planea</w:t>
      </w:r>
      <w:r w:rsidRPr="00001F80" w:rsidR="00C9257F">
        <w:t xml:space="preserve">ción y organización del trabajo, identificando que las competencias del ser son </w:t>
      </w:r>
      <w:r w:rsidRPr="00001F80" w:rsidR="004700F7">
        <w:t>significantes</w:t>
      </w:r>
      <w:r w:rsidRPr="00001F80" w:rsidR="00C9257F">
        <w:t xml:space="preserve"> para </w:t>
      </w:r>
      <w:r w:rsidRPr="00001F80" w:rsidR="004700F7">
        <w:t>la organización.</w:t>
      </w:r>
    </w:p>
    <w:p w:rsidRPr="00001F80" w:rsidR="00C9257F" w:rsidP="00A74ECC" w:rsidRDefault="00C9257F" w14:paraId="02E1E8A9" w14:textId="77777777">
      <w:pPr>
        <w:ind w:firstLine="720"/>
        <w:rPr>
          <w:b/>
        </w:rPr>
      </w:pPr>
    </w:p>
    <w:p w:rsidRPr="00001F80" w:rsidR="0026378A" w:rsidP="00E60677" w:rsidRDefault="0026378A" w14:paraId="624C7611" w14:textId="77777777">
      <w:pPr>
        <w:pStyle w:val="Ttulo2"/>
        <w:ind w:firstLine="0"/>
        <w:jc w:val="left"/>
        <w:rPr>
          <w:color w:val="202124"/>
          <w:spacing w:val="2"/>
          <w:shd w:val="clear" w:color="auto" w:fill="FFFFFF"/>
        </w:rPr>
      </w:pPr>
      <w:bookmarkStart w:name="_Toc59096610" w:id="86"/>
      <w:bookmarkStart w:name="_Toc59201445" w:id="87"/>
      <w:r w:rsidRPr="00001F80">
        <w:t>Pregunta nº2</w:t>
      </w:r>
      <w:bookmarkEnd w:id="86"/>
      <w:bookmarkEnd w:id="87"/>
      <w:r w:rsidRPr="00001F80">
        <w:t xml:space="preserve"> </w:t>
      </w:r>
      <w:r w:rsidRPr="00001F80">
        <w:rPr>
          <w:color w:val="202124"/>
          <w:spacing w:val="2"/>
          <w:shd w:val="clear" w:color="auto" w:fill="FFFFFF"/>
        </w:rPr>
        <w:t xml:space="preserve"> </w:t>
      </w:r>
    </w:p>
    <w:p w:rsidRPr="00001F80" w:rsidR="0026378A" w:rsidP="00A74ECC" w:rsidRDefault="0026378A" w14:paraId="2A5A4690" w14:textId="0A8A9D16">
      <w:pPr>
        <w:ind w:firstLine="720"/>
        <w:rPr>
          <w:spacing w:val="5"/>
          <w:lang w:eastAsia="es-ES"/>
        </w:rPr>
      </w:pPr>
      <w:r w:rsidRPr="00001F80">
        <w:rPr>
          <w:spacing w:val="5"/>
          <w:lang w:eastAsia="es-ES"/>
        </w:rPr>
        <w:t xml:space="preserve">Los resultados muestran que las competencias organizacionales que deben </w:t>
      </w:r>
      <w:r w:rsidRPr="00001F80" w:rsidR="00D3621D">
        <w:rPr>
          <w:spacing w:val="5"/>
          <w:lang w:eastAsia="es-ES"/>
        </w:rPr>
        <w:t>tener los</w:t>
      </w:r>
      <w:r w:rsidRPr="00001F80">
        <w:rPr>
          <w:spacing w:val="5"/>
          <w:lang w:eastAsia="es-ES"/>
        </w:rPr>
        <w:t xml:space="preserve"> empleados de Productos Químicos Andinos SAS, deberían ser: </w:t>
      </w:r>
    </w:p>
    <w:p w:rsidR="0026378A" w:rsidP="00A74ECC" w:rsidRDefault="0026378A" w14:paraId="657E66C3" w14:textId="17463067">
      <w:pPr>
        <w:ind w:firstLine="720"/>
        <w:rPr>
          <w:spacing w:val="5"/>
          <w:lang w:eastAsia="es-ES"/>
        </w:rPr>
      </w:pPr>
      <w:r w:rsidRPr="00001F80">
        <w:rPr>
          <w:spacing w:val="5"/>
          <w:lang w:eastAsia="es-ES"/>
        </w:rPr>
        <w:t>Comunicación efectiva (52</w:t>
      </w:r>
      <w:r w:rsidRPr="00001F80" w:rsidR="00A664E9">
        <w:rPr>
          <w:spacing w:val="5"/>
          <w:lang w:eastAsia="es-ES"/>
        </w:rPr>
        <w:t>%), Análisis</w:t>
      </w:r>
      <w:r w:rsidRPr="00001F80">
        <w:rPr>
          <w:spacing w:val="5"/>
          <w:lang w:eastAsia="es-ES"/>
        </w:rPr>
        <w:t xml:space="preserve"> y solución de problemas (52%)</w:t>
      </w:r>
      <w:r w:rsidR="00E60677">
        <w:rPr>
          <w:spacing w:val="5"/>
          <w:lang w:eastAsia="es-ES"/>
        </w:rPr>
        <w:t xml:space="preserve"> </w:t>
      </w:r>
      <w:r w:rsidRPr="00001F80" w:rsidR="00A664E9">
        <w:rPr>
          <w:spacing w:val="5"/>
          <w:lang w:eastAsia="es-ES"/>
        </w:rPr>
        <w:t xml:space="preserve">Trabajo en equipo (44%), </w:t>
      </w:r>
      <w:r w:rsidRPr="00001F80">
        <w:rPr>
          <w:spacing w:val="5"/>
          <w:lang w:eastAsia="es-ES"/>
        </w:rPr>
        <w:t>Calidad en el trabajo (44%)</w:t>
      </w:r>
      <w:r w:rsidRPr="00001F80" w:rsidR="00A664E9">
        <w:rPr>
          <w:spacing w:val="5"/>
          <w:lang w:eastAsia="es-ES"/>
        </w:rPr>
        <w:t xml:space="preserve">, </w:t>
      </w:r>
      <w:r w:rsidRPr="00001F80">
        <w:rPr>
          <w:spacing w:val="5"/>
          <w:lang w:eastAsia="es-ES"/>
        </w:rPr>
        <w:t>Planeación y organización del trabajo 40%</w:t>
      </w:r>
      <w:r w:rsidRPr="00001F80" w:rsidR="00A664E9">
        <w:rPr>
          <w:spacing w:val="5"/>
          <w:lang w:eastAsia="es-ES"/>
        </w:rPr>
        <w:t xml:space="preserve">, </w:t>
      </w:r>
      <w:r w:rsidRPr="00001F80">
        <w:rPr>
          <w:spacing w:val="5"/>
          <w:lang w:eastAsia="es-ES"/>
        </w:rPr>
        <w:t>Liderazgo el 16</w:t>
      </w:r>
      <w:r w:rsidRPr="00001F80" w:rsidR="00E0392D">
        <w:rPr>
          <w:spacing w:val="5"/>
          <w:lang w:eastAsia="es-ES"/>
        </w:rPr>
        <w:t>%, Agilidad</w:t>
      </w:r>
      <w:r w:rsidRPr="00001F80">
        <w:rPr>
          <w:spacing w:val="5"/>
          <w:lang w:eastAsia="es-ES"/>
        </w:rPr>
        <w:t xml:space="preserve"> y capacidad de reacción el 16%</w:t>
      </w:r>
      <w:r w:rsidRPr="00001F80" w:rsidR="00C9257F">
        <w:rPr>
          <w:spacing w:val="5"/>
          <w:lang w:eastAsia="es-ES"/>
        </w:rPr>
        <w:t>, se mantiene la línea de competencias de relacionamiento en las respuestas obtenidas</w:t>
      </w:r>
    </w:p>
    <w:p w:rsidR="003A3EED" w:rsidP="00A74ECC" w:rsidRDefault="003A3EED" w14:paraId="7ABB9AAF" w14:textId="6C5F56E6">
      <w:pPr>
        <w:ind w:firstLine="720"/>
        <w:rPr>
          <w:spacing w:val="5"/>
          <w:lang w:eastAsia="es-ES"/>
        </w:rPr>
      </w:pPr>
    </w:p>
    <w:p w:rsidR="003A3EED" w:rsidP="00A74ECC" w:rsidRDefault="003A3EED" w14:paraId="2095B0D0" w14:textId="29ACEDC3">
      <w:pPr>
        <w:ind w:firstLine="720"/>
        <w:rPr>
          <w:spacing w:val="5"/>
          <w:lang w:eastAsia="es-ES"/>
        </w:rPr>
      </w:pPr>
    </w:p>
    <w:p w:rsidRPr="00001F80" w:rsidR="003A3EED" w:rsidP="00A74ECC" w:rsidRDefault="003A3EED" w14:paraId="6A2A0F47" w14:textId="77777777">
      <w:pPr>
        <w:ind w:firstLine="720"/>
        <w:rPr>
          <w:spacing w:val="5"/>
          <w:lang w:eastAsia="es-ES"/>
        </w:rPr>
      </w:pPr>
    </w:p>
    <w:p w:rsidR="00001F80" w:rsidP="00E03C73" w:rsidRDefault="00001F80" w14:paraId="3C239246" w14:textId="07BC98BD">
      <w:pPr>
        <w:ind w:left="284" w:right="397"/>
        <w:jc w:val="both"/>
        <w:rPr>
          <w:spacing w:val="5"/>
          <w:lang w:eastAsia="es-ES"/>
        </w:rPr>
      </w:pPr>
    </w:p>
    <w:p w:rsidRPr="00001F80" w:rsidR="0026378A" w:rsidP="00E60677" w:rsidRDefault="0026378A" w14:paraId="0AF112CC" w14:textId="70FA2E72">
      <w:pPr>
        <w:pStyle w:val="Ttulo2"/>
        <w:ind w:firstLine="0"/>
        <w:rPr>
          <w:lang w:eastAsia="es-ES"/>
        </w:rPr>
      </w:pPr>
      <w:bookmarkStart w:name="_Toc59096611" w:id="88"/>
      <w:bookmarkStart w:name="_Toc59201446" w:id="89"/>
      <w:r w:rsidRPr="00001F80">
        <w:rPr>
          <w:lang w:eastAsia="es-ES"/>
        </w:rPr>
        <w:t>Pregunta nº3</w:t>
      </w:r>
      <w:bookmarkEnd w:id="88"/>
      <w:bookmarkEnd w:id="89"/>
      <w:r w:rsidRPr="00001F80">
        <w:rPr>
          <w:lang w:eastAsia="es-ES"/>
        </w:rPr>
        <w:t xml:space="preserve"> </w:t>
      </w:r>
    </w:p>
    <w:p w:rsidRPr="00001F80" w:rsidR="00001F80" w:rsidP="00E60677" w:rsidRDefault="00EE3AA8" w14:paraId="523085DE" w14:textId="7374AFF1">
      <w:pPr>
        <w:pStyle w:val="Descripcin"/>
        <w:spacing w:line="480" w:lineRule="auto"/>
        <w:ind w:firstLine="0"/>
        <w:jc w:val="both"/>
        <w:rPr>
          <w:lang w:eastAsia="es-ES"/>
        </w:rPr>
      </w:pPr>
      <w:r w:rsidRPr="42B5429B">
        <w:rPr>
          <w:b w:val="1"/>
          <w:bCs w:val="1"/>
          <w:i w:val="0"/>
          <w:iCs w:val="0"/>
          <w:color w:val="000000" w:themeColor="text1"/>
          <w:sz w:val="24"/>
          <w:szCs w:val="24"/>
        </w:rPr>
        <w:fldChar w:fldCharType="begin"/>
      </w:r>
      <w:r w:rsidRPr="42B5429B">
        <w:rPr>
          <w:b w:val="1"/>
          <w:bCs w:val="1"/>
          <w:i w:val="0"/>
          <w:iCs w:val="0"/>
          <w:color w:val="000000" w:themeColor="text1"/>
          <w:sz w:val="24"/>
          <w:szCs w:val="24"/>
        </w:rPr>
        <w:instrText xml:space="preserve"> SEQ Ilustración \* ROMAN </w:instrText>
      </w:r>
      <w:r w:rsidRPr="42B5429B">
        <w:rPr>
          <w:b w:val="1"/>
          <w:bCs w:val="1"/>
          <w:i w:val="0"/>
          <w:iCs w:val="0"/>
          <w:color w:val="000000" w:themeColor="text1"/>
          <w:sz w:val="24"/>
          <w:szCs w:val="24"/>
        </w:rPr>
        <w:fldChar w:fldCharType="separate"/>
      </w:r>
      <w:bookmarkStart w:name="_Toc59096950" w:id="90"/>
      <w:r w:rsidRPr="42B5429B" w:rsidR="00EE3AA8">
        <w:rPr>
          <w:b w:val="1"/>
          <w:bCs w:val="1"/>
          <w:i w:val="0"/>
          <w:iCs w:val="0"/>
          <w:noProof/>
          <w:color w:val="000000" w:themeColor="text1"/>
          <w:sz w:val="24"/>
          <w:szCs w:val="24"/>
        </w:rPr>
        <w:t>II</w:t>
      </w:r>
      <w:r w:rsidRPr="42B5429B">
        <w:rPr>
          <w:b w:val="1"/>
          <w:bCs w:val="1"/>
          <w:i w:val="0"/>
          <w:iCs w:val="0"/>
          <w:color w:val="000000" w:themeColor="text1"/>
          <w:sz w:val="24"/>
          <w:szCs w:val="24"/>
        </w:rPr>
        <w:fldChar w:fldCharType="end"/>
      </w:r>
      <w:r w:rsidRPr="42B5429B" w:rsidR="00EE3AA8">
        <w:rPr>
          <w:b w:val="1"/>
          <w:bCs w:val="1"/>
          <w:i w:val="0"/>
          <w:iCs w:val="0"/>
          <w:color w:val="000000" w:themeColor="text1"/>
          <w:sz w:val="24"/>
          <w:szCs w:val="24"/>
        </w:rPr>
        <w:t xml:space="preserve"> </w:t>
      </w:r>
      <w:r w:rsidRPr="42B5429B" w:rsidR="00EE3AA8">
        <w:rPr>
          <w:b w:val="1"/>
          <w:bCs w:val="1"/>
          <w:i w:val="0"/>
          <w:iCs w:val="0"/>
          <w:color w:val="000000" w:themeColor="text1"/>
          <w:sz w:val="24"/>
          <w:szCs w:val="24"/>
        </w:rPr>
        <w:t>Figura 2</w:t>
      </w:r>
      <w:bookmarkEnd w:id="90"/>
      <w:r w:rsidRPr="00001F80">
        <w:rPr>
          <w:noProof/>
          <w:lang w:val="es-CO"/>
        </w:rPr>
        <w:drawing>
          <wp:anchor distT="0" distB="0" distL="114300" distR="114300" simplePos="0" relativeHeight="251659264" behindDoc="1" locked="0" layoutInCell="1" allowOverlap="1" wp14:anchorId="18650EAA" wp14:editId="51FEB5D8">
            <wp:simplePos x="0" y="0"/>
            <wp:positionH relativeFrom="margin">
              <wp:posOffset>299720</wp:posOffset>
            </wp:positionH>
            <wp:positionV relativeFrom="paragraph">
              <wp:posOffset>295797</wp:posOffset>
            </wp:positionV>
            <wp:extent cx="4845685" cy="1590675"/>
            <wp:effectExtent l="0" t="0" r="0" b="9525"/>
            <wp:wrapNone/>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BEBA8EAE-BF5A-486C-A8C5-ECC9F3942E4B}">
                          <a14:imgProps xmlns:a14="http://schemas.microsoft.com/office/drawing/2010/main">
                            <a14:imgLayer r:embed="rId17">
                              <a14:imgEffect>
                                <a14:sharpenSoften amount="29000"/>
                              </a14:imgEffect>
                            </a14:imgLayer>
                          </a14:imgProps>
                        </a:ext>
                        <a:ext uri="{28A0092B-C50C-407E-A947-70E740481C1C}">
                          <a14:useLocalDpi xmlns:a14="http://schemas.microsoft.com/office/drawing/2010/main" val="0"/>
                        </a:ext>
                      </a:extLst>
                    </a:blip>
                    <a:srcRect/>
                    <a:stretch>
                      <a:fillRect/>
                    </a:stretch>
                  </pic:blipFill>
                  <pic:spPr bwMode="auto">
                    <a:xfrm>
                      <a:off x="0" y="0"/>
                      <a:ext cx="4845685" cy="1590675"/>
                    </a:xfrm>
                    <a:prstGeom prst="rect">
                      <a:avLst/>
                    </a:prstGeom>
                    <a:noFill/>
                    <a:ln>
                      <a:noFill/>
                    </a:ln>
                  </pic:spPr>
                </pic:pic>
              </a:graphicData>
            </a:graphic>
            <wp14:sizeRelH relativeFrom="page">
              <wp14:pctWidth>0</wp14:pctWidth>
            </wp14:sizeRelH>
            <wp14:sizeRelV relativeFrom="page">
              <wp14:pctHeight>0</wp14:pctHeight>
            </wp14:sizeRelV>
          </wp:anchor>
        </w:drawing>
      </w:r>
    </w:p>
    <w:p w:rsidRPr="00001F80" w:rsidR="00001F80" w:rsidP="00E03C73" w:rsidRDefault="00001F80" w14:paraId="692AB9BE" w14:textId="77777777">
      <w:pPr>
        <w:ind w:right="397"/>
        <w:jc w:val="both"/>
        <w:rPr>
          <w:lang w:eastAsia="es-ES"/>
        </w:rPr>
      </w:pPr>
    </w:p>
    <w:p w:rsidRPr="00001F80" w:rsidR="00001F80" w:rsidP="00E03C73" w:rsidRDefault="00001F80" w14:paraId="42C7C625" w14:textId="35E154AA">
      <w:pPr>
        <w:ind w:right="397"/>
        <w:jc w:val="both"/>
        <w:rPr>
          <w:lang w:eastAsia="es-ES"/>
        </w:rPr>
      </w:pPr>
    </w:p>
    <w:p w:rsidRPr="00001F80" w:rsidR="00001F80" w:rsidP="00E03C73" w:rsidRDefault="00001F80" w14:paraId="2079CA7D" w14:textId="77777777">
      <w:pPr>
        <w:ind w:right="397"/>
        <w:jc w:val="both"/>
        <w:rPr>
          <w:lang w:eastAsia="es-ES"/>
        </w:rPr>
      </w:pPr>
    </w:p>
    <w:p w:rsidR="005B7955" w:rsidP="00E03C73" w:rsidRDefault="005B7955" w14:paraId="2D4FAB48" w14:textId="77777777">
      <w:pPr>
        <w:ind w:right="397"/>
        <w:jc w:val="both"/>
        <w:rPr>
          <w:lang w:eastAsia="es-ES"/>
        </w:rPr>
      </w:pPr>
    </w:p>
    <w:p w:rsidR="005B7955" w:rsidP="00E03C73" w:rsidRDefault="005B7955" w14:paraId="6DF5ABBF" w14:textId="77777777">
      <w:pPr>
        <w:ind w:right="397"/>
        <w:jc w:val="both"/>
        <w:rPr>
          <w:lang w:eastAsia="es-ES"/>
        </w:rPr>
      </w:pPr>
    </w:p>
    <w:p w:rsidR="005B7955" w:rsidP="00E03C73" w:rsidRDefault="005B7955" w14:paraId="700463C7" w14:textId="77777777">
      <w:pPr>
        <w:ind w:right="397"/>
        <w:jc w:val="both"/>
        <w:rPr>
          <w:lang w:eastAsia="es-ES"/>
        </w:rPr>
      </w:pPr>
    </w:p>
    <w:p w:rsidRPr="00001F80" w:rsidR="00E0392D" w:rsidP="00A74ECC" w:rsidRDefault="0026378A" w14:paraId="2045AEE6" w14:textId="04CAB813">
      <w:pPr>
        <w:ind w:firstLine="720"/>
        <w:rPr>
          <w:b/>
          <w:spacing w:val="2"/>
          <w:lang w:eastAsia="es-ES"/>
        </w:rPr>
      </w:pPr>
      <w:r w:rsidRPr="00001F80">
        <w:rPr>
          <w:lang w:eastAsia="es-ES"/>
        </w:rPr>
        <w:t xml:space="preserve">Los colaboradores encuestados consideran que las siguientes estrategias de identificación de competencia laborales de tipo organizacional son las más adecuadas:  52% Análisis del perfil de cargo; 28% Entrevista de selección por competencias y el 20% </w:t>
      </w:r>
      <w:r w:rsidRPr="00001F80">
        <w:t>Entrevistas de Evaluación Situacional (serie de ejercicios en donde se prueban las habilidade</w:t>
      </w:r>
      <w:r w:rsidRPr="00001F80" w:rsidR="00C9257F">
        <w:t xml:space="preserve">s de los candidatos requeridos), se debe fortalecer las condiciones de estructuración de análisis científico del trabajo para </w:t>
      </w:r>
      <w:r w:rsidRPr="00001F80" w:rsidR="00201901">
        <w:t>trascender</w:t>
      </w:r>
      <w:r w:rsidRPr="00001F80" w:rsidR="00C9257F">
        <w:t xml:space="preserve"> a los procesos de selección </w:t>
      </w:r>
    </w:p>
    <w:p w:rsidRPr="00001F80" w:rsidR="0026378A" w:rsidP="00E60677" w:rsidRDefault="0026378A" w14:paraId="7E291C2F" w14:textId="77777777">
      <w:pPr>
        <w:pStyle w:val="Ttulo2"/>
        <w:ind w:firstLine="0"/>
        <w:rPr>
          <w:lang w:eastAsia="es-ES"/>
        </w:rPr>
      </w:pPr>
      <w:bookmarkStart w:name="_Toc59096613" w:id="91"/>
      <w:bookmarkStart w:name="_Toc59201447" w:id="92"/>
      <w:r w:rsidRPr="00001F80">
        <w:rPr>
          <w:lang w:eastAsia="es-ES"/>
        </w:rPr>
        <w:t>Pregunta nº4</w:t>
      </w:r>
      <w:bookmarkEnd w:id="91"/>
      <w:bookmarkEnd w:id="92"/>
      <w:r w:rsidRPr="00001F80">
        <w:rPr>
          <w:lang w:eastAsia="es-ES"/>
        </w:rPr>
        <w:t xml:space="preserve"> </w:t>
      </w:r>
    </w:p>
    <w:p w:rsidRPr="00001F80" w:rsidR="0026378A" w:rsidP="00A74ECC" w:rsidRDefault="0026378A" w14:paraId="0A2B2B37" w14:textId="77777777">
      <w:pPr>
        <w:shd w:val="clear" w:color="auto" w:fill="FFFFFF"/>
        <w:ind w:right="397" w:firstLine="720"/>
        <w:rPr>
          <w:color w:val="202124"/>
          <w:spacing w:val="2"/>
          <w:lang w:eastAsia="es-ES"/>
        </w:rPr>
      </w:pPr>
      <w:r w:rsidRPr="00001F80">
        <w:rPr>
          <w:color w:val="202124"/>
          <w:spacing w:val="2"/>
          <w:lang w:eastAsia="es-ES"/>
        </w:rPr>
        <w:t xml:space="preserve">El personal encuestado considera que los </w:t>
      </w:r>
      <w:r w:rsidRPr="00001F80">
        <w:rPr>
          <w:color w:val="202124"/>
          <w:spacing w:val="2"/>
          <w:shd w:val="clear" w:color="auto" w:fill="FFFFFF"/>
        </w:rPr>
        <w:t>momentos o pasos que debería tener el proceso de selección en Productos Químicos Andinos SAS, según su orden de importancia.</w:t>
      </w:r>
      <w:r w:rsidRPr="00001F80">
        <w:rPr>
          <w:color w:val="202124"/>
          <w:spacing w:val="2"/>
          <w:lang w:eastAsia="es-ES"/>
        </w:rPr>
        <w:t xml:space="preserve"> Son:</w:t>
      </w:r>
    </w:p>
    <w:p w:rsidRPr="00001F80" w:rsidR="0026378A" w:rsidP="00A74ECC" w:rsidRDefault="0026378A" w14:paraId="3525A570" w14:textId="77777777">
      <w:pPr>
        <w:pStyle w:val="Prrafodelista"/>
        <w:numPr>
          <w:ilvl w:val="0"/>
          <w:numId w:val="7"/>
        </w:numPr>
        <w:spacing w:after="0" w:line="360" w:lineRule="auto"/>
        <w:ind w:left="142" w:right="397" w:firstLine="720"/>
        <w:rPr>
          <w:rFonts w:ascii="Times New Roman" w:hAnsi="Times New Roman" w:cs="Times New Roman"/>
          <w:sz w:val="24"/>
          <w:szCs w:val="24"/>
        </w:rPr>
      </w:pPr>
      <w:r w:rsidRPr="00001F80">
        <w:rPr>
          <w:rFonts w:ascii="Times New Roman" w:hAnsi="Times New Roman" w:cs="Times New Roman"/>
          <w:sz w:val="24"/>
          <w:szCs w:val="24"/>
        </w:rPr>
        <w:t>Definir perfiles de competencias para cada cargo</w:t>
      </w:r>
    </w:p>
    <w:p w:rsidRPr="00001F80" w:rsidR="0026378A" w:rsidP="00A74ECC" w:rsidRDefault="0026378A" w14:paraId="004885F8" w14:textId="77777777">
      <w:pPr>
        <w:pStyle w:val="Prrafodelista"/>
        <w:numPr>
          <w:ilvl w:val="0"/>
          <w:numId w:val="7"/>
        </w:numPr>
        <w:spacing w:after="0" w:line="360" w:lineRule="auto"/>
        <w:ind w:left="142" w:right="397" w:firstLine="720"/>
        <w:rPr>
          <w:rFonts w:ascii="Times New Roman" w:hAnsi="Times New Roman" w:cs="Times New Roman"/>
          <w:sz w:val="24"/>
          <w:szCs w:val="24"/>
        </w:rPr>
      </w:pPr>
      <w:r w:rsidRPr="00001F80">
        <w:rPr>
          <w:rFonts w:ascii="Times New Roman" w:hAnsi="Times New Roman" w:cs="Times New Roman"/>
          <w:color w:val="000000"/>
          <w:sz w:val="24"/>
          <w:szCs w:val="24"/>
          <w:shd w:val="clear" w:color="auto" w:fill="FFFFFF"/>
        </w:rPr>
        <w:t>Reclutamiento de hojas de vida</w:t>
      </w:r>
    </w:p>
    <w:p w:rsidRPr="00001F80" w:rsidR="0026378A" w:rsidP="00A74ECC" w:rsidRDefault="0026378A" w14:paraId="79482B1F" w14:textId="77777777">
      <w:pPr>
        <w:pStyle w:val="Prrafodelista"/>
        <w:numPr>
          <w:ilvl w:val="0"/>
          <w:numId w:val="7"/>
        </w:numPr>
        <w:spacing w:after="0" w:line="360" w:lineRule="auto"/>
        <w:ind w:left="142" w:right="397" w:firstLine="720"/>
        <w:rPr>
          <w:rFonts w:ascii="Times New Roman" w:hAnsi="Times New Roman" w:cs="Times New Roman"/>
          <w:sz w:val="24"/>
          <w:szCs w:val="24"/>
        </w:rPr>
      </w:pPr>
      <w:r w:rsidRPr="00001F80">
        <w:rPr>
          <w:rFonts w:ascii="Times New Roman" w:hAnsi="Times New Roman" w:cs="Times New Roman"/>
          <w:sz w:val="24"/>
          <w:szCs w:val="24"/>
        </w:rPr>
        <w:t>Análisis de hoja de vida basados en perfil de competencias</w:t>
      </w:r>
    </w:p>
    <w:p w:rsidRPr="00001F80" w:rsidR="0026378A" w:rsidP="00A74ECC" w:rsidRDefault="0026378A" w14:paraId="60AB2EA9" w14:textId="77777777">
      <w:pPr>
        <w:pStyle w:val="Prrafodelista"/>
        <w:numPr>
          <w:ilvl w:val="0"/>
          <w:numId w:val="7"/>
        </w:numPr>
        <w:spacing w:after="0" w:line="360" w:lineRule="auto"/>
        <w:ind w:left="142" w:right="397" w:firstLine="720"/>
        <w:rPr>
          <w:rFonts w:ascii="Times New Roman" w:hAnsi="Times New Roman" w:cs="Times New Roman"/>
          <w:sz w:val="24"/>
          <w:szCs w:val="24"/>
        </w:rPr>
      </w:pPr>
      <w:r w:rsidRPr="00001F80">
        <w:rPr>
          <w:rFonts w:ascii="Times New Roman" w:hAnsi="Times New Roman" w:cs="Times New Roman"/>
          <w:sz w:val="24"/>
          <w:szCs w:val="24"/>
        </w:rPr>
        <w:t>Realización de entrevistas por competencias</w:t>
      </w:r>
    </w:p>
    <w:p w:rsidRPr="00001F80" w:rsidR="0026378A" w:rsidP="00A74ECC" w:rsidRDefault="0026378A" w14:paraId="2229EEED" w14:textId="77777777">
      <w:pPr>
        <w:pStyle w:val="Prrafodelista"/>
        <w:numPr>
          <w:ilvl w:val="0"/>
          <w:numId w:val="7"/>
        </w:numPr>
        <w:spacing w:after="0" w:line="360" w:lineRule="auto"/>
        <w:ind w:left="142" w:right="397" w:firstLine="720"/>
        <w:rPr>
          <w:rFonts w:ascii="Times New Roman" w:hAnsi="Times New Roman" w:cs="Times New Roman"/>
          <w:sz w:val="24"/>
          <w:szCs w:val="24"/>
        </w:rPr>
      </w:pPr>
      <w:r w:rsidRPr="00001F80">
        <w:rPr>
          <w:rFonts w:ascii="Times New Roman" w:hAnsi="Times New Roman" w:cs="Times New Roman"/>
          <w:color w:val="000000"/>
          <w:sz w:val="24"/>
          <w:szCs w:val="24"/>
          <w:shd w:val="clear" w:color="auto" w:fill="FFFFFF"/>
        </w:rPr>
        <w:t>Prueba psicológica</w:t>
      </w:r>
    </w:p>
    <w:p w:rsidRPr="003A3EED" w:rsidR="0026378A" w:rsidP="00A74ECC" w:rsidRDefault="0026378A" w14:paraId="7E27C9EC" w14:textId="6A9914E5">
      <w:pPr>
        <w:pStyle w:val="Prrafodelista"/>
        <w:numPr>
          <w:ilvl w:val="0"/>
          <w:numId w:val="7"/>
        </w:numPr>
        <w:spacing w:after="0" w:line="360" w:lineRule="auto"/>
        <w:ind w:left="142" w:right="397" w:firstLine="720"/>
        <w:rPr>
          <w:rFonts w:ascii="Times New Roman" w:hAnsi="Times New Roman" w:cs="Times New Roman"/>
          <w:sz w:val="24"/>
          <w:szCs w:val="24"/>
        </w:rPr>
      </w:pPr>
      <w:r w:rsidRPr="00001F80">
        <w:rPr>
          <w:rFonts w:ascii="Times New Roman" w:hAnsi="Times New Roman" w:cs="Times New Roman"/>
          <w:color w:val="000000"/>
          <w:sz w:val="24"/>
          <w:szCs w:val="24"/>
          <w:shd w:val="clear" w:color="auto" w:fill="FFFFFF"/>
        </w:rPr>
        <w:t>Examen médico ocupacional</w:t>
      </w:r>
    </w:p>
    <w:p w:rsidR="003A3EED" w:rsidP="003A3EED" w:rsidRDefault="003A3EED" w14:paraId="0DC389EF" w14:textId="7760D78C">
      <w:pPr>
        <w:ind w:right="397"/>
      </w:pPr>
    </w:p>
    <w:p w:rsidR="003A3EED" w:rsidP="003A3EED" w:rsidRDefault="003A3EED" w14:paraId="593A2053" w14:textId="289315B2">
      <w:pPr>
        <w:ind w:right="397"/>
      </w:pPr>
    </w:p>
    <w:p w:rsidR="003A3EED" w:rsidP="003A3EED" w:rsidRDefault="003A3EED" w14:paraId="2DB40350" w14:textId="5BE67755">
      <w:pPr>
        <w:ind w:right="397"/>
      </w:pPr>
    </w:p>
    <w:p w:rsidR="003A3EED" w:rsidP="003A3EED" w:rsidRDefault="003A3EED" w14:paraId="337CDE88" w14:textId="0A16A6DF">
      <w:pPr>
        <w:ind w:right="397"/>
      </w:pPr>
    </w:p>
    <w:p w:rsidRPr="003A3EED" w:rsidR="003A3EED" w:rsidP="003A3EED" w:rsidRDefault="003A3EED" w14:paraId="220C6A04" w14:textId="77777777">
      <w:pPr>
        <w:ind w:right="397"/>
      </w:pPr>
    </w:p>
    <w:p w:rsidRPr="00001F80" w:rsidR="009C1628" w:rsidP="00E60677" w:rsidRDefault="0026378A" w14:paraId="45E6A3AB" w14:textId="77777777">
      <w:pPr>
        <w:pStyle w:val="Ttulo2"/>
        <w:ind w:firstLine="0"/>
        <w:jc w:val="left"/>
        <w:rPr>
          <w:lang w:eastAsia="es-ES"/>
        </w:rPr>
      </w:pPr>
      <w:bookmarkStart w:name="_Toc59096614" w:id="93"/>
      <w:bookmarkStart w:name="_Toc59201448" w:id="94"/>
      <w:r w:rsidRPr="00001F80">
        <w:rPr>
          <w:lang w:eastAsia="es-ES"/>
        </w:rPr>
        <w:t>Pregunta nº5</w:t>
      </w:r>
      <w:bookmarkEnd w:id="93"/>
      <w:bookmarkEnd w:id="94"/>
      <w:r w:rsidRPr="00001F80">
        <w:rPr>
          <w:lang w:eastAsia="es-ES"/>
        </w:rPr>
        <w:t xml:space="preserve"> </w:t>
      </w:r>
    </w:p>
    <w:p w:rsidRPr="00EE3AA8" w:rsidR="00EE3AA8" w:rsidP="00E60677" w:rsidRDefault="00EE3AA8" w14:paraId="0FB57141" w14:textId="3F2C9A73">
      <w:pPr>
        <w:pStyle w:val="Descripcin"/>
        <w:spacing w:line="480" w:lineRule="auto"/>
        <w:ind w:firstLine="0"/>
        <w:rPr>
          <w:b/>
          <w:bCs/>
          <w:i w:val="0"/>
          <w:iCs w:val="0"/>
          <w:color w:val="000000" w:themeColor="text1"/>
          <w:sz w:val="24"/>
          <w:szCs w:val="24"/>
        </w:rPr>
      </w:pPr>
      <w:r w:rsidRPr="00EE3AA8">
        <w:rPr>
          <w:b/>
          <w:bCs/>
          <w:i w:val="0"/>
          <w:iCs w:val="0"/>
          <w:color w:val="000000" w:themeColor="text1"/>
          <w:sz w:val="24"/>
          <w:szCs w:val="24"/>
        </w:rPr>
        <w:fldChar w:fldCharType="begin"/>
      </w:r>
      <w:r w:rsidRPr="00EE3AA8">
        <w:rPr>
          <w:b/>
          <w:bCs/>
          <w:i w:val="0"/>
          <w:iCs w:val="0"/>
          <w:color w:val="000000" w:themeColor="text1"/>
          <w:sz w:val="24"/>
          <w:szCs w:val="24"/>
        </w:rPr>
        <w:instrText xml:space="preserve"> SEQ Ilustración \* ROMAN </w:instrText>
      </w:r>
      <w:r w:rsidRPr="00EE3AA8">
        <w:rPr>
          <w:b/>
          <w:bCs/>
          <w:i w:val="0"/>
          <w:iCs w:val="0"/>
          <w:color w:val="000000" w:themeColor="text1"/>
          <w:sz w:val="24"/>
          <w:szCs w:val="24"/>
        </w:rPr>
        <w:fldChar w:fldCharType="separate"/>
      </w:r>
      <w:bookmarkStart w:name="_Toc59096951" w:id="95"/>
      <w:r w:rsidRPr="00EE3AA8">
        <w:rPr>
          <w:b/>
          <w:bCs/>
          <w:i w:val="0"/>
          <w:iCs w:val="0"/>
          <w:noProof/>
          <w:color w:val="000000" w:themeColor="text1"/>
          <w:sz w:val="24"/>
          <w:szCs w:val="24"/>
        </w:rPr>
        <w:t>III</w:t>
      </w:r>
      <w:r w:rsidRPr="00EE3AA8">
        <w:rPr>
          <w:b/>
          <w:bCs/>
          <w:i w:val="0"/>
          <w:iCs w:val="0"/>
          <w:color w:val="000000" w:themeColor="text1"/>
          <w:sz w:val="24"/>
          <w:szCs w:val="24"/>
        </w:rPr>
        <w:fldChar w:fldCharType="end"/>
      </w:r>
      <w:r w:rsidRPr="00EE3AA8">
        <w:rPr>
          <w:b/>
          <w:bCs/>
          <w:i w:val="0"/>
          <w:iCs w:val="0"/>
          <w:color w:val="000000" w:themeColor="text1"/>
          <w:sz w:val="24"/>
          <w:szCs w:val="24"/>
        </w:rPr>
        <w:t xml:space="preserve"> Figura 3</w:t>
      </w:r>
      <w:bookmarkEnd w:id="95"/>
    </w:p>
    <w:p w:rsidRPr="00001F80" w:rsidR="0026378A" w:rsidP="00A74ECC" w:rsidRDefault="0026378A" w14:paraId="0E773440" w14:textId="715ED4EF">
      <w:pPr>
        <w:tabs>
          <w:tab w:val="left" w:pos="284"/>
        </w:tabs>
        <w:ind w:firstLine="720"/>
        <w:rPr>
          <w:lang w:eastAsia="es-ES"/>
        </w:rPr>
      </w:pPr>
      <w:r w:rsidR="0026378A">
        <w:drawing>
          <wp:inline wp14:editId="74885B0A" wp14:anchorId="0AC6FD27">
            <wp:extent cx="6027766" cy="2066925"/>
            <wp:effectExtent l="0" t="0" r="0" b="0"/>
            <wp:docPr id="9" name="Imagen 9" title=""/>
            <wp:cNvGraphicFramePr>
              <a:graphicFrameLocks noChangeAspect="1"/>
            </wp:cNvGraphicFramePr>
            <a:graphic>
              <a:graphicData uri="http://schemas.openxmlformats.org/drawingml/2006/picture">
                <pic:pic>
                  <pic:nvPicPr>
                    <pic:cNvPr id="0" name="Imagen 9"/>
                    <pic:cNvPicPr/>
                  </pic:nvPicPr>
                  <pic:blipFill>
                    <a:blip r:embed="R61655150a1374549">
                      <a:extLst xmlns:a="http://schemas.openxmlformats.org/drawingml/2006/main">
                        <a:ext uri="{BEBA8EAE-BF5A-486C-A8C5-ECC9F3942E4B}">
                          <a14:imgProps xmlns:a14="http://schemas.microsoft.com/office/drawing/2010/main">
                            <a14:imgLayer xmlns:r="http://schemas.openxmlformats.org/officeDocument/2006/relationships" r:embed="rId19">
                              <a14:imgEffect>
                                <a14:sharpenSoften amount="23000"/>
                              </a14:imgEffect>
                            </a14:imgLayer>
                          </a14:imgProps>
                        </a:ext>
                        <a:ext uri="{28A0092B-C50C-407E-A947-70E740481C1C}">
                          <a14:useLocalDpi xmlns:a14="http://schemas.microsoft.com/office/drawing/2010/main" val="0"/>
                        </a:ext>
                      </a:extLst>
                    </a:blip>
                    <a:stretch>
                      <a:fillRect/>
                    </a:stretch>
                  </pic:blipFill>
                  <pic:spPr>
                    <a:xfrm rot="0" flipH="0" flipV="0">
                      <a:off x="0" y="0"/>
                      <a:ext cx="6027766" cy="2066925"/>
                    </a:xfrm>
                    <a:prstGeom prst="rect">
                      <a:avLst/>
                    </a:prstGeom>
                  </pic:spPr>
                </pic:pic>
              </a:graphicData>
            </a:graphic>
          </wp:inline>
        </w:drawing>
      </w:r>
      <w:r>
        <w:tab/>
      </w:r>
      <w:r w:rsidRPr="42B5429B" w:rsidR="0026378A">
        <w:rPr>
          <w:lang w:eastAsia="es-ES"/>
        </w:rPr>
        <w:t xml:space="preserve">De acuerdo </w:t>
      </w:r>
      <w:r w:rsidRPr="42B5429B" w:rsidR="00001F80">
        <w:rPr>
          <w:lang w:eastAsia="es-ES"/>
        </w:rPr>
        <w:t>a los</w:t>
      </w:r>
      <w:r w:rsidRPr="42B5429B" w:rsidR="0026378A">
        <w:rPr>
          <w:lang w:eastAsia="es-ES"/>
        </w:rPr>
        <w:t xml:space="preserve"> resultados obtenidos, los encuestados consideran que las acciones que se deberían realizar para identificar las competencias laborales de tipo organizacional durante el proceso de selección son las siguientes:</w:t>
      </w:r>
    </w:p>
    <w:p w:rsidRPr="00001F80" w:rsidR="0026378A" w:rsidP="00A74ECC" w:rsidRDefault="0026378A" w14:paraId="0E1C28F6" w14:textId="77777777">
      <w:pPr>
        <w:pStyle w:val="Prrafodelista"/>
        <w:numPr>
          <w:ilvl w:val="0"/>
          <w:numId w:val="16"/>
        </w:numPr>
        <w:tabs>
          <w:tab w:val="left" w:pos="284"/>
        </w:tabs>
        <w:spacing w:line="360" w:lineRule="auto"/>
        <w:ind w:left="0" w:firstLine="720"/>
        <w:rPr>
          <w:rFonts w:ascii="Times New Roman" w:hAnsi="Times New Roman" w:cs="Times New Roman"/>
          <w:sz w:val="24"/>
          <w:szCs w:val="24"/>
        </w:rPr>
      </w:pPr>
      <w:r w:rsidRPr="00001F80">
        <w:rPr>
          <w:rFonts w:ascii="Times New Roman" w:hAnsi="Times New Roman" w:cs="Times New Roman"/>
          <w:sz w:val="24"/>
          <w:szCs w:val="24"/>
        </w:rPr>
        <w:t>60% dice que Realizar pruebas específicas para las competencias del cargo., Realizar ejercicios de análisis y resolución de conflictos durante la entrevista de selección., Aplicación de Entrevistas de Evaluación Situacional (serie de ejercicios en donde se prueban las habilidades de los candidatos requeridos)</w:t>
      </w:r>
    </w:p>
    <w:p w:rsidRPr="00001F80" w:rsidR="0026378A" w:rsidP="00A74ECC" w:rsidRDefault="0026378A" w14:paraId="695C1133" w14:textId="77777777">
      <w:pPr>
        <w:pStyle w:val="Prrafodelista"/>
        <w:numPr>
          <w:ilvl w:val="0"/>
          <w:numId w:val="16"/>
        </w:numPr>
        <w:tabs>
          <w:tab w:val="left" w:pos="284"/>
        </w:tabs>
        <w:spacing w:line="360" w:lineRule="auto"/>
        <w:ind w:left="0" w:firstLine="720"/>
        <w:rPr>
          <w:rFonts w:ascii="Times New Roman" w:hAnsi="Times New Roman" w:cs="Times New Roman"/>
          <w:sz w:val="24"/>
          <w:szCs w:val="24"/>
        </w:rPr>
      </w:pPr>
      <w:r w:rsidRPr="00001F80">
        <w:rPr>
          <w:rFonts w:ascii="Times New Roman" w:hAnsi="Times New Roman" w:cs="Times New Roman"/>
          <w:sz w:val="24"/>
          <w:szCs w:val="24"/>
        </w:rPr>
        <w:t>52% dice que Aplicación de Entrevistas de Evaluación Situacional (serie de ejercicios en donde se prueban las habilidades de los candidatos requeridos).</w:t>
      </w:r>
    </w:p>
    <w:p w:rsidRPr="00001F80" w:rsidR="0026378A" w:rsidP="00A74ECC" w:rsidRDefault="0026378A" w14:paraId="0C0CB556" w14:textId="77777777">
      <w:pPr>
        <w:pStyle w:val="Prrafodelista"/>
        <w:numPr>
          <w:ilvl w:val="0"/>
          <w:numId w:val="16"/>
        </w:numPr>
        <w:tabs>
          <w:tab w:val="left" w:pos="284"/>
        </w:tabs>
        <w:spacing w:line="360" w:lineRule="auto"/>
        <w:ind w:left="0" w:firstLine="720"/>
        <w:rPr>
          <w:rFonts w:ascii="Times New Roman" w:hAnsi="Times New Roman" w:cs="Times New Roman"/>
          <w:sz w:val="24"/>
          <w:szCs w:val="24"/>
        </w:rPr>
      </w:pPr>
      <w:r w:rsidRPr="00001F80">
        <w:rPr>
          <w:rFonts w:ascii="Times New Roman" w:hAnsi="Times New Roman" w:cs="Times New Roman"/>
          <w:sz w:val="24"/>
          <w:szCs w:val="24"/>
        </w:rPr>
        <w:t>36% dice que Realizar ejercicios de análisis y resolución de conflictos durante la entrevista de selección., Generar espacios de conversación que permitan la expresión abierta del evaluado.</w:t>
      </w:r>
    </w:p>
    <w:p w:rsidRPr="00001F80" w:rsidR="0026378A" w:rsidP="00A74ECC" w:rsidRDefault="0026378A" w14:paraId="5E95559E" w14:textId="77777777">
      <w:pPr>
        <w:pStyle w:val="Prrafodelista"/>
        <w:numPr>
          <w:ilvl w:val="0"/>
          <w:numId w:val="16"/>
        </w:numPr>
        <w:tabs>
          <w:tab w:val="left" w:pos="284"/>
        </w:tabs>
        <w:spacing w:line="360" w:lineRule="auto"/>
        <w:ind w:left="0" w:firstLine="720"/>
        <w:rPr>
          <w:rFonts w:ascii="Times New Roman" w:hAnsi="Times New Roman" w:cs="Times New Roman"/>
          <w:sz w:val="24"/>
          <w:szCs w:val="24"/>
        </w:rPr>
      </w:pPr>
      <w:r w:rsidRPr="00001F80">
        <w:rPr>
          <w:rFonts w:ascii="Times New Roman" w:hAnsi="Times New Roman" w:cs="Times New Roman"/>
          <w:sz w:val="24"/>
          <w:szCs w:val="24"/>
        </w:rPr>
        <w:t>32% dice que Generar espacios de conversación que permitan la expresión abierta del evaluado., Aplicación de Entrevistas de Evaluación Situacional (serie de ejercicios en donde se prueban las habilidades de los candidatos requeridos).</w:t>
      </w:r>
    </w:p>
    <w:p w:rsidRPr="00001F80" w:rsidR="0026378A" w:rsidP="00E60677" w:rsidRDefault="0026378A" w14:paraId="556DAF67" w14:textId="039D8DE0">
      <w:pPr>
        <w:pStyle w:val="Ttulo2"/>
        <w:ind w:firstLine="0"/>
        <w:rPr>
          <w:shd w:val="clear" w:color="auto" w:fill="FFFFFF"/>
        </w:rPr>
      </w:pPr>
      <w:bookmarkStart w:name="_Toc59096615" w:id="96"/>
      <w:bookmarkStart w:name="_Toc59201449" w:id="97"/>
      <w:r w:rsidRPr="00001F80">
        <w:rPr>
          <w:shd w:val="clear" w:color="auto" w:fill="FFFFFF"/>
        </w:rPr>
        <w:lastRenderedPageBreak/>
        <w:t>Pregunta nº6</w:t>
      </w:r>
      <w:bookmarkEnd w:id="96"/>
      <w:bookmarkEnd w:id="97"/>
      <w:r w:rsidRPr="00001F80">
        <w:rPr>
          <w:shd w:val="clear" w:color="auto" w:fill="FFFFFF"/>
        </w:rPr>
        <w:t xml:space="preserve"> </w:t>
      </w:r>
    </w:p>
    <w:p w:rsidRPr="00001F80" w:rsidR="0026378A" w:rsidP="00A74ECC" w:rsidRDefault="0026378A" w14:paraId="47F46596" w14:textId="77777777">
      <w:pPr>
        <w:ind w:firstLine="720"/>
        <w:rPr>
          <w:color w:val="202124"/>
          <w:spacing w:val="2"/>
          <w:shd w:val="clear" w:color="auto" w:fill="FFFFFF"/>
        </w:rPr>
      </w:pPr>
      <w:r w:rsidRPr="00001F80">
        <w:rPr>
          <w:color w:val="202124"/>
          <w:spacing w:val="2"/>
          <w:shd w:val="clear" w:color="auto" w:fill="FFFFFF"/>
        </w:rPr>
        <w:t>Según los resultados evidenciados en esta pregunta, la empresa Productos Químicos Andinos SA, sede Colombia, debería mejorar el proceso de selección de la siguiente manera:</w:t>
      </w:r>
    </w:p>
    <w:p w:rsidRPr="00001F80" w:rsidR="0026378A" w:rsidP="00A74ECC" w:rsidRDefault="0026378A" w14:paraId="05E9F90C" w14:textId="77777777">
      <w:pPr>
        <w:pStyle w:val="Prrafodelista"/>
        <w:numPr>
          <w:ilvl w:val="0"/>
          <w:numId w:val="17"/>
        </w:numPr>
        <w:tabs>
          <w:tab w:val="left" w:pos="284"/>
        </w:tabs>
        <w:spacing w:line="360" w:lineRule="auto"/>
        <w:ind w:left="0" w:firstLine="720"/>
        <w:rPr>
          <w:rFonts w:ascii="Times New Roman" w:hAnsi="Times New Roman" w:cs="Times New Roman"/>
          <w:color w:val="202124"/>
          <w:spacing w:val="2"/>
          <w:sz w:val="24"/>
          <w:szCs w:val="24"/>
          <w:shd w:val="clear" w:color="auto" w:fill="FFFFFF"/>
        </w:rPr>
      </w:pPr>
      <w:r w:rsidRPr="00001F80">
        <w:rPr>
          <w:rFonts w:ascii="Times New Roman" w:hAnsi="Times New Roman" w:cs="Times New Roman"/>
          <w:color w:val="202124"/>
          <w:spacing w:val="2"/>
          <w:sz w:val="24"/>
          <w:szCs w:val="24"/>
          <w:shd w:val="clear" w:color="auto" w:fill="FFFFFF"/>
        </w:rPr>
        <w:t xml:space="preserve">El 48% concluye que </w:t>
      </w:r>
      <w:r w:rsidRPr="00001F80">
        <w:rPr>
          <w:rFonts w:ascii="Times New Roman" w:hAnsi="Times New Roman" w:cs="Times New Roman"/>
          <w:sz w:val="24"/>
          <w:szCs w:val="24"/>
        </w:rPr>
        <w:t>Implementar pruebas psicológicas adicionales que permitan mejorar las competencias laborales.</w:t>
      </w:r>
    </w:p>
    <w:p w:rsidRPr="00001F80" w:rsidR="0026378A" w:rsidP="00A74ECC" w:rsidRDefault="0026378A" w14:paraId="7C03F4C2" w14:textId="77777777">
      <w:pPr>
        <w:pStyle w:val="Prrafodelista"/>
        <w:numPr>
          <w:ilvl w:val="0"/>
          <w:numId w:val="17"/>
        </w:numPr>
        <w:tabs>
          <w:tab w:val="left" w:pos="284"/>
        </w:tabs>
        <w:spacing w:line="360" w:lineRule="auto"/>
        <w:ind w:left="0" w:firstLine="720"/>
        <w:rPr>
          <w:rFonts w:ascii="Times New Roman" w:hAnsi="Times New Roman" w:cs="Times New Roman"/>
          <w:color w:val="202124"/>
          <w:spacing w:val="2"/>
          <w:sz w:val="24"/>
          <w:szCs w:val="24"/>
          <w:shd w:val="clear" w:color="auto" w:fill="FFFFFF"/>
        </w:rPr>
      </w:pPr>
      <w:r w:rsidRPr="00001F80">
        <w:rPr>
          <w:rFonts w:ascii="Times New Roman" w:hAnsi="Times New Roman" w:cs="Times New Roman"/>
          <w:sz w:val="24"/>
          <w:szCs w:val="24"/>
        </w:rPr>
        <w:t>El 40% dice que Generar un banco de hojas de vida clasificadas por áreas realizando actualizaciones constantes., Implementar pruebas psicológicas adicionales que permitan mejorar las competencias laborales.</w:t>
      </w:r>
    </w:p>
    <w:p w:rsidRPr="00001F80" w:rsidR="0026378A" w:rsidP="00A74ECC" w:rsidRDefault="0026378A" w14:paraId="1BE35FF4" w14:textId="4D0A3593">
      <w:pPr>
        <w:pStyle w:val="Prrafodelista"/>
        <w:numPr>
          <w:ilvl w:val="0"/>
          <w:numId w:val="17"/>
        </w:numPr>
        <w:tabs>
          <w:tab w:val="left" w:pos="284"/>
        </w:tabs>
        <w:spacing w:line="360" w:lineRule="auto"/>
        <w:ind w:left="0" w:firstLine="720"/>
        <w:rPr>
          <w:rFonts w:ascii="Times New Roman" w:hAnsi="Times New Roman" w:cs="Times New Roman"/>
          <w:sz w:val="24"/>
          <w:szCs w:val="24"/>
        </w:rPr>
      </w:pPr>
      <w:r w:rsidRPr="00001F80">
        <w:rPr>
          <w:rFonts w:ascii="Times New Roman" w:hAnsi="Times New Roman" w:cs="Times New Roman"/>
          <w:sz w:val="24"/>
          <w:szCs w:val="24"/>
        </w:rPr>
        <w:t>El otro 40% dice que Actualizar a las personas que realizan los procesos de selección en métodos de evaluación de competencias laborales.</w:t>
      </w:r>
    </w:p>
    <w:p w:rsidR="00001F80" w:rsidP="00A74ECC" w:rsidRDefault="00001F80" w14:paraId="11D164FD" w14:textId="05B356B8">
      <w:pPr>
        <w:ind w:firstLine="720"/>
        <w:rPr>
          <w:rFonts w:eastAsia="Arial"/>
          <w:b/>
        </w:rPr>
      </w:pPr>
    </w:p>
    <w:p w:rsidR="00E60677" w:rsidP="00A74ECC" w:rsidRDefault="00E60677" w14:paraId="4C127D93" w14:textId="77777777">
      <w:pPr>
        <w:ind w:firstLine="720"/>
        <w:rPr>
          <w:rFonts w:eastAsia="Arial"/>
          <w:b/>
        </w:rPr>
      </w:pPr>
    </w:p>
    <w:p w:rsidRPr="00001F80" w:rsidR="0026378A" w:rsidP="00A74ECC" w:rsidRDefault="0026378A" w14:paraId="33E4DA30" w14:textId="2A9784E1">
      <w:pPr>
        <w:pStyle w:val="Ttulo1"/>
        <w:spacing w:line="480" w:lineRule="auto"/>
        <w:ind w:firstLine="0"/>
        <w:rPr>
          <w:rFonts w:eastAsia="Arial"/>
        </w:rPr>
      </w:pPr>
      <w:bookmarkStart w:name="_Toc59096616" w:id="98"/>
      <w:bookmarkStart w:name="_Toc59201450" w:id="99"/>
      <w:r w:rsidRPr="00001F80">
        <w:rPr>
          <w:rFonts w:eastAsia="Arial"/>
        </w:rPr>
        <w:t>Discusión</w:t>
      </w:r>
      <w:bookmarkEnd w:id="98"/>
      <w:bookmarkEnd w:id="99"/>
    </w:p>
    <w:p w:rsidRPr="00001F80" w:rsidR="005F03BB" w:rsidP="00A74ECC" w:rsidRDefault="005F03BB" w14:paraId="60A1F5AF" w14:textId="2737AD3E">
      <w:pPr>
        <w:ind w:firstLine="720"/>
        <w:rPr>
          <w:rFonts w:eastAsia="Arial"/>
        </w:rPr>
      </w:pPr>
      <w:r w:rsidRPr="00001F80">
        <w:rPr>
          <w:rFonts w:eastAsia="Arial"/>
        </w:rPr>
        <w:t>En el escenario de la implementación de un modelo de gestión por competencias dentro de una empresa son varios los factores a tener en cuenta a la hora de construir dicho modelo, en el caso de la presente investigación se intentó abordar el tema desde las necesidades existentes dentro de la empresa Productos Químicos Andinos que pudieran ser tenidas en cuenta para la elaboración de este modelo como lo plantea el SENA según lo recomendado por la OIT (Álvarez, 2016) en la propuesta para la implementación de un sistema de competencias definido con el que una empresa pueda evaluar a sus colaboradores y de esta manera dar cumplimiento a los objetivos organizacionales como estudiado por (Chávez</w:t>
      </w:r>
      <w:r w:rsidRPr="00001F80" w:rsidR="00DD18A7">
        <w:rPr>
          <w:rFonts w:eastAsia="Arial"/>
        </w:rPr>
        <w:t>,</w:t>
      </w:r>
      <w:r w:rsidRPr="00001F80">
        <w:rPr>
          <w:rFonts w:eastAsia="Arial"/>
        </w:rPr>
        <w:t xml:space="preserve"> citado por Álvarez 201</w:t>
      </w:r>
      <w:r w:rsidRPr="00001F80" w:rsidR="00DD18A7">
        <w:rPr>
          <w:rFonts w:eastAsia="Arial"/>
        </w:rPr>
        <w:t>6</w:t>
      </w:r>
      <w:r w:rsidRPr="00001F80" w:rsidR="007E5360">
        <w:rPr>
          <w:rFonts w:eastAsia="Arial"/>
        </w:rPr>
        <w:t>). Para esto se realizó un instrumento a los mi</w:t>
      </w:r>
      <w:r w:rsidRPr="00001F80">
        <w:rPr>
          <w:rFonts w:eastAsia="Arial"/>
        </w:rPr>
        <w:t xml:space="preserve">embros directivos de la organización para </w:t>
      </w:r>
      <w:r w:rsidRPr="00001F80" w:rsidR="005763E6">
        <w:rPr>
          <w:rFonts w:eastAsia="Arial"/>
        </w:rPr>
        <w:t>que,</w:t>
      </w:r>
      <w:r w:rsidRPr="00001F80">
        <w:rPr>
          <w:rFonts w:eastAsia="Arial"/>
        </w:rPr>
        <w:t xml:space="preserve"> según su experiencia, pudieran plantear acciones para su propio modelo de Competencias organizacionales.</w:t>
      </w:r>
    </w:p>
    <w:p w:rsidRPr="00001F80" w:rsidR="005F03BB" w:rsidP="00A74ECC" w:rsidRDefault="005F03BB" w14:paraId="7E1430DB" w14:textId="52D232F9">
      <w:pPr>
        <w:ind w:firstLine="720"/>
        <w:rPr>
          <w:rFonts w:eastAsia="Arial"/>
        </w:rPr>
      </w:pPr>
      <w:r w:rsidRPr="00001F80">
        <w:rPr>
          <w:rFonts w:eastAsia="Arial"/>
        </w:rPr>
        <w:t xml:space="preserve">Se encontró gran participación de parte de los encuestados y disposición para dar sus aportes dentro de la entrevista, esto es concordante con lo manifestado por Buitrago (2019) que planteo la importancia de identificar cuáles son las competencias más relevantes para lograr un mejor desempeño de los empleados y el logro de metas de la </w:t>
      </w:r>
      <w:r w:rsidRPr="00001F80">
        <w:rPr>
          <w:rFonts w:eastAsia="Arial"/>
        </w:rPr>
        <w:lastRenderedPageBreak/>
        <w:t>empresa. Por ello es muy valioso reconocer cuales son las habilidades técnicas y conocimientos necesarios para desempeñarse adecuadamente en un cargo en específico. Siendo Así las competencias de trabajo en equipo, calidad en el trabajo y liderazgo fueron identificadas como las más relevantes en sus respectivos cargos por lo que el diseño de un modelo de gestión por competencias deberá tener en cuenta primordialmente estas al momento de su elaboración. En los resultados encontrados podemos validar lo planteado por Sánchez (2018) en la pregunta 4 cuando afirma que el sistema de gestión por competencias debe basarse en la evaluación específica de los conocimientos, actitudes y habilidades de la persona y permitir el desarrollo de unas nuevas para promover el crecimiento</w:t>
      </w:r>
      <w:r w:rsidR="00001F80">
        <w:rPr>
          <w:rFonts w:eastAsia="Arial"/>
        </w:rPr>
        <w:t xml:space="preserve"> p</w:t>
      </w:r>
      <w:r w:rsidRPr="00001F80">
        <w:rPr>
          <w:rFonts w:eastAsia="Arial"/>
        </w:rPr>
        <w:t>ersonal que esté alineado con la estrategia de negocio de la empresa al momento de realizar una adecuada administración del recurso humano, ya que los encuestados consideran que es muy importante tener competencias y perfiles definidos para cada cargo y tener una jerarquización de los pasos al momento de selección, donde aparte de las pruebas de conocimiento y agilidad, también se realicen pruebas psicológicas que permitan identificar rasgos útiles para el desempeño laboral en diversos contextos. Los resultados de la pregunta numero 5 continuaron en el mismo sentido, resaltando el valor de identificar las competencias laborales en un proceso de selección, lo que coincide con autores como Álvarez (2016) que identifica las competencias laborales como un factor determinante para posesionar una empresa en el escenario com</w:t>
      </w:r>
      <w:r w:rsidR="00E60677">
        <w:rPr>
          <w:rFonts w:eastAsia="Arial"/>
        </w:rPr>
        <w:t>petitivo del mercado.</w:t>
      </w:r>
    </w:p>
    <w:p w:rsidRPr="00001F80" w:rsidR="00DC2501" w:rsidP="00A74ECC" w:rsidRDefault="005F03BB" w14:paraId="75D46A2D" w14:textId="67A34D43">
      <w:pPr>
        <w:ind w:firstLine="720"/>
        <w:rPr>
          <w:rFonts w:eastAsia="Arial"/>
        </w:rPr>
      </w:pPr>
      <w:r w:rsidRPr="00001F80">
        <w:rPr>
          <w:rFonts w:eastAsia="Arial"/>
        </w:rPr>
        <w:t>Finalmente se indagó acerca del mejoramiento de los procesos de selección de la empresa y aquí los participantes principalmente manifestaron la necesidad de aplicar pruebas psicotécnicas para identificar si los aspirantes tienen o no las competencias laborales para el cargo, lo que reafirma la importancia de contar con un proceso de evaluación por competencias que sea aplicado en los procesos de selección de la empresa Productos Químicos Andinos.</w:t>
      </w:r>
    </w:p>
    <w:p w:rsidR="00E60677" w:rsidP="00E03C73" w:rsidRDefault="00E60677" w14:paraId="0DA09A58" w14:textId="158F3EC1">
      <w:pPr>
        <w:pStyle w:val="Ttulo1"/>
        <w:spacing w:line="480" w:lineRule="auto"/>
        <w:rPr>
          <w:rFonts w:eastAsia="Arial"/>
        </w:rPr>
      </w:pPr>
      <w:bookmarkStart w:name="_Toc59096617" w:id="100"/>
    </w:p>
    <w:p w:rsidRPr="00001F80" w:rsidR="0026378A" w:rsidP="00E03C73" w:rsidRDefault="00C17721" w14:paraId="4521F337" w14:textId="48E17DB6">
      <w:pPr>
        <w:pStyle w:val="Ttulo1"/>
        <w:spacing w:line="480" w:lineRule="auto"/>
        <w:rPr>
          <w:rFonts w:eastAsia="Arial"/>
        </w:rPr>
      </w:pPr>
      <w:bookmarkStart w:name="_Toc59201451" w:id="101"/>
      <w:r w:rsidRPr="00001F80">
        <w:rPr>
          <w:rFonts w:eastAsia="Arial"/>
        </w:rPr>
        <w:t>Conclusiones</w:t>
      </w:r>
      <w:bookmarkEnd w:id="100"/>
      <w:bookmarkEnd w:id="101"/>
    </w:p>
    <w:p w:rsidRPr="00001F80" w:rsidR="0026378A" w:rsidP="007E012B" w:rsidRDefault="00C9257F" w14:paraId="427C6B68" w14:textId="654DD2AC">
      <w:pPr>
        <w:ind w:firstLine="720"/>
        <w:rPr>
          <w:rFonts w:eastAsia="Arial"/>
        </w:rPr>
      </w:pPr>
      <w:r w:rsidRPr="00001F80">
        <w:rPr>
          <w:rFonts w:eastAsia="Arial"/>
        </w:rPr>
        <w:t>La estructura del proceso de selecci</w:t>
      </w:r>
      <w:r w:rsidRPr="00001F80" w:rsidR="0070171C">
        <w:rPr>
          <w:rFonts w:eastAsia="Arial"/>
        </w:rPr>
        <w:t>ón de personal para la empresa P</w:t>
      </w:r>
      <w:r w:rsidRPr="00001F80">
        <w:rPr>
          <w:rFonts w:eastAsia="Arial"/>
        </w:rPr>
        <w:t xml:space="preserve">roductos químicos </w:t>
      </w:r>
      <w:r w:rsidRPr="00001F80" w:rsidR="0070171C">
        <w:rPr>
          <w:rFonts w:eastAsia="Arial"/>
        </w:rPr>
        <w:t>A</w:t>
      </w:r>
      <w:r w:rsidRPr="00001F80" w:rsidR="00AB65D2">
        <w:rPr>
          <w:rFonts w:eastAsia="Arial"/>
        </w:rPr>
        <w:t>ndinos debe tener un antecedente</w:t>
      </w:r>
      <w:r w:rsidRPr="00001F80">
        <w:rPr>
          <w:rFonts w:eastAsia="Arial"/>
        </w:rPr>
        <w:t xml:space="preserve"> que lleven la estructuración del diseño de </w:t>
      </w:r>
      <w:r w:rsidRPr="00001F80">
        <w:rPr>
          <w:rFonts w:eastAsia="Arial"/>
        </w:rPr>
        <w:lastRenderedPageBreak/>
        <w:t>cargo y que permitirá inferir directamente en las acciones del modelo de gestión por competencias, minimizando las condici</w:t>
      </w:r>
      <w:r w:rsidRPr="00001F80" w:rsidR="000B341F">
        <w:rPr>
          <w:rFonts w:eastAsia="Arial"/>
        </w:rPr>
        <w:t xml:space="preserve">ones de rotación presentes en </w:t>
      </w:r>
      <w:r w:rsidRPr="00001F80">
        <w:rPr>
          <w:rFonts w:eastAsia="Arial"/>
        </w:rPr>
        <w:t xml:space="preserve">la organización </w:t>
      </w:r>
    </w:p>
    <w:p w:rsidRPr="00001F80" w:rsidR="00AB65D2" w:rsidP="007E012B" w:rsidRDefault="00AB65D2" w14:paraId="42D23F6E" w14:textId="7597ECDE">
      <w:pPr>
        <w:tabs>
          <w:tab w:val="left" w:pos="284"/>
        </w:tabs>
        <w:ind w:firstLine="720"/>
      </w:pPr>
      <w:r w:rsidRPr="00001F80">
        <w:t xml:space="preserve">Se identifica que las competencias del ser son privilegiadas en la empresa productos químicos Andinos siendo estas en su orden de </w:t>
      </w:r>
      <w:r w:rsidRPr="00001F80" w:rsidR="000B341F">
        <w:t>priorización</w:t>
      </w:r>
      <w:r w:rsidRPr="00001F80">
        <w:t xml:space="preserve"> trabajo en equipo, Calidad en el trabajo, liderazgo, comunicación efectiva, Aná</w:t>
      </w:r>
      <w:r w:rsidRPr="00001F80" w:rsidR="000B341F">
        <w:t xml:space="preserve">lisis y solución de problemas, </w:t>
      </w:r>
      <w:r w:rsidRPr="00001F80">
        <w:t>Agilidad y capacidad de reacción y Planeación y organización del trabajo</w:t>
      </w:r>
    </w:p>
    <w:p w:rsidRPr="00001F80" w:rsidR="009D1F5A" w:rsidP="007E012B" w:rsidRDefault="009D1F5A" w14:paraId="79C827B5" w14:textId="6066FF6D">
      <w:pPr>
        <w:tabs>
          <w:tab w:val="left" w:pos="284"/>
        </w:tabs>
        <w:ind w:firstLine="720"/>
        <w:rPr>
          <w:rFonts w:eastAsia="Arial"/>
        </w:rPr>
      </w:pPr>
      <w:r w:rsidRPr="00001F80">
        <w:t>Se deben implemen</w:t>
      </w:r>
      <w:r w:rsidRPr="00001F80" w:rsidR="002D7166">
        <w:t>tar pruebas psicológicas y evaluaciones</w:t>
      </w:r>
      <w:r w:rsidRPr="00001F80">
        <w:t xml:space="preserve"> </w:t>
      </w:r>
      <w:r w:rsidRPr="00001F80" w:rsidR="002D7166">
        <w:t>específicas</w:t>
      </w:r>
      <w:r w:rsidRPr="00001F80">
        <w:t xml:space="preserve"> de competencias para cada uno de los cargos que se requieran en la empresa </w:t>
      </w:r>
    </w:p>
    <w:p w:rsidRPr="00001F80" w:rsidR="0003608A" w:rsidP="007E012B" w:rsidRDefault="0003608A" w14:paraId="0C134952" w14:textId="77777777">
      <w:pPr>
        <w:tabs>
          <w:tab w:val="left" w:pos="284"/>
        </w:tabs>
        <w:ind w:firstLine="720"/>
        <w:rPr>
          <w:rFonts w:eastAsia="Arial"/>
        </w:rPr>
      </w:pPr>
    </w:p>
    <w:p w:rsidRPr="00E60677" w:rsidR="00DC2501" w:rsidP="007E012B" w:rsidRDefault="0026378A" w14:paraId="16F70CAA" w14:textId="47C14E1D">
      <w:pPr>
        <w:pStyle w:val="Ttulo1"/>
        <w:spacing w:line="480" w:lineRule="auto"/>
        <w:ind w:firstLine="0"/>
        <w:rPr>
          <w:rFonts w:eastAsia="Arial"/>
        </w:rPr>
      </w:pPr>
      <w:bookmarkStart w:name="_Toc59096618" w:id="102"/>
      <w:bookmarkStart w:name="_Toc59201452" w:id="103"/>
      <w:r w:rsidRPr="00001F80">
        <w:rPr>
          <w:rFonts w:eastAsia="Arial"/>
        </w:rPr>
        <w:t>Limitaciones</w:t>
      </w:r>
      <w:bookmarkEnd w:id="102"/>
      <w:bookmarkEnd w:id="103"/>
    </w:p>
    <w:p w:rsidR="00C17721" w:rsidP="007E012B" w:rsidRDefault="0026378A" w14:paraId="6619B266" w14:textId="5AB2FE81">
      <w:pPr>
        <w:tabs>
          <w:tab w:val="left" w:pos="284"/>
        </w:tabs>
        <w:ind w:firstLine="720"/>
        <w:rPr>
          <w:rFonts w:eastAsia="Arial"/>
        </w:rPr>
      </w:pPr>
      <w:r w:rsidRPr="00001F80">
        <w:rPr>
          <w:rFonts w:eastAsia="Arial"/>
        </w:rPr>
        <w:t xml:space="preserve">Durante el desarrollo de la presente investigación se encontraron limitaciones especialmente en la aplicabilidad de instrumentos de recolección de datos y revisión documental dentro de la empresa analizada, puesto que nos encontramos en un tiempo de aislamiento preventivo que hizo imposible la </w:t>
      </w:r>
      <w:r w:rsidRPr="00001F80" w:rsidR="008C142E">
        <w:rPr>
          <w:rFonts w:eastAsia="Arial"/>
        </w:rPr>
        <w:t>prese</w:t>
      </w:r>
      <w:r w:rsidRPr="00001F80" w:rsidR="00546B28">
        <w:rPr>
          <w:rFonts w:eastAsia="Arial"/>
        </w:rPr>
        <w:t>n</w:t>
      </w:r>
      <w:r w:rsidRPr="00001F80" w:rsidR="008C142E">
        <w:rPr>
          <w:rFonts w:eastAsia="Arial"/>
        </w:rPr>
        <w:t>cialidad</w:t>
      </w:r>
      <w:r w:rsidRPr="00001F80">
        <w:rPr>
          <w:rFonts w:eastAsia="Arial"/>
        </w:rPr>
        <w:t xml:space="preserve"> en la empresa. </w:t>
      </w:r>
    </w:p>
    <w:p w:rsidRPr="00001F80" w:rsidR="007E012B" w:rsidP="007E012B" w:rsidRDefault="007E012B" w14:paraId="1FDA935A" w14:textId="77777777">
      <w:pPr>
        <w:tabs>
          <w:tab w:val="left" w:pos="284"/>
        </w:tabs>
        <w:ind w:firstLine="720"/>
        <w:rPr>
          <w:rFonts w:eastAsia="Arial"/>
        </w:rPr>
      </w:pPr>
    </w:p>
    <w:p w:rsidR="0026378A" w:rsidP="007E012B" w:rsidRDefault="0026378A" w14:paraId="3ED18C23" w14:textId="1B51F723">
      <w:pPr>
        <w:tabs>
          <w:tab w:val="left" w:pos="284"/>
        </w:tabs>
        <w:ind w:firstLine="720"/>
        <w:rPr>
          <w:rFonts w:eastAsia="Arial"/>
        </w:rPr>
      </w:pPr>
      <w:r w:rsidRPr="00001F80">
        <w:rPr>
          <w:rFonts w:eastAsia="Arial"/>
        </w:rPr>
        <w:t xml:space="preserve">Teniendo en cuenta esta dificultad los objetivos de la investigación también se vieron limitados puesto que desarrollar un modelo de gestión por competencias específico para esta empresa implicaba muchos factores e información específica de los cargos dentro de la empresa a los que no se tuvo acceso, esto limitó el diseño de la investigación y los resultados obtenidos. </w:t>
      </w:r>
    </w:p>
    <w:p w:rsidR="0003608A" w:rsidP="00E03C73" w:rsidRDefault="0003608A" w14:paraId="67BE9FBC" w14:textId="1702ED1B">
      <w:pPr>
        <w:tabs>
          <w:tab w:val="left" w:pos="284"/>
        </w:tabs>
        <w:ind w:right="397"/>
        <w:rPr>
          <w:rFonts w:eastAsia="Arial"/>
        </w:rPr>
      </w:pPr>
    </w:p>
    <w:p w:rsidRPr="00001F80" w:rsidR="0026378A" w:rsidP="007E012B" w:rsidRDefault="0026378A" w14:paraId="17BDE493" w14:textId="52597EDE">
      <w:pPr>
        <w:pStyle w:val="Ttulo1"/>
        <w:spacing w:line="480" w:lineRule="auto"/>
        <w:ind w:firstLine="0"/>
        <w:rPr>
          <w:rFonts w:eastAsia="Arial"/>
        </w:rPr>
      </w:pPr>
      <w:bookmarkStart w:name="_Toc59096619" w:id="104"/>
      <w:bookmarkStart w:name="_Toc59201453" w:id="105"/>
      <w:r w:rsidRPr="00001F80">
        <w:rPr>
          <w:rFonts w:eastAsia="Arial"/>
        </w:rPr>
        <w:t>Recomendaciones</w:t>
      </w:r>
      <w:bookmarkEnd w:id="104"/>
      <w:bookmarkEnd w:id="105"/>
    </w:p>
    <w:p w:rsidRPr="00001F80" w:rsidR="0026378A" w:rsidP="007E012B" w:rsidRDefault="0026378A" w14:paraId="6AF6A79A" w14:textId="5BD8EFD9">
      <w:pPr>
        <w:tabs>
          <w:tab w:val="left" w:pos="284"/>
        </w:tabs>
        <w:ind w:firstLine="720"/>
        <w:rPr>
          <w:rFonts w:eastAsia="Arial"/>
        </w:rPr>
      </w:pPr>
      <w:r w:rsidRPr="00001F80">
        <w:rPr>
          <w:rFonts w:eastAsia="Arial"/>
        </w:rPr>
        <w:t xml:space="preserve">Teniendo en cuenta los resultados obtenidos dentro de la investigación, </w:t>
      </w:r>
      <w:r w:rsidRPr="00001F80" w:rsidR="00D45448">
        <w:rPr>
          <w:rFonts w:eastAsia="Arial"/>
        </w:rPr>
        <w:t>se sug</w:t>
      </w:r>
      <w:r w:rsidRPr="00001F80" w:rsidR="00B312D5">
        <w:rPr>
          <w:rFonts w:eastAsia="Arial"/>
        </w:rPr>
        <w:t xml:space="preserve">iere implementar estrategias de evaluación </w:t>
      </w:r>
      <w:r w:rsidRPr="00001F80" w:rsidR="00D45448">
        <w:rPr>
          <w:rFonts w:eastAsia="Arial"/>
        </w:rPr>
        <w:t>objetivas</w:t>
      </w:r>
      <w:r w:rsidRPr="00001F80" w:rsidR="00B312D5">
        <w:rPr>
          <w:rFonts w:eastAsia="Arial"/>
        </w:rPr>
        <w:t xml:space="preserve"> de competencias laborales, como lo puede ser el </w:t>
      </w:r>
      <w:proofErr w:type="spellStart"/>
      <w:r w:rsidRPr="00001F80" w:rsidR="00B312D5">
        <w:rPr>
          <w:rFonts w:eastAsia="Arial"/>
        </w:rPr>
        <w:t>competea</w:t>
      </w:r>
      <w:proofErr w:type="spellEnd"/>
      <w:r w:rsidRPr="00001F80" w:rsidR="00B312D5">
        <w:rPr>
          <w:rFonts w:eastAsia="Arial"/>
        </w:rPr>
        <w:t xml:space="preserve"> </w:t>
      </w:r>
      <w:r w:rsidRPr="00001F80" w:rsidR="007E5360">
        <w:rPr>
          <w:rFonts w:eastAsia="Arial"/>
        </w:rPr>
        <w:t>(prueba psicológica que mide competencias laborales)</w:t>
      </w:r>
      <w:r w:rsidRPr="00001F80" w:rsidR="00BD6399">
        <w:rPr>
          <w:rFonts w:eastAsia="Arial"/>
        </w:rPr>
        <w:t xml:space="preserve"> </w:t>
      </w:r>
      <w:r w:rsidRPr="00001F80" w:rsidR="00B312D5">
        <w:rPr>
          <w:rFonts w:eastAsia="Arial"/>
        </w:rPr>
        <w:t xml:space="preserve">y que permitirá realizar mejores identificaciones de perfiles en la selección de la compañía </w:t>
      </w:r>
    </w:p>
    <w:p w:rsidR="00B312D5" w:rsidP="007E012B" w:rsidRDefault="00B312D5" w14:paraId="62951C44" w14:textId="5D1F3B13">
      <w:pPr>
        <w:tabs>
          <w:tab w:val="left" w:pos="284"/>
        </w:tabs>
        <w:ind w:firstLine="720"/>
        <w:rPr>
          <w:rFonts w:eastAsia="Arial"/>
        </w:rPr>
      </w:pPr>
      <w:r w:rsidRPr="00001F80">
        <w:rPr>
          <w:rFonts w:eastAsia="Arial"/>
        </w:rPr>
        <w:t xml:space="preserve">Implementar una gestión de competencias basada en la actualización de las mismas que refirió el equipo directivo de la organización y que </w:t>
      </w:r>
      <w:r w:rsidRPr="00001F80" w:rsidR="00D45448">
        <w:rPr>
          <w:rFonts w:eastAsia="Arial"/>
        </w:rPr>
        <w:t>dará respuesta</w:t>
      </w:r>
      <w:r w:rsidRPr="00001F80">
        <w:rPr>
          <w:rFonts w:eastAsia="Arial"/>
        </w:rPr>
        <w:t xml:space="preserve"> las necesidades actuales de la organización  </w:t>
      </w:r>
    </w:p>
    <w:p w:rsidRPr="00001F80" w:rsidR="007E012B" w:rsidP="007E012B" w:rsidRDefault="007E012B" w14:paraId="122A2FAE" w14:textId="77777777">
      <w:pPr>
        <w:tabs>
          <w:tab w:val="left" w:pos="284"/>
        </w:tabs>
        <w:ind w:firstLine="720"/>
        <w:rPr>
          <w:rFonts w:eastAsia="Arial"/>
        </w:rPr>
      </w:pPr>
    </w:p>
    <w:p w:rsidR="00E60677" w:rsidP="007E012B" w:rsidRDefault="0026378A" w14:paraId="5FBE384C" w14:textId="0F5DAB5B">
      <w:pPr>
        <w:tabs>
          <w:tab w:val="left" w:pos="284"/>
        </w:tabs>
        <w:ind w:firstLine="720"/>
        <w:rPr>
          <w:rFonts w:eastAsia="Arial"/>
        </w:rPr>
      </w:pPr>
      <w:r w:rsidRPr="00001F80">
        <w:rPr>
          <w:rFonts w:eastAsia="Arial"/>
        </w:rPr>
        <w:lastRenderedPageBreak/>
        <w:t xml:space="preserve">Desde la psicología en el área organizacional es relevante resaltar la importancia de contar con la mayor cantidad posible de información relevante acerca del cargo sobre el cual se va a realizar un proceso de selección y </w:t>
      </w:r>
      <w:r w:rsidRPr="00001F80" w:rsidR="008C142E">
        <w:rPr>
          <w:rFonts w:eastAsia="Arial"/>
        </w:rPr>
        <w:t>así</w:t>
      </w:r>
      <w:r w:rsidRPr="00001F80">
        <w:rPr>
          <w:rFonts w:eastAsia="Arial"/>
        </w:rPr>
        <w:t xml:space="preserve"> mismo poder recabar la mayor información posible de los candidatos que contribuya a que se logre seleccionar las personas más idóneas para el cargo en cuestión. </w:t>
      </w:r>
      <w:bookmarkStart w:name="_Toc59096620" w:id="106"/>
    </w:p>
    <w:p w:rsidR="003A3EED" w:rsidP="007E012B" w:rsidRDefault="003A3EED" w14:paraId="17836893" w14:textId="54E63CF2">
      <w:pPr>
        <w:tabs>
          <w:tab w:val="left" w:pos="284"/>
        </w:tabs>
        <w:ind w:firstLine="720"/>
        <w:rPr>
          <w:rFonts w:eastAsia="Arial"/>
        </w:rPr>
      </w:pPr>
    </w:p>
    <w:p w:rsidR="003A3EED" w:rsidP="007E012B" w:rsidRDefault="003A3EED" w14:paraId="1FBCFC90" w14:textId="7D623743">
      <w:pPr>
        <w:tabs>
          <w:tab w:val="left" w:pos="284"/>
        </w:tabs>
        <w:ind w:firstLine="720"/>
        <w:rPr>
          <w:rFonts w:eastAsia="Arial"/>
        </w:rPr>
      </w:pPr>
    </w:p>
    <w:p w:rsidR="003A3EED" w:rsidP="007E012B" w:rsidRDefault="003A3EED" w14:paraId="3BEEF5E2" w14:textId="595BB258">
      <w:pPr>
        <w:tabs>
          <w:tab w:val="left" w:pos="284"/>
        </w:tabs>
        <w:ind w:firstLine="720"/>
        <w:rPr>
          <w:rFonts w:eastAsia="Arial"/>
        </w:rPr>
      </w:pPr>
    </w:p>
    <w:p w:rsidR="003A3EED" w:rsidP="007E012B" w:rsidRDefault="003A3EED" w14:paraId="2DD5D29B" w14:textId="7EFD48B7">
      <w:pPr>
        <w:tabs>
          <w:tab w:val="left" w:pos="284"/>
        </w:tabs>
        <w:ind w:firstLine="720"/>
        <w:rPr>
          <w:rFonts w:eastAsia="Arial"/>
        </w:rPr>
      </w:pPr>
    </w:p>
    <w:p w:rsidR="003A3EED" w:rsidP="007E012B" w:rsidRDefault="003A3EED" w14:paraId="55DB8E76" w14:textId="62F539FA">
      <w:pPr>
        <w:tabs>
          <w:tab w:val="left" w:pos="284"/>
        </w:tabs>
        <w:ind w:firstLine="720"/>
        <w:rPr>
          <w:rFonts w:eastAsia="Arial"/>
        </w:rPr>
      </w:pPr>
    </w:p>
    <w:p w:rsidR="003A3EED" w:rsidP="007E012B" w:rsidRDefault="003A3EED" w14:paraId="74BE2859" w14:textId="3E1EDA30">
      <w:pPr>
        <w:tabs>
          <w:tab w:val="left" w:pos="284"/>
        </w:tabs>
        <w:ind w:firstLine="720"/>
        <w:rPr>
          <w:rFonts w:eastAsia="Arial"/>
        </w:rPr>
      </w:pPr>
    </w:p>
    <w:p w:rsidR="003A3EED" w:rsidP="007E012B" w:rsidRDefault="003A3EED" w14:paraId="40A54704" w14:textId="1FA24DA8">
      <w:pPr>
        <w:tabs>
          <w:tab w:val="left" w:pos="284"/>
        </w:tabs>
        <w:ind w:firstLine="720"/>
        <w:rPr>
          <w:rFonts w:eastAsia="Arial"/>
        </w:rPr>
      </w:pPr>
    </w:p>
    <w:p w:rsidR="003A3EED" w:rsidP="007E012B" w:rsidRDefault="003A3EED" w14:paraId="3089DA68" w14:textId="338CA059">
      <w:pPr>
        <w:tabs>
          <w:tab w:val="left" w:pos="284"/>
        </w:tabs>
        <w:ind w:firstLine="720"/>
        <w:rPr>
          <w:rFonts w:eastAsia="Arial"/>
        </w:rPr>
      </w:pPr>
    </w:p>
    <w:p w:rsidR="003A3EED" w:rsidP="007E012B" w:rsidRDefault="003A3EED" w14:paraId="34F044A2" w14:textId="0085CD94">
      <w:pPr>
        <w:tabs>
          <w:tab w:val="left" w:pos="284"/>
        </w:tabs>
        <w:ind w:firstLine="720"/>
        <w:rPr>
          <w:rFonts w:eastAsia="Arial"/>
        </w:rPr>
      </w:pPr>
    </w:p>
    <w:p w:rsidR="003A3EED" w:rsidP="007E012B" w:rsidRDefault="003A3EED" w14:paraId="282C4843" w14:textId="45DCED3C">
      <w:pPr>
        <w:tabs>
          <w:tab w:val="left" w:pos="284"/>
        </w:tabs>
        <w:ind w:firstLine="720"/>
        <w:rPr>
          <w:rFonts w:eastAsia="Arial"/>
        </w:rPr>
      </w:pPr>
    </w:p>
    <w:p w:rsidR="003A3EED" w:rsidP="007E012B" w:rsidRDefault="003A3EED" w14:paraId="4785F34C" w14:textId="78D37A54">
      <w:pPr>
        <w:tabs>
          <w:tab w:val="left" w:pos="284"/>
        </w:tabs>
        <w:ind w:firstLine="720"/>
        <w:rPr>
          <w:rFonts w:eastAsia="Arial"/>
        </w:rPr>
      </w:pPr>
    </w:p>
    <w:p w:rsidR="003A3EED" w:rsidP="007E012B" w:rsidRDefault="003A3EED" w14:paraId="6408F2E8" w14:textId="465B9B01">
      <w:pPr>
        <w:tabs>
          <w:tab w:val="left" w:pos="284"/>
        </w:tabs>
        <w:ind w:firstLine="720"/>
        <w:rPr>
          <w:rFonts w:eastAsia="Arial"/>
        </w:rPr>
      </w:pPr>
    </w:p>
    <w:p w:rsidR="003A3EED" w:rsidP="007E012B" w:rsidRDefault="003A3EED" w14:paraId="43563E58" w14:textId="5EA28CA9">
      <w:pPr>
        <w:tabs>
          <w:tab w:val="left" w:pos="284"/>
        </w:tabs>
        <w:ind w:firstLine="720"/>
        <w:rPr>
          <w:rFonts w:eastAsia="Arial"/>
        </w:rPr>
      </w:pPr>
    </w:p>
    <w:p w:rsidR="003A3EED" w:rsidP="007E012B" w:rsidRDefault="003A3EED" w14:paraId="1CFB0F4E" w14:textId="6686E9FE">
      <w:pPr>
        <w:tabs>
          <w:tab w:val="left" w:pos="284"/>
        </w:tabs>
        <w:ind w:firstLine="720"/>
        <w:rPr>
          <w:rFonts w:eastAsia="Arial"/>
        </w:rPr>
      </w:pPr>
    </w:p>
    <w:p w:rsidR="003A3EED" w:rsidP="007E012B" w:rsidRDefault="003A3EED" w14:paraId="60CB9A20" w14:textId="7DE4AA31">
      <w:pPr>
        <w:tabs>
          <w:tab w:val="left" w:pos="284"/>
        </w:tabs>
        <w:ind w:firstLine="720"/>
        <w:rPr>
          <w:rFonts w:eastAsia="Arial"/>
        </w:rPr>
      </w:pPr>
    </w:p>
    <w:p w:rsidR="003A3EED" w:rsidP="007E012B" w:rsidRDefault="003A3EED" w14:paraId="48622192" w14:textId="77AEBCF8">
      <w:pPr>
        <w:tabs>
          <w:tab w:val="left" w:pos="284"/>
        </w:tabs>
        <w:ind w:firstLine="720"/>
        <w:rPr>
          <w:rFonts w:eastAsia="Arial"/>
        </w:rPr>
      </w:pPr>
    </w:p>
    <w:p w:rsidR="003A3EED" w:rsidP="007E012B" w:rsidRDefault="003A3EED" w14:paraId="05947B9F" w14:textId="2C572A40">
      <w:pPr>
        <w:tabs>
          <w:tab w:val="left" w:pos="284"/>
        </w:tabs>
        <w:ind w:firstLine="720"/>
        <w:rPr>
          <w:rFonts w:eastAsia="Arial"/>
        </w:rPr>
      </w:pPr>
    </w:p>
    <w:p w:rsidR="003A3EED" w:rsidP="007E012B" w:rsidRDefault="003A3EED" w14:paraId="26FCA887" w14:textId="45D9FD43">
      <w:pPr>
        <w:tabs>
          <w:tab w:val="left" w:pos="284"/>
        </w:tabs>
        <w:ind w:firstLine="720"/>
        <w:rPr>
          <w:rFonts w:eastAsia="Arial"/>
        </w:rPr>
      </w:pPr>
    </w:p>
    <w:p w:rsidR="003A3EED" w:rsidP="007E012B" w:rsidRDefault="003A3EED" w14:paraId="56D5D259" w14:textId="63F38675">
      <w:pPr>
        <w:tabs>
          <w:tab w:val="left" w:pos="284"/>
        </w:tabs>
        <w:ind w:firstLine="720"/>
        <w:rPr>
          <w:rFonts w:eastAsia="Arial"/>
        </w:rPr>
      </w:pPr>
    </w:p>
    <w:p w:rsidR="003A3EED" w:rsidP="007E012B" w:rsidRDefault="003A3EED" w14:paraId="107A2673" w14:textId="3921CB7D">
      <w:pPr>
        <w:tabs>
          <w:tab w:val="left" w:pos="284"/>
        </w:tabs>
        <w:ind w:firstLine="720"/>
        <w:rPr>
          <w:rFonts w:eastAsia="Arial"/>
        </w:rPr>
      </w:pPr>
    </w:p>
    <w:p w:rsidR="003A3EED" w:rsidP="007E012B" w:rsidRDefault="003A3EED" w14:paraId="60885FB6" w14:textId="6ACCB922">
      <w:pPr>
        <w:tabs>
          <w:tab w:val="left" w:pos="284"/>
        </w:tabs>
        <w:ind w:firstLine="720"/>
        <w:rPr>
          <w:rFonts w:eastAsia="Arial"/>
        </w:rPr>
      </w:pPr>
    </w:p>
    <w:p w:rsidR="003A3EED" w:rsidP="007E012B" w:rsidRDefault="003A3EED" w14:paraId="4AE73C65" w14:textId="2404D006">
      <w:pPr>
        <w:tabs>
          <w:tab w:val="left" w:pos="284"/>
        </w:tabs>
        <w:ind w:firstLine="720"/>
        <w:rPr>
          <w:rFonts w:eastAsia="Arial"/>
        </w:rPr>
      </w:pPr>
    </w:p>
    <w:p w:rsidR="003A3EED" w:rsidP="007E012B" w:rsidRDefault="003A3EED" w14:paraId="67AD4E25" w14:textId="7E9BC4B8">
      <w:pPr>
        <w:tabs>
          <w:tab w:val="left" w:pos="284"/>
        </w:tabs>
        <w:ind w:firstLine="720"/>
        <w:rPr>
          <w:rFonts w:eastAsia="Arial"/>
        </w:rPr>
      </w:pPr>
    </w:p>
    <w:p w:rsidR="003A3EED" w:rsidP="007E012B" w:rsidRDefault="003A3EED" w14:paraId="38D6BA89" w14:textId="20BEDEA2">
      <w:pPr>
        <w:tabs>
          <w:tab w:val="left" w:pos="284"/>
        </w:tabs>
        <w:ind w:firstLine="720"/>
        <w:rPr>
          <w:rFonts w:eastAsia="Arial"/>
        </w:rPr>
      </w:pPr>
    </w:p>
    <w:p w:rsidR="003A3EED" w:rsidP="007E012B" w:rsidRDefault="003A3EED" w14:paraId="556F9D8E" w14:textId="35FC2CF9">
      <w:pPr>
        <w:tabs>
          <w:tab w:val="left" w:pos="284"/>
        </w:tabs>
        <w:ind w:firstLine="720"/>
        <w:rPr>
          <w:rFonts w:eastAsia="Arial"/>
        </w:rPr>
      </w:pPr>
    </w:p>
    <w:p w:rsidR="003A3EED" w:rsidP="007E012B" w:rsidRDefault="003A3EED" w14:paraId="265624E0" w14:textId="51D165BD">
      <w:pPr>
        <w:tabs>
          <w:tab w:val="left" w:pos="284"/>
        </w:tabs>
        <w:ind w:firstLine="720"/>
        <w:rPr>
          <w:rFonts w:eastAsia="Arial"/>
        </w:rPr>
      </w:pPr>
    </w:p>
    <w:p w:rsidR="003A3EED" w:rsidP="007E012B" w:rsidRDefault="003A3EED" w14:paraId="6938DE9F" w14:textId="45C1673B">
      <w:pPr>
        <w:tabs>
          <w:tab w:val="left" w:pos="284"/>
        </w:tabs>
        <w:ind w:firstLine="720"/>
        <w:rPr>
          <w:rFonts w:eastAsia="Arial"/>
        </w:rPr>
      </w:pPr>
    </w:p>
    <w:p w:rsidR="00001F80" w:rsidP="00C7313E" w:rsidRDefault="007D70F2" w14:paraId="5202141C" w14:textId="5A03D4D5">
      <w:pPr>
        <w:pStyle w:val="Ttulo1"/>
        <w:spacing w:line="480" w:lineRule="auto"/>
        <w:rPr>
          <w:rFonts w:eastAsia="Arial"/>
        </w:rPr>
      </w:pPr>
      <w:bookmarkStart w:name="_Toc59201454" w:id="107"/>
      <w:r w:rsidRPr="00001F80">
        <w:rPr>
          <w:rFonts w:eastAsia="Arial"/>
        </w:rPr>
        <w:t>Referencias Bibliográficas</w:t>
      </w:r>
      <w:bookmarkEnd w:id="106"/>
      <w:bookmarkEnd w:id="107"/>
    </w:p>
    <w:p w:rsidRPr="00001F80" w:rsidR="00D9710B" w:rsidP="00E60677" w:rsidRDefault="00C5098D" w14:paraId="205B6655" w14:textId="34CA5CE6">
      <w:pPr>
        <w:ind w:left="709" w:hanging="720"/>
        <w:rPr>
          <w:rFonts w:eastAsia="Arial"/>
        </w:rPr>
      </w:pPr>
      <w:r w:rsidRPr="00001F80">
        <w:rPr>
          <w:rFonts w:eastAsia="Arial"/>
        </w:rPr>
        <w:t>Angulo, P., Angulo, P., Huamán, L. A., &amp; Espinoza, J. A. (2016). Propuesta de procesos en un sistema de gestión de la calidad para la educación universitaria con formación integral y competencias profesionales. Horizonte de la Ciencia, 6(10), 239-259.</w:t>
      </w:r>
    </w:p>
    <w:p w:rsidRPr="00001F80" w:rsidR="00001F80" w:rsidP="00E60677" w:rsidRDefault="00D3792E" w14:paraId="3A620689" w14:textId="07E55DC7">
      <w:pPr>
        <w:ind w:left="709" w:hanging="720"/>
        <w:rPr>
          <w:rFonts w:eastAsia="Arial"/>
        </w:rPr>
      </w:pPr>
      <w:r w:rsidRPr="00001F80">
        <w:rPr>
          <w:rFonts w:eastAsia="Arial"/>
        </w:rPr>
        <w:t xml:space="preserve">Alonso, M. F., Padilla, M. V., Bermúdez, G. M. D., Simón, N. D., &amp; Hernández, H. S. (2015). Perfil por competencias laborales y modelo de selección de personal para el cargo Técnico A en Gestión de Recursos </w:t>
      </w:r>
      <w:r w:rsidR="00E60677">
        <w:rPr>
          <w:rFonts w:eastAsia="Arial"/>
        </w:rPr>
        <w:t xml:space="preserve">Humanos. </w:t>
      </w:r>
      <w:proofErr w:type="spellStart"/>
      <w:r w:rsidR="00E60677">
        <w:rPr>
          <w:rFonts w:eastAsia="Arial"/>
        </w:rPr>
        <w:t>Wímb</w:t>
      </w:r>
      <w:proofErr w:type="spellEnd"/>
      <w:r w:rsidR="00E60677">
        <w:rPr>
          <w:rFonts w:eastAsia="Arial"/>
        </w:rPr>
        <w:t xml:space="preserve"> </w:t>
      </w:r>
      <w:proofErr w:type="spellStart"/>
      <w:r w:rsidR="00E60677">
        <w:rPr>
          <w:rFonts w:eastAsia="Arial"/>
        </w:rPr>
        <w:t>lu</w:t>
      </w:r>
      <w:proofErr w:type="spellEnd"/>
      <w:r w:rsidR="00E60677">
        <w:rPr>
          <w:rFonts w:eastAsia="Arial"/>
        </w:rPr>
        <w:t>, 10(2), 19-37.</w:t>
      </w:r>
    </w:p>
    <w:p w:rsidRPr="00001F80" w:rsidR="00D3792E" w:rsidP="00E60677" w:rsidRDefault="00D3792E" w14:paraId="1FBC3FB6" w14:textId="37B77A9C">
      <w:pPr>
        <w:ind w:left="709" w:hanging="720"/>
        <w:rPr>
          <w:rFonts w:eastAsia="Arial"/>
        </w:rPr>
      </w:pPr>
      <w:r w:rsidRPr="00001F80">
        <w:rPr>
          <w:rFonts w:eastAsia="Arial"/>
        </w:rPr>
        <w:t>Alles, M. (2016). Diccionario de competencias: La Trilogía-VOL 1 (Nueva Edición): Las 60 competencias más utilizadas en gestión por competenci</w:t>
      </w:r>
      <w:r w:rsidR="00E60677">
        <w:rPr>
          <w:rFonts w:eastAsia="Arial"/>
        </w:rPr>
        <w:t>as (Vol. 1). Ediciones Granica.</w:t>
      </w:r>
    </w:p>
    <w:p w:rsidRPr="00001F80" w:rsidR="004B43B2" w:rsidP="00E60677" w:rsidRDefault="00BD4C72" w14:paraId="4C88007B" w14:textId="53EB20E9">
      <w:pPr>
        <w:ind w:left="709" w:hanging="720"/>
        <w:rPr>
          <w:rFonts w:eastAsia="Arial"/>
        </w:rPr>
      </w:pPr>
      <w:r w:rsidRPr="00001F80">
        <w:rPr>
          <w:rFonts w:eastAsia="Arial"/>
        </w:rPr>
        <w:t>Álvarez</w:t>
      </w:r>
      <w:r w:rsidRPr="00001F80" w:rsidR="00264CE6">
        <w:rPr>
          <w:rFonts w:eastAsia="Arial"/>
        </w:rPr>
        <w:t>, A. (2016) “Lineamientos para la gestión</w:t>
      </w:r>
      <w:r w:rsidRPr="00001F80" w:rsidR="007E79AD">
        <w:rPr>
          <w:rFonts w:eastAsia="Arial"/>
        </w:rPr>
        <w:t xml:space="preserve"> humana por competencias en las </w:t>
      </w:r>
      <w:r w:rsidRPr="00001F80" w:rsidR="00264CE6">
        <w:rPr>
          <w:rFonts w:eastAsia="Arial"/>
        </w:rPr>
        <w:t>empresas de construcción de la Isla de San Andrés” Universidad Nacional de Colombia Facultad de Administración, Convenio Sede Manizales- Caribe San Andrés, Colombia.</w:t>
      </w:r>
      <w:r w:rsidRPr="00001F80" w:rsidR="00FB26D1">
        <w:t xml:space="preserve"> </w:t>
      </w:r>
      <w:r w:rsidRPr="00001F80" w:rsidR="00FB26D1">
        <w:rPr>
          <w:rFonts w:eastAsia="Arial"/>
        </w:rPr>
        <w:t>Recuperado de: http://bdigital.unal.edu.co/56581/3/22806615.2016.pdf</w:t>
      </w:r>
    </w:p>
    <w:p w:rsidRPr="00001F80" w:rsidR="006B2B1B" w:rsidP="00E60677" w:rsidRDefault="00264CE6" w14:paraId="68FFC805" w14:textId="6ECA83D3">
      <w:pPr>
        <w:ind w:left="709" w:hanging="720"/>
        <w:rPr>
          <w:rFonts w:eastAsia="Arial"/>
        </w:rPr>
      </w:pPr>
      <w:bookmarkStart w:name="_Toc59091918" w:id="108"/>
      <w:bookmarkStart w:name="_Toc59092357" w:id="109"/>
      <w:r w:rsidRPr="00001F80">
        <w:rPr>
          <w:rFonts w:eastAsia="Arial"/>
        </w:rPr>
        <w:t xml:space="preserve">Álvarez-Galván, J.-L., Field, S., </w:t>
      </w:r>
      <w:proofErr w:type="spellStart"/>
      <w:r w:rsidRPr="00001F80">
        <w:rPr>
          <w:rFonts w:eastAsia="Arial"/>
        </w:rPr>
        <w:t>Kuczera</w:t>
      </w:r>
      <w:proofErr w:type="spellEnd"/>
      <w:r w:rsidRPr="00001F80">
        <w:rPr>
          <w:rFonts w:eastAsia="Arial"/>
        </w:rPr>
        <w:t xml:space="preserve">, M., Musset, P., &amp; </w:t>
      </w:r>
      <w:proofErr w:type="spellStart"/>
      <w:r w:rsidRPr="00001F80">
        <w:rPr>
          <w:rFonts w:eastAsia="Arial"/>
        </w:rPr>
        <w:t>Catriona</w:t>
      </w:r>
      <w:proofErr w:type="spellEnd"/>
      <w:r w:rsidRPr="00001F80">
        <w:rPr>
          <w:rFonts w:eastAsia="Arial"/>
        </w:rPr>
        <w:t xml:space="preserve"> </w:t>
      </w:r>
      <w:proofErr w:type="spellStart"/>
      <w:r w:rsidRPr="00001F80">
        <w:rPr>
          <w:rFonts w:eastAsia="Arial"/>
        </w:rPr>
        <w:t>Windisch</w:t>
      </w:r>
      <w:proofErr w:type="spellEnd"/>
      <w:r w:rsidRPr="00001F80">
        <w:rPr>
          <w:rFonts w:eastAsia="Arial"/>
        </w:rPr>
        <w:t xml:space="preserve">, H. (2015). </w:t>
      </w:r>
      <w:r w:rsidRPr="00001F80">
        <w:rPr>
          <w:rFonts w:eastAsia="Arial"/>
          <w:lang w:val="en-US"/>
        </w:rPr>
        <w:t xml:space="preserve">A SKILLS BEYOND SCHOOL COMMENTARY ON CANADA. In OECD Reviews of Vocational Education and Training. </w:t>
      </w:r>
      <w:r w:rsidRPr="00001F80">
        <w:rPr>
          <w:rFonts w:eastAsia="Arial"/>
        </w:rPr>
        <w:t>Recuperado de:https://www.oecd.org/education/a-skills-beyond-school-commentary oncanada.pdf</w:t>
      </w:r>
      <w:bookmarkEnd w:id="108"/>
      <w:bookmarkEnd w:id="109"/>
    </w:p>
    <w:p w:rsidRPr="00001F80" w:rsidR="00FB26D1" w:rsidP="00E60677" w:rsidRDefault="006B2B1B" w14:paraId="6348CDD8" w14:textId="37A95417">
      <w:pPr>
        <w:ind w:left="709" w:hanging="720"/>
        <w:rPr>
          <w:rFonts w:eastAsia="Arial"/>
        </w:rPr>
      </w:pPr>
      <w:r w:rsidRPr="00001F80">
        <w:rPr>
          <w:rFonts w:eastAsia="Arial"/>
        </w:rPr>
        <w:t>Arroyo Herrería, F. (2019). Revolución tecnológica: la era de las competencias blandas.</w:t>
      </w:r>
    </w:p>
    <w:p w:rsidRPr="00001F80" w:rsidR="00AE6ED8" w:rsidP="00E60677" w:rsidRDefault="00264CE6" w14:paraId="6EF6D6EC" w14:textId="74127189">
      <w:pPr>
        <w:ind w:left="709" w:hanging="720"/>
        <w:rPr>
          <w:rFonts w:eastAsia="Arial"/>
        </w:rPr>
      </w:pPr>
      <w:r w:rsidRPr="00001F80">
        <w:rPr>
          <w:rFonts w:eastAsia="Arial"/>
        </w:rPr>
        <w:t xml:space="preserve">Buitrago, E y Rubio, N. (2019) Modelo de gestión de competencias para la empresa </w:t>
      </w:r>
      <w:proofErr w:type="spellStart"/>
      <w:r w:rsidRPr="00001F80">
        <w:rPr>
          <w:rFonts w:eastAsia="Arial"/>
        </w:rPr>
        <w:t>tsion</w:t>
      </w:r>
      <w:proofErr w:type="spellEnd"/>
      <w:r w:rsidRPr="00001F80">
        <w:rPr>
          <w:rFonts w:eastAsia="Arial"/>
        </w:rPr>
        <w:t>. Consultoría e ingeniería. Universidad Piloto de Colombia facultad de ciencias humanas. Especialización en gestión humana d</w:t>
      </w:r>
      <w:r w:rsidRPr="00001F80" w:rsidR="00BD4C72">
        <w:rPr>
          <w:rFonts w:eastAsia="Arial"/>
        </w:rPr>
        <w:t xml:space="preserve">e las organizaciones.  Bogotá </w:t>
      </w:r>
      <w:proofErr w:type="spellStart"/>
      <w:r w:rsidRPr="00001F80" w:rsidR="00BD4C72">
        <w:rPr>
          <w:rFonts w:eastAsia="Arial"/>
        </w:rPr>
        <w:t>d.</w:t>
      </w:r>
      <w:r w:rsidRPr="00001F80" w:rsidR="008C142E">
        <w:rPr>
          <w:rFonts w:eastAsia="Arial"/>
        </w:rPr>
        <w:t>c</w:t>
      </w:r>
      <w:r w:rsidRPr="00001F80">
        <w:rPr>
          <w:rFonts w:eastAsia="Arial"/>
        </w:rPr>
        <w:t>.</w:t>
      </w:r>
      <w:proofErr w:type="spellEnd"/>
      <w:r w:rsidRPr="00001F80">
        <w:rPr>
          <w:rFonts w:eastAsia="Arial"/>
        </w:rPr>
        <w:t xml:space="preserve"> 2019</w:t>
      </w:r>
      <w:r w:rsidR="00341229">
        <w:t xml:space="preserve">. </w:t>
      </w:r>
      <w:hyperlink w:history="1" r:id="rId20">
        <w:r w:rsidRPr="006468D5" w:rsidR="00341229">
          <w:rPr>
            <w:rStyle w:val="Hipervnculo"/>
            <w:rFonts w:eastAsia="Arial"/>
          </w:rPr>
          <w:t>http://repository.unipiloto.edu.co/bitstream/handle</w:t>
        </w:r>
      </w:hyperlink>
      <w:r w:rsidR="00341229">
        <w:rPr>
          <w:rFonts w:eastAsia="Arial"/>
        </w:rPr>
        <w:t xml:space="preserve"> </w:t>
      </w:r>
      <w:r w:rsidRPr="00001F80" w:rsidR="00FB26D1">
        <w:rPr>
          <w:rFonts w:eastAsia="Arial"/>
        </w:rPr>
        <w:t>/20.500.12277/6127/Trabajo%20de%20Grado.pdf?sequence=3&amp;isAllowed=y</w:t>
      </w:r>
    </w:p>
    <w:p w:rsidRPr="00001F80" w:rsidR="00F32869" w:rsidP="00E60677" w:rsidRDefault="00F32869" w14:paraId="47E4C765" w14:textId="7BDC8E08">
      <w:pPr>
        <w:ind w:left="709" w:hanging="720"/>
        <w:rPr>
          <w:rFonts w:eastAsia="Arial"/>
        </w:rPr>
      </w:pPr>
      <w:r w:rsidRPr="00001F80">
        <w:rPr>
          <w:rFonts w:eastAsia="Arial"/>
        </w:rPr>
        <w:t xml:space="preserve">Camelo Bolivar, J. F. (2019). Análisis de validez y confiabilidad de un instrumento de conocimiento construido y aplicado por el Grupo de Evaluación y Certificación </w:t>
      </w:r>
      <w:r w:rsidRPr="00001F80">
        <w:rPr>
          <w:rFonts w:eastAsia="Arial"/>
        </w:rPr>
        <w:lastRenderedPageBreak/>
        <w:t xml:space="preserve">de Competencias Laborales del Sistema Nacional de Formación Para El Trabajo–SENA. Recuperado de </w:t>
      </w:r>
      <w:hyperlink w:history="1" r:id="rId21">
        <w:r w:rsidRPr="00001F80">
          <w:rPr>
            <w:rStyle w:val="Hipervnculo"/>
            <w:rFonts w:eastAsia="Arial"/>
            <w:color w:val="auto"/>
          </w:rPr>
          <w:t>https://repository.libertadores.edu.co/handle/11371/2151</w:t>
        </w:r>
      </w:hyperlink>
    </w:p>
    <w:p w:rsidRPr="00001F80" w:rsidR="00D3792E" w:rsidP="00E60677" w:rsidRDefault="00795F10" w14:paraId="070A1D3E" w14:textId="1345AEFC">
      <w:pPr>
        <w:ind w:left="709" w:hanging="720"/>
        <w:rPr>
          <w:rFonts w:eastAsia="Arial"/>
        </w:rPr>
      </w:pPr>
      <w:r w:rsidRPr="00001F80">
        <w:rPr>
          <w:rFonts w:eastAsia="Arial"/>
        </w:rPr>
        <w:t xml:space="preserve">Congreso de la Republica. Ley 1090 de 2006 (6 de septiembre) “Por la cual se reglamenta el ejercicio de la profesión de Psicología, se dicta el Código Deontológico y Bioético y otras disposiciones” Recuperado de: </w:t>
      </w:r>
      <w:hyperlink w:history="1" r:id="rId22">
        <w:r w:rsidRPr="00001F80" w:rsidR="00F32869">
          <w:rPr>
            <w:rStyle w:val="Hipervnculo"/>
            <w:rFonts w:eastAsia="Arial"/>
            <w:color w:val="auto"/>
          </w:rPr>
          <w:t>https://www.colpsic.org.co/aym_image/files/LEY_1090_DE_2006.pdf</w:t>
        </w:r>
      </w:hyperlink>
    </w:p>
    <w:p w:rsidRPr="00001F80" w:rsidR="00F3013F" w:rsidP="00E60677" w:rsidRDefault="00D3792E" w14:paraId="33E91FEE" w14:textId="5E6C7A08">
      <w:pPr>
        <w:ind w:left="709" w:hanging="720"/>
        <w:rPr>
          <w:rFonts w:eastAsia="Arial"/>
        </w:rPr>
      </w:pPr>
      <w:r w:rsidRPr="00001F80">
        <w:rPr>
          <w:rFonts w:eastAsia="Arial"/>
        </w:rPr>
        <w:t>Chávez Solís, A. F. (2020). Análisis y descripción de puestos como base de la selección de personal por competencias en el Consejo Nacional de Gobiernos Parroquiales Rurales del Ecuador CONAGOPARE-TUNGURAHUA (</w:t>
      </w:r>
      <w:proofErr w:type="spellStart"/>
      <w:r w:rsidRPr="00001F80">
        <w:rPr>
          <w:rFonts w:eastAsia="Arial"/>
        </w:rPr>
        <w:t>Master's</w:t>
      </w:r>
      <w:proofErr w:type="spellEnd"/>
      <w:r w:rsidRPr="00001F80">
        <w:rPr>
          <w:rFonts w:eastAsia="Arial"/>
        </w:rPr>
        <w:t xml:space="preserve"> </w:t>
      </w:r>
      <w:proofErr w:type="spellStart"/>
      <w:r w:rsidRPr="00001F80">
        <w:rPr>
          <w:rFonts w:eastAsia="Arial"/>
        </w:rPr>
        <w:t>thesis</w:t>
      </w:r>
      <w:proofErr w:type="spellEnd"/>
      <w:r w:rsidRPr="00001F80">
        <w:rPr>
          <w:rFonts w:eastAsia="Arial"/>
        </w:rPr>
        <w:t>, Universidad Técnica de Ambato. Facultad de Ciencias Administrativas. Maestría en Gestión del Talento Humano).</w:t>
      </w:r>
    </w:p>
    <w:p w:rsidRPr="00001F80" w:rsidR="00F3013F" w:rsidP="00E60677" w:rsidRDefault="00D3792E" w14:paraId="414C2739" w14:textId="47D5EE31">
      <w:pPr>
        <w:ind w:left="709" w:hanging="720"/>
        <w:rPr>
          <w:rFonts w:eastAsia="Arial"/>
        </w:rPr>
      </w:pPr>
      <w:r w:rsidRPr="00001F80">
        <w:rPr>
          <w:rFonts w:eastAsia="Arial"/>
        </w:rPr>
        <w:t>Delfino, O. (2017). Atracción &amp; selecció</w:t>
      </w:r>
      <w:r w:rsidR="00341229">
        <w:rPr>
          <w:rFonts w:eastAsia="Arial"/>
        </w:rPr>
        <w:t>n del talento–Adolfo Domínguez.</w:t>
      </w:r>
    </w:p>
    <w:p w:rsidRPr="00001F80" w:rsidR="00D3792E" w:rsidP="00E60677" w:rsidRDefault="00795F10" w14:paraId="51358D35" w14:textId="5AAE6468">
      <w:pPr>
        <w:ind w:left="709" w:hanging="720"/>
        <w:rPr>
          <w:rFonts w:eastAsia="Arial"/>
        </w:rPr>
      </w:pPr>
      <w:r w:rsidRPr="00001F80">
        <w:rPr>
          <w:rFonts w:eastAsia="Arial"/>
        </w:rPr>
        <w:t xml:space="preserve"> </w:t>
      </w:r>
      <w:r w:rsidRPr="00001F80" w:rsidR="00F32869">
        <w:rPr>
          <w:rFonts w:eastAsia="Arial"/>
        </w:rPr>
        <w:t xml:space="preserve">Figueras, M. T. B., &amp; </w:t>
      </w:r>
      <w:proofErr w:type="spellStart"/>
      <w:r w:rsidRPr="00001F80" w:rsidR="00F32869">
        <w:rPr>
          <w:rFonts w:eastAsia="Arial"/>
        </w:rPr>
        <w:t>Garuz</w:t>
      </w:r>
      <w:proofErr w:type="spellEnd"/>
      <w:r w:rsidRPr="00001F80" w:rsidR="00F32869">
        <w:rPr>
          <w:rFonts w:eastAsia="Arial"/>
        </w:rPr>
        <w:t>, J. T. (2016). Educación superior y competencias para el empleo. El punto de vista de los empresarios 1/</w:t>
      </w:r>
      <w:proofErr w:type="spellStart"/>
      <w:r w:rsidRPr="00001F80" w:rsidR="00F32869">
        <w:rPr>
          <w:rFonts w:eastAsia="Arial"/>
        </w:rPr>
        <w:t>Higher</w:t>
      </w:r>
      <w:proofErr w:type="spellEnd"/>
      <w:r w:rsidRPr="00001F80" w:rsidR="00F32869">
        <w:rPr>
          <w:rFonts w:eastAsia="Arial"/>
        </w:rPr>
        <w:t xml:space="preserve"> </w:t>
      </w:r>
      <w:proofErr w:type="spellStart"/>
      <w:r w:rsidRPr="00001F80" w:rsidR="00F32869">
        <w:rPr>
          <w:rFonts w:eastAsia="Arial"/>
        </w:rPr>
        <w:t>education</w:t>
      </w:r>
      <w:proofErr w:type="spellEnd"/>
      <w:r w:rsidRPr="00001F80" w:rsidR="00F32869">
        <w:rPr>
          <w:rFonts w:eastAsia="Arial"/>
        </w:rPr>
        <w:t xml:space="preserve"> and </w:t>
      </w:r>
      <w:proofErr w:type="spellStart"/>
      <w:r w:rsidRPr="00001F80" w:rsidR="00F32869">
        <w:rPr>
          <w:rFonts w:eastAsia="Arial"/>
        </w:rPr>
        <w:t>employment</w:t>
      </w:r>
      <w:proofErr w:type="spellEnd"/>
      <w:r w:rsidRPr="00001F80" w:rsidR="00F32869">
        <w:rPr>
          <w:rFonts w:eastAsia="Arial"/>
        </w:rPr>
        <w:t xml:space="preserve"> </w:t>
      </w:r>
      <w:proofErr w:type="spellStart"/>
      <w:r w:rsidRPr="00001F80" w:rsidR="00F32869">
        <w:rPr>
          <w:rFonts w:eastAsia="Arial"/>
        </w:rPr>
        <w:t>related</w:t>
      </w:r>
      <w:proofErr w:type="spellEnd"/>
      <w:r w:rsidRPr="00001F80" w:rsidR="00F32869">
        <w:rPr>
          <w:rFonts w:eastAsia="Arial"/>
        </w:rPr>
        <w:t xml:space="preserve"> </w:t>
      </w:r>
      <w:proofErr w:type="spellStart"/>
      <w:r w:rsidRPr="00001F80" w:rsidR="00F32869">
        <w:rPr>
          <w:rFonts w:eastAsia="Arial"/>
        </w:rPr>
        <w:t>skills</w:t>
      </w:r>
      <w:proofErr w:type="spellEnd"/>
      <w:r w:rsidRPr="00001F80" w:rsidR="00F32869">
        <w:rPr>
          <w:rFonts w:eastAsia="Arial"/>
        </w:rPr>
        <w:t xml:space="preserve">. </w:t>
      </w:r>
      <w:r w:rsidRPr="00001F80" w:rsidR="00F32869">
        <w:rPr>
          <w:rFonts w:eastAsia="Arial"/>
          <w:lang w:val="en-US"/>
        </w:rPr>
        <w:t xml:space="preserve">The point of view of employers. </w:t>
      </w:r>
      <w:proofErr w:type="spellStart"/>
      <w:r w:rsidRPr="00001F80" w:rsidR="00F32869">
        <w:rPr>
          <w:rFonts w:eastAsia="Arial"/>
          <w:lang w:val="en-US"/>
        </w:rPr>
        <w:t>Revista</w:t>
      </w:r>
      <w:proofErr w:type="spellEnd"/>
      <w:r w:rsidRPr="00001F80" w:rsidR="00F32869">
        <w:rPr>
          <w:rFonts w:eastAsia="Arial"/>
          <w:lang w:val="en-US"/>
        </w:rPr>
        <w:t xml:space="preserve"> </w:t>
      </w:r>
      <w:proofErr w:type="spellStart"/>
      <w:r w:rsidRPr="00001F80" w:rsidR="00F32869">
        <w:rPr>
          <w:rFonts w:eastAsia="Arial"/>
          <w:lang w:val="en-US"/>
        </w:rPr>
        <w:t>Complutense</w:t>
      </w:r>
      <w:proofErr w:type="spellEnd"/>
      <w:r w:rsidRPr="00001F80" w:rsidR="00F32869">
        <w:rPr>
          <w:rFonts w:eastAsia="Arial"/>
          <w:lang w:val="en-US"/>
        </w:rPr>
        <w:t xml:space="preserve"> de </w:t>
      </w:r>
      <w:proofErr w:type="spellStart"/>
      <w:r w:rsidRPr="00001F80" w:rsidR="00F32869">
        <w:rPr>
          <w:rFonts w:eastAsia="Arial"/>
          <w:lang w:val="en-US"/>
        </w:rPr>
        <w:t>Educación</w:t>
      </w:r>
      <w:proofErr w:type="spellEnd"/>
      <w:r w:rsidRPr="00001F80" w:rsidR="00F32869">
        <w:rPr>
          <w:rFonts w:eastAsia="Arial"/>
          <w:lang w:val="en-US"/>
        </w:rPr>
        <w:t xml:space="preserve">, 27(3), 1211. </w:t>
      </w:r>
      <w:r w:rsidRPr="00001F80" w:rsidR="00F32869">
        <w:rPr>
          <w:rFonts w:eastAsia="Arial"/>
        </w:rPr>
        <w:t xml:space="preserve">Recuperado de </w:t>
      </w:r>
      <w:hyperlink w:history="1" r:id="rId23">
        <w:r w:rsidRPr="00001F80" w:rsidR="00D3792E">
          <w:rPr>
            <w:rStyle w:val="Hipervnculo"/>
            <w:rFonts w:eastAsia="Arial"/>
            <w:color w:val="auto"/>
          </w:rPr>
          <w:t>https://www.researchgate.net/profile/Joaquin_Turmo_Garuz/publication/305216387_Educacion_superior_y_competencias_para_el_empleo_El_punto_de_vista_de_los_empresarios/links/5b22256b458515270fc70143/Educacion-superior-y-competencias-para-el-empleo-El-punto-de-vista-de-los-empresarios.pdf</w:t>
        </w:r>
      </w:hyperlink>
    </w:p>
    <w:p w:rsidRPr="00001F80" w:rsidR="006B2B1B" w:rsidP="00E60677" w:rsidRDefault="006B2B1B" w14:paraId="0833EF34" w14:textId="3DF26292">
      <w:pPr>
        <w:ind w:left="709" w:hanging="720"/>
        <w:rPr>
          <w:rFonts w:eastAsia="Arial"/>
        </w:rPr>
      </w:pPr>
      <w:r w:rsidRPr="00001F80">
        <w:rPr>
          <w:rFonts w:eastAsia="Arial"/>
        </w:rPr>
        <w:t>Giraldo Peña, T., Berrio Orozco, K. M., &amp; Miranda Moreno, A. (2020). Diseño de un modelo conceptual para la medición de competencias person</w:t>
      </w:r>
      <w:r w:rsidR="00341229">
        <w:rPr>
          <w:rFonts w:eastAsia="Arial"/>
        </w:rPr>
        <w:t>ales en Gerentes de Portafolio.</w:t>
      </w:r>
    </w:p>
    <w:p w:rsidRPr="00001F80" w:rsidR="006B2B1B" w:rsidP="00E60677" w:rsidRDefault="00D3792E" w14:paraId="64795D50" w14:textId="4F3CAE00">
      <w:pPr>
        <w:ind w:left="709" w:hanging="720"/>
        <w:rPr>
          <w:rFonts w:eastAsia="Arial"/>
        </w:rPr>
      </w:pPr>
      <w:r w:rsidRPr="00001F80">
        <w:rPr>
          <w:rFonts w:eastAsia="Arial"/>
        </w:rPr>
        <w:t xml:space="preserve">Grasa </w:t>
      </w:r>
      <w:proofErr w:type="spellStart"/>
      <w:r w:rsidRPr="00001F80">
        <w:rPr>
          <w:rFonts w:eastAsia="Arial"/>
        </w:rPr>
        <w:t>Gerez</w:t>
      </w:r>
      <w:proofErr w:type="spellEnd"/>
      <w:r w:rsidRPr="00001F80">
        <w:rPr>
          <w:rFonts w:eastAsia="Arial"/>
        </w:rPr>
        <w:t>, A. (2018). Selección por competencias y competencias más demandadas. Análisis en el entorno empresarial de Cantabria.</w:t>
      </w:r>
    </w:p>
    <w:p w:rsidRPr="00001F80" w:rsidR="006B2B1B" w:rsidP="00E60677" w:rsidRDefault="00C73438" w14:paraId="1773E412" w14:textId="2C7EB8E6">
      <w:pPr>
        <w:ind w:left="709" w:hanging="720"/>
        <w:rPr>
          <w:rFonts w:eastAsia="Arial"/>
        </w:rPr>
      </w:pPr>
      <w:proofErr w:type="spellStart"/>
      <w:r w:rsidRPr="00001F80">
        <w:rPr>
          <w:rFonts w:eastAsia="Arial"/>
        </w:rPr>
        <w:t>Herna</w:t>
      </w:r>
      <w:proofErr w:type="spellEnd"/>
      <w:r w:rsidRPr="00001F80">
        <w:rPr>
          <w:rFonts w:eastAsia="Arial"/>
        </w:rPr>
        <w:t xml:space="preserve"> Sánchez, M. C. (2018). Modelo de Gestión por Competencias Basado en la Teoría de las Necesidades de David </w:t>
      </w:r>
      <w:proofErr w:type="spellStart"/>
      <w:r w:rsidRPr="00001F80">
        <w:rPr>
          <w:rFonts w:eastAsia="Arial"/>
        </w:rPr>
        <w:t>Mcclelland</w:t>
      </w:r>
      <w:proofErr w:type="spellEnd"/>
      <w:r w:rsidRPr="00001F80">
        <w:rPr>
          <w:rFonts w:eastAsia="Arial"/>
        </w:rPr>
        <w:t xml:space="preserve"> para Desarrollar la Gestión del Talento Humano en el Personal Docente de Educación de la </w:t>
      </w:r>
      <w:proofErr w:type="spellStart"/>
      <w:r w:rsidRPr="00001F80">
        <w:rPr>
          <w:rFonts w:eastAsia="Arial"/>
        </w:rPr>
        <w:t>Fachse</w:t>
      </w:r>
      <w:proofErr w:type="spellEnd"/>
      <w:r w:rsidRPr="00001F80">
        <w:rPr>
          <w:rFonts w:eastAsia="Arial"/>
        </w:rPr>
        <w:t xml:space="preserve"> de la </w:t>
      </w:r>
      <w:proofErr w:type="spellStart"/>
      <w:r w:rsidRPr="00001F80">
        <w:rPr>
          <w:rFonts w:eastAsia="Arial"/>
        </w:rPr>
        <w:t>Unprg</w:t>
      </w:r>
      <w:proofErr w:type="spellEnd"/>
      <w:r w:rsidRPr="00001F80">
        <w:rPr>
          <w:rFonts w:eastAsia="Arial"/>
        </w:rPr>
        <w:t>–Lambayeque-2014”.</w:t>
      </w:r>
    </w:p>
    <w:p w:rsidRPr="00001F80" w:rsidR="006B2B1B" w:rsidP="00E60677" w:rsidRDefault="006B2B1B" w14:paraId="293580CA" w14:textId="454FE8E2">
      <w:pPr>
        <w:ind w:left="709" w:hanging="720"/>
        <w:rPr>
          <w:rFonts w:eastAsia="Arial"/>
        </w:rPr>
      </w:pPr>
      <w:r w:rsidRPr="00001F80">
        <w:rPr>
          <w:rFonts w:eastAsia="Arial"/>
        </w:rPr>
        <w:t>Huertas, A., &amp; Andrés, R. (2019). La importancia del capital humano en la organización (</w:t>
      </w:r>
      <w:proofErr w:type="spellStart"/>
      <w:r w:rsidRPr="00001F80">
        <w:rPr>
          <w:rFonts w:eastAsia="Arial"/>
        </w:rPr>
        <w:t>Bachelor's</w:t>
      </w:r>
      <w:proofErr w:type="spellEnd"/>
      <w:r w:rsidRPr="00001F80">
        <w:rPr>
          <w:rFonts w:eastAsia="Arial"/>
        </w:rPr>
        <w:t xml:space="preserve"> </w:t>
      </w:r>
      <w:proofErr w:type="spellStart"/>
      <w:r w:rsidRPr="00001F80">
        <w:rPr>
          <w:rFonts w:eastAsia="Arial"/>
        </w:rPr>
        <w:t>thesis</w:t>
      </w:r>
      <w:proofErr w:type="spellEnd"/>
      <w:r w:rsidRPr="00001F80">
        <w:rPr>
          <w:rFonts w:eastAsia="Arial"/>
        </w:rPr>
        <w:t>, Fundación Universidad de América).</w:t>
      </w:r>
    </w:p>
    <w:p w:rsidRPr="00001F80" w:rsidR="006B2B1B" w:rsidP="00E60677" w:rsidRDefault="006B2B1B" w14:paraId="553A0A3D" w14:textId="6BA65A3D">
      <w:pPr>
        <w:ind w:left="709" w:hanging="720"/>
      </w:pPr>
      <w:r w:rsidRPr="00001F80">
        <w:rPr>
          <w:rFonts w:eastAsia="Arial"/>
        </w:rPr>
        <w:lastRenderedPageBreak/>
        <w:t>Juárez Arzate, D. M. (2020). Introducción a la Psicología del Trabajo y las Organizaciones.</w:t>
      </w:r>
      <w:r w:rsidR="00341229">
        <w:t xml:space="preserve"> </w:t>
      </w:r>
    </w:p>
    <w:p w:rsidRPr="00001F80" w:rsidR="006B2B1B" w:rsidP="00E60677" w:rsidRDefault="006B2B1B" w14:paraId="346ADF9E" w14:textId="358716D0">
      <w:pPr>
        <w:ind w:left="709" w:hanging="720"/>
        <w:rPr>
          <w:rFonts w:eastAsia="Arial"/>
        </w:rPr>
      </w:pPr>
      <w:r w:rsidRPr="00001F80">
        <w:rPr>
          <w:rFonts w:eastAsia="Arial"/>
        </w:rPr>
        <w:t>Lombana, J., Cabeza, L., Castrillón, J., &amp; Zapata, Á. (2014). Formación en competencias gerenciales. Una mirada desde los fundamentos filosóficos de la administración. Estudios Gerenciales, 30(132), 301-313. Recuperado de https://reader.elsevier.com/reader/sd/pii/S0123592314000576?token=81AC67FDAC37B454F1D12F842466A7D1BDA10A82550E2D82520C6C7B7F742F4AD</w:t>
      </w:r>
      <w:r w:rsidR="00341229">
        <w:rPr>
          <w:rFonts w:eastAsia="Arial"/>
        </w:rPr>
        <w:t>AD6A37528C5DB31FDA50BDD27FB6D14</w:t>
      </w:r>
    </w:p>
    <w:p w:rsidRPr="00001F80" w:rsidR="00F32869" w:rsidP="00E60677" w:rsidRDefault="00F32869" w14:paraId="3E58011F" w14:textId="14DE8151">
      <w:pPr>
        <w:ind w:left="709" w:hanging="720"/>
        <w:rPr>
          <w:rFonts w:eastAsia="Arial"/>
        </w:rPr>
      </w:pPr>
      <w:r w:rsidRPr="00001F80">
        <w:rPr>
          <w:rFonts w:eastAsia="Arial"/>
        </w:rPr>
        <w:t xml:space="preserve">Mateus, J. C., Varela, M. T., Caicedo, D. M., Arias, N. L., Jaramillo, C. D., Morales, </w:t>
      </w:r>
      <w:r w:rsidR="00341229">
        <w:rPr>
          <w:rFonts w:eastAsia="Arial"/>
        </w:rPr>
        <w:t>L. C., &amp; Palma, G. I. (2019). ¿</w:t>
      </w:r>
      <w:r w:rsidRPr="00001F80">
        <w:rPr>
          <w:rFonts w:eastAsia="Arial"/>
        </w:rPr>
        <w:t xml:space="preserve">Responde la Resolución 8430 de 1993 a las necesidades actuales de la ética de la investigación en salud con seres humanos en </w:t>
      </w:r>
      <w:proofErr w:type="gramStart"/>
      <w:r w:rsidRPr="00001F80">
        <w:rPr>
          <w:rFonts w:eastAsia="Arial"/>
        </w:rPr>
        <w:t>Colombia?.</w:t>
      </w:r>
      <w:proofErr w:type="gramEnd"/>
      <w:r w:rsidRPr="00001F80">
        <w:rPr>
          <w:rFonts w:eastAsia="Arial"/>
        </w:rPr>
        <w:t xml:space="preserve"> Biomédica, 39(3), 448-463. Recuperado de http://www.scielo.org.co/scielo.php?pid=S0120-41572019000300448&amp;script=sci_abstract&amp;tlng=en</w:t>
      </w:r>
    </w:p>
    <w:p w:rsidRPr="00001F80" w:rsidR="00FB26D1" w:rsidP="00E60677" w:rsidRDefault="00795F10" w14:paraId="68BD98D8" w14:textId="091A7FE8">
      <w:pPr>
        <w:ind w:left="709" w:hanging="720"/>
        <w:rPr>
          <w:rFonts w:eastAsia="Arial"/>
        </w:rPr>
      </w:pPr>
      <w:r w:rsidRPr="00001F80">
        <w:t xml:space="preserve"> </w:t>
      </w:r>
      <w:bookmarkStart w:name="_Toc59091919" w:id="110"/>
      <w:bookmarkStart w:name="_Toc59092358" w:id="111"/>
      <w:r w:rsidRPr="00001F80">
        <w:rPr>
          <w:rFonts w:eastAsia="Arial"/>
        </w:rPr>
        <w:t>Medina Castañeda, N. A. (2014). Gestión por competencias para organizaciones sin ánimo de lucro vinculadas a la Cadena láctea Programa PAAP, Ministerio de Agricultura y Desarrollo Rural en Boyacá. Escuela de Administración de Empresas y Contaduría Pública.</w:t>
      </w:r>
      <w:bookmarkEnd w:id="110"/>
      <w:bookmarkEnd w:id="111"/>
    </w:p>
    <w:p w:rsidRPr="00001F80" w:rsidR="006B2B1B" w:rsidP="00E60677" w:rsidRDefault="00FB26D1" w14:paraId="3F42F621" w14:textId="7C0AA882">
      <w:pPr>
        <w:ind w:left="709" w:hanging="720"/>
      </w:pPr>
      <w:r w:rsidRPr="00001F80">
        <w:rPr>
          <w:rFonts w:eastAsia="Arial"/>
        </w:rPr>
        <w:t>Medina, Nancy (2014) “Gestión por competencias para organizaciones sin ánimo de lucro vinculadas a la Cadena láctea Programa PAAP, Ministerio de Agricultura y Desarrollo Rural en Boyacá”. Universidad Nacional de Colombia Facultad de Ciencias Económicas y Contaduría Pública Bogotá D.C., Colombia</w:t>
      </w:r>
      <w:r w:rsidRPr="00001F80" w:rsidR="00BD4C72">
        <w:rPr>
          <w:rFonts w:eastAsia="Arial"/>
        </w:rPr>
        <w:t xml:space="preserve"> </w:t>
      </w:r>
      <w:r w:rsidRPr="00001F80">
        <w:rPr>
          <w:rFonts w:eastAsia="Arial"/>
        </w:rPr>
        <w:t xml:space="preserve">OIT- Competencias para el empleo (2011) recuperado de        </w:t>
      </w:r>
      <w:hyperlink w:history="1" r:id="rId24">
        <w:r w:rsidRPr="00001F80" w:rsidR="00F32869">
          <w:rPr>
            <w:rStyle w:val="Hipervnculo"/>
            <w:rFonts w:eastAsia="Arial"/>
            <w:color w:val="auto"/>
          </w:rPr>
          <w:t>http://bdigital.unal.edu.co/48756/</w:t>
        </w:r>
      </w:hyperlink>
      <w:r w:rsidRPr="00001F80" w:rsidR="00F32869">
        <w:t xml:space="preserve"> </w:t>
      </w:r>
    </w:p>
    <w:p w:rsidRPr="00001F80" w:rsidR="006B2B1B" w:rsidP="00E60677" w:rsidRDefault="006B2B1B" w14:paraId="75DAE9A9" w14:textId="63F654AB">
      <w:pPr>
        <w:ind w:left="709" w:hanging="720"/>
      </w:pPr>
      <w:r w:rsidRPr="00001F80">
        <w:t xml:space="preserve">Morales Orozco, E. Plan de mejoramiento para los procesos de inducción y capacitación del personal administrativo de la empresa </w:t>
      </w:r>
      <w:proofErr w:type="spellStart"/>
      <w:r w:rsidRPr="00001F80">
        <w:t>Tecnisa</w:t>
      </w:r>
      <w:proofErr w:type="spellEnd"/>
      <w:r w:rsidRPr="00001F80">
        <w:t xml:space="preserve"> Ltda. d</w:t>
      </w:r>
      <w:r w:rsidR="00341229">
        <w:t>e la ciudad de Barrancabermeja.</w:t>
      </w:r>
    </w:p>
    <w:p w:rsidRPr="00001F80" w:rsidR="00F32869" w:rsidP="00E60677" w:rsidRDefault="006B2B1B" w14:paraId="57387076" w14:textId="376FFFC8">
      <w:pPr>
        <w:ind w:left="709" w:hanging="720"/>
      </w:pPr>
      <w:r w:rsidRPr="00001F80">
        <w:t xml:space="preserve"> Narváez Zurita, I., Monagas </w:t>
      </w:r>
      <w:proofErr w:type="spellStart"/>
      <w:r w:rsidRPr="00001F80">
        <w:t>Docasal</w:t>
      </w:r>
      <w:proofErr w:type="spellEnd"/>
      <w:r w:rsidRPr="00001F80">
        <w:t xml:space="preserve">, M., &amp; Erazo Álvarez, J. C. (2019). Las competencias laborales en el sector de textiles y confecciones en la provincia Tungurahua, Ecuador. </w:t>
      </w:r>
      <w:proofErr w:type="spellStart"/>
      <w:r w:rsidRPr="00001F80">
        <w:t>Cofin</w:t>
      </w:r>
      <w:proofErr w:type="spellEnd"/>
      <w:r w:rsidRPr="00001F80">
        <w:t xml:space="preserve"> Habana, 13(1)</w:t>
      </w:r>
    </w:p>
    <w:p w:rsidRPr="00001F80" w:rsidR="00C73438" w:rsidP="00E60677" w:rsidRDefault="00F32869" w14:paraId="3B264647" w14:textId="4D8D897A">
      <w:pPr>
        <w:ind w:left="709" w:hanging="720"/>
      </w:pPr>
      <w:r w:rsidRPr="00001F80">
        <w:rPr>
          <w:rFonts w:eastAsia="Arial"/>
        </w:rPr>
        <w:lastRenderedPageBreak/>
        <w:t xml:space="preserve">Restrepo Gómez, B. (2013). Fundamentos Lombana, J., Cabeza, L., Castrillón, J., &amp; Zapata, Á. (2014). Formación en competencias gerenciales. Una mirada desde los fundamentos filosóficos de la administración. Estudios Gerenciales, 30(132), 301-313. Recuperado de https://reader.elsevier.com/reader/sd/pii/S0123592314000576?token=81AC67FDAC37B454F1D12F842466A7D1BDA10A82550E2D82520C6C7B7F742F4ADAD6A37528C5DB31FDA50BDD27FB6D14teóricos de la evaluación por competencias: trazabilidad histórica del concepto. </w:t>
      </w:r>
      <w:proofErr w:type="spellStart"/>
      <w:r w:rsidRPr="00001F80">
        <w:rPr>
          <w:rFonts w:eastAsia="Arial"/>
        </w:rPr>
        <w:t>Uni-pluri</w:t>
      </w:r>
      <w:proofErr w:type="spellEnd"/>
      <w:r w:rsidRPr="00001F80">
        <w:rPr>
          <w:rFonts w:eastAsia="Arial"/>
        </w:rPr>
        <w:t>/</w:t>
      </w:r>
      <w:proofErr w:type="spellStart"/>
      <w:r w:rsidRPr="00001F80">
        <w:rPr>
          <w:rFonts w:eastAsia="Arial"/>
        </w:rPr>
        <w:t>versidad</w:t>
      </w:r>
      <w:proofErr w:type="spellEnd"/>
      <w:r w:rsidRPr="00001F80">
        <w:rPr>
          <w:rFonts w:eastAsia="Arial"/>
        </w:rPr>
        <w:t>. 13 (2).</w:t>
      </w:r>
      <w:r w:rsidR="00341229">
        <w:t xml:space="preserve"> </w:t>
      </w:r>
    </w:p>
    <w:p w:rsidRPr="00001F80" w:rsidR="006B2B1B" w:rsidP="00E60677" w:rsidRDefault="00C73438" w14:paraId="261FA389" w14:textId="311DBA41">
      <w:pPr>
        <w:ind w:left="709" w:hanging="720"/>
        <w:rPr>
          <w:rFonts w:eastAsia="Arial"/>
        </w:rPr>
      </w:pPr>
      <w:r w:rsidRPr="00001F80">
        <w:rPr>
          <w:rFonts w:eastAsia="Arial"/>
        </w:rPr>
        <w:t xml:space="preserve">Reyes, G. B., &amp; Pérez, E. R. (2016). Análisis y diseño de una arquitectura empresarial como solución al proceso de certificación de competencias laborales del sistema nacional de formación para el trabajo </w:t>
      </w:r>
      <w:proofErr w:type="spellStart"/>
      <w:r w:rsidRPr="00001F80">
        <w:rPr>
          <w:rFonts w:eastAsia="Arial"/>
        </w:rPr>
        <w:t>sena</w:t>
      </w:r>
      <w:proofErr w:type="spellEnd"/>
      <w:r w:rsidRPr="00001F80">
        <w:rPr>
          <w:rFonts w:eastAsia="Arial"/>
        </w:rPr>
        <w:t xml:space="preserve">. Revista Integra: Investigación Aplicada, Desarrollo Tecnológico e Innovación, 5(1), 36-57. Recuperado de </w:t>
      </w:r>
      <w:hyperlink w:history="1" r:id="rId25">
        <w:r w:rsidRPr="00001F80" w:rsidR="006B2B1B">
          <w:rPr>
            <w:rStyle w:val="Hipervnculo"/>
            <w:rFonts w:eastAsia="Arial"/>
            <w:color w:val="auto"/>
          </w:rPr>
          <w:t>http://revistas.sena.edu.co/index.php/int/article/view/669/737</w:t>
        </w:r>
      </w:hyperlink>
    </w:p>
    <w:p w:rsidRPr="00001F80" w:rsidR="006B2B1B" w:rsidP="00E60677" w:rsidRDefault="006B2B1B" w14:paraId="6BB841A4" w14:textId="118F050C">
      <w:pPr>
        <w:ind w:left="709" w:hanging="720"/>
        <w:rPr>
          <w:rFonts w:eastAsia="Arial"/>
        </w:rPr>
      </w:pPr>
      <w:r w:rsidRPr="00001F80">
        <w:rPr>
          <w:rFonts w:eastAsia="Arial"/>
        </w:rPr>
        <w:t>Sampieri, R. H. (2018). Metodología de la investigación: las rutas cuantitativa, cualitativa y mixta. McGraw Hill México.</w:t>
      </w:r>
    </w:p>
    <w:p w:rsidRPr="00341229" w:rsidR="00D9710B" w:rsidP="00341229" w:rsidRDefault="00B867E4" w14:paraId="010257C5" w14:textId="1905CDA2">
      <w:pPr>
        <w:ind w:left="709" w:hanging="720"/>
        <w:rPr>
          <w:rFonts w:eastAsia="Arial"/>
        </w:rPr>
      </w:pPr>
      <w:bookmarkStart w:name="_Toc59091920" w:id="112"/>
      <w:bookmarkStart w:name="_Toc59092359" w:id="113"/>
      <w:proofErr w:type="spellStart"/>
      <w:r w:rsidRPr="00001F80">
        <w:rPr>
          <w:rFonts w:eastAsia="Arial"/>
        </w:rPr>
        <w:t>Tasinchana</w:t>
      </w:r>
      <w:proofErr w:type="spellEnd"/>
      <w:r w:rsidRPr="00001F80">
        <w:rPr>
          <w:rFonts w:eastAsia="Arial"/>
        </w:rPr>
        <w:t xml:space="preserve"> Casa, J. P., &amp; Toaquiza </w:t>
      </w:r>
      <w:proofErr w:type="spellStart"/>
      <w:r w:rsidRPr="00001F80">
        <w:rPr>
          <w:rFonts w:eastAsia="Arial"/>
        </w:rPr>
        <w:t>Toaquiza</w:t>
      </w:r>
      <w:proofErr w:type="spellEnd"/>
      <w:r w:rsidRPr="00001F80">
        <w:rPr>
          <w:rFonts w:eastAsia="Arial"/>
        </w:rPr>
        <w:t>, M. Y. (2020). Evolución del burnout laboral en los docentes de la Facultad de Ciencias Administrativas de la Universidad Técnica de Cotopaxi en la ciudad de Latacunga (</w:t>
      </w:r>
      <w:proofErr w:type="spellStart"/>
      <w:r w:rsidRPr="00001F80">
        <w:rPr>
          <w:rFonts w:eastAsia="Arial"/>
        </w:rPr>
        <w:t>Bachelor's</w:t>
      </w:r>
      <w:proofErr w:type="spellEnd"/>
      <w:r w:rsidRPr="00001F80">
        <w:rPr>
          <w:rFonts w:eastAsia="Arial"/>
        </w:rPr>
        <w:t xml:space="preserve"> </w:t>
      </w:r>
      <w:proofErr w:type="spellStart"/>
      <w:r w:rsidRPr="00001F80">
        <w:rPr>
          <w:rFonts w:eastAsia="Arial"/>
        </w:rPr>
        <w:t>thesis</w:t>
      </w:r>
      <w:proofErr w:type="spellEnd"/>
      <w:r w:rsidRPr="00001F80">
        <w:rPr>
          <w:rFonts w:eastAsia="Arial"/>
        </w:rPr>
        <w:t>, Ecuador: Latacunga: Universidad Técnica de Cotopaxi: Facultad de Ciencias Administrativas.).</w:t>
      </w:r>
      <w:bookmarkEnd w:id="112"/>
      <w:bookmarkEnd w:id="113"/>
    </w:p>
    <w:p w:rsidR="00410329" w:rsidP="00341229" w:rsidRDefault="00410329" w14:paraId="3B7251BF" w14:textId="77777777">
      <w:pPr>
        <w:pStyle w:val="Ttulo1"/>
        <w:spacing w:line="480" w:lineRule="auto"/>
        <w:ind w:firstLine="0"/>
        <w:rPr>
          <w:shd w:val="clear" w:color="auto" w:fill="FFFFFF"/>
        </w:rPr>
      </w:pPr>
      <w:bookmarkStart w:name="_Toc59096621" w:id="114"/>
    </w:p>
    <w:p w:rsidR="00410329" w:rsidP="00341229" w:rsidRDefault="00410329" w14:paraId="2204583F" w14:textId="77777777">
      <w:pPr>
        <w:pStyle w:val="Ttulo1"/>
        <w:spacing w:line="480" w:lineRule="auto"/>
        <w:ind w:firstLine="0"/>
        <w:rPr>
          <w:shd w:val="clear" w:color="auto" w:fill="FFFFFF"/>
        </w:rPr>
      </w:pPr>
    </w:p>
    <w:p w:rsidR="00410329" w:rsidP="00341229" w:rsidRDefault="00410329" w14:paraId="4F20DEF9" w14:textId="476E8F5E">
      <w:pPr>
        <w:pStyle w:val="Ttulo1"/>
        <w:spacing w:line="480" w:lineRule="auto"/>
        <w:ind w:firstLine="0"/>
        <w:rPr>
          <w:shd w:val="clear" w:color="auto" w:fill="FFFFFF"/>
        </w:rPr>
      </w:pPr>
    </w:p>
    <w:p w:rsidR="007E012B" w:rsidP="007E012B" w:rsidRDefault="007E012B" w14:paraId="777EF39E" w14:textId="722974B8"/>
    <w:p w:rsidR="007E012B" w:rsidP="007E012B" w:rsidRDefault="007E012B" w14:paraId="3B6F99AD" w14:textId="33F72BE4"/>
    <w:p w:rsidR="007E012B" w:rsidP="007E012B" w:rsidRDefault="007E012B" w14:paraId="2C5BA684" w14:textId="21CA0A83"/>
    <w:p w:rsidR="007E012B" w:rsidP="007E012B" w:rsidRDefault="007E012B" w14:paraId="5F021748" w14:textId="650497E6"/>
    <w:p w:rsidR="007E012B" w:rsidP="007E012B" w:rsidRDefault="007E012B" w14:paraId="7C444B8F" w14:textId="7F008296"/>
    <w:p w:rsidR="007E012B" w:rsidP="007E012B" w:rsidRDefault="007E012B" w14:paraId="519EB405" w14:textId="72347F73"/>
    <w:p w:rsidR="007E012B" w:rsidP="007E012B" w:rsidRDefault="007E012B" w14:paraId="630A42BB" w14:textId="1CC5170F"/>
    <w:p w:rsidR="007E012B" w:rsidP="007E012B" w:rsidRDefault="007E012B" w14:paraId="50126933" w14:textId="4DE53E95"/>
    <w:p w:rsidR="007E012B" w:rsidP="007E012B" w:rsidRDefault="007E012B" w14:paraId="6E9EB5EA" w14:textId="7A95066A"/>
    <w:p w:rsidRPr="007E012B" w:rsidR="007E012B" w:rsidP="007E012B" w:rsidRDefault="007E012B" w14:paraId="35C3676E" w14:textId="667DB04F"/>
    <w:p w:rsidRPr="00001F80" w:rsidR="00144C57" w:rsidP="00341229" w:rsidRDefault="003E1005" w14:paraId="78B3022B" w14:textId="1BBA24C2">
      <w:pPr>
        <w:pStyle w:val="Ttulo1"/>
        <w:spacing w:line="480" w:lineRule="auto"/>
        <w:ind w:firstLine="0"/>
      </w:pPr>
      <w:bookmarkStart w:name="_Toc59201455" w:id="115"/>
      <w:r w:rsidRPr="00001F80">
        <w:rPr>
          <w:shd w:val="clear" w:color="auto" w:fill="FFFFFF"/>
        </w:rPr>
        <w:t>Anexo</w:t>
      </w:r>
      <w:r w:rsidRPr="00001F80" w:rsidR="00707AD6">
        <w:rPr>
          <w:shd w:val="clear" w:color="auto" w:fill="FFFFFF"/>
        </w:rPr>
        <w:t>s</w:t>
      </w:r>
      <w:bookmarkEnd w:id="114"/>
      <w:bookmarkEnd w:id="115"/>
    </w:p>
    <w:p w:rsidRPr="00001F80" w:rsidR="00DD18A7" w:rsidP="00E03C73" w:rsidRDefault="00DD18A7" w14:paraId="26F18025" w14:textId="19CDD938">
      <w:pPr>
        <w:jc w:val="both"/>
      </w:pPr>
    </w:p>
    <w:p w:rsidR="00001F80" w:rsidP="00E03C73" w:rsidRDefault="00DD18A7" w14:paraId="0C8011EB" w14:textId="0B634D51">
      <w:pPr>
        <w:pStyle w:val="Ttulo2"/>
        <w:rPr>
          <w:rFonts w:eastAsia="Arial"/>
          <w:color w:val="FF0000"/>
        </w:rPr>
      </w:pPr>
      <w:bookmarkStart w:name="_Toc59096622" w:id="116"/>
      <w:bookmarkStart w:name="_Toc59201456" w:id="117"/>
      <w:r w:rsidRPr="00001F80">
        <w:rPr>
          <w:rFonts w:eastAsia="Arial"/>
        </w:rPr>
        <w:t>A</w:t>
      </w:r>
      <w:r w:rsidRPr="00001F80" w:rsidR="00C130FF">
        <w:rPr>
          <w:rFonts w:eastAsia="Arial"/>
        </w:rPr>
        <w:t>nexo1.</w:t>
      </w:r>
      <w:bookmarkEnd w:id="116"/>
      <w:r w:rsidRPr="00BC414D">
        <w:rPr>
          <w:rFonts w:eastAsia="Arial"/>
          <w:b w:val="0"/>
          <w:bCs/>
        </w:rPr>
        <w:t xml:space="preserve"> </w:t>
      </w:r>
      <w:r w:rsidRPr="00BC414D" w:rsidR="00BC414D">
        <w:rPr>
          <w:rFonts w:eastAsia="Arial"/>
          <w:b w:val="0"/>
          <w:bCs/>
        </w:rPr>
        <w:t>Instrumento</w:t>
      </w:r>
      <w:bookmarkEnd w:id="117"/>
      <w:r w:rsidRPr="00BC414D" w:rsidR="00BC414D">
        <w:rPr>
          <w:rFonts w:eastAsia="Arial"/>
        </w:rPr>
        <w:t xml:space="preserve"> </w:t>
      </w:r>
    </w:p>
    <w:p w:rsidR="00DD18A7" w:rsidP="00E03C73" w:rsidRDefault="00DD18A7" w14:paraId="79AC855C" w14:textId="3E3FF3E1">
      <w:pPr>
        <w:rPr>
          <w:noProof/>
          <w:lang w:val="es-CO"/>
        </w:rPr>
      </w:pPr>
      <w:r w:rsidRPr="00001F80">
        <w:rPr>
          <w:rFonts w:eastAsia="Arial"/>
        </w:rPr>
        <w:t>Encuesta:</w:t>
      </w:r>
      <w:r w:rsidRPr="00001F80">
        <w:rPr>
          <w:noProof/>
          <w:lang w:val="es-CO"/>
        </w:rPr>
        <w:t xml:space="preserve"> Link Google</w:t>
      </w:r>
      <w:r w:rsidRPr="00001F80">
        <w:rPr>
          <w:rFonts w:eastAsia="Arial"/>
        </w:rPr>
        <w:t xml:space="preserve">   </w:t>
      </w:r>
      <w:hyperlink w:history="1" r:id="rId26">
        <w:r w:rsidRPr="00B049D2" w:rsidR="007E012B">
          <w:rPr>
            <w:rStyle w:val="Hipervnculo"/>
            <w:noProof/>
            <w:lang w:val="es-CO"/>
          </w:rPr>
          <w:t>https://forms.gle/5nudrQRfDjh165vV8</w:t>
        </w:r>
      </w:hyperlink>
    </w:p>
    <w:p w:rsidRPr="00001F80" w:rsidR="00DD18A7" w:rsidP="00E03C73" w:rsidRDefault="00DD18A7" w14:paraId="091301A7" w14:textId="56B63F54">
      <w:pPr>
        <w:jc w:val="both"/>
      </w:pPr>
    </w:p>
    <w:p w:rsidR="00F30583" w:rsidP="00E03C73" w:rsidRDefault="007B52A5" w14:paraId="7B7647ED" w14:textId="4357DB57">
      <w:pPr>
        <w:pStyle w:val="Ttulo2"/>
        <w:rPr>
          <w:color w:val="222222"/>
          <w:shd w:val="clear" w:color="auto" w:fill="FFFFFF"/>
        </w:rPr>
      </w:pPr>
      <w:bookmarkStart w:name="_Toc59096623" w:id="118"/>
      <w:bookmarkStart w:name="_Toc59201457" w:id="119"/>
      <w:r>
        <w:rPr>
          <w:noProof/>
        </w:rPr>
        <w:lastRenderedPageBreak/>
        <w:object w:dxaOrig="1440" w:dyaOrig="1440" w14:anchorId="7462AA23">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_x0000_s1027" style="position:absolute;left:0;text-align:left;margin-left:.3pt;margin-top:27.5pt;width:420.75pt;height:423.75pt;z-index:251661312;mso-position-horizontal:absolute;mso-position-horizontal-relative:text;mso-position-vertical:absolute;mso-position-vertical-relative:text" wrapcoords="-39 0 -39 21524 21600 21524 21600 0 -39 0" type="#_x0000_t75">
            <v:imagedata o:title="" r:id="rId27"/>
            <w10:wrap type="tight"/>
          </v:shape>
          <o:OLEObject Type="Embed" ProgID="AcroExch.Document.DC" ShapeID="_x0000_s1027" DrawAspect="Content" ObjectID="_1669814228" r:id="rId28"/>
        </w:object>
      </w:r>
      <w:r w:rsidRPr="00001F80" w:rsidR="00DD18A7">
        <w:rPr>
          <w:shd w:val="clear" w:color="auto" w:fill="FFFFFF"/>
        </w:rPr>
        <w:t xml:space="preserve">Anexo 2. </w:t>
      </w:r>
      <w:r w:rsidRPr="00001F80" w:rsidR="00F30583">
        <w:rPr>
          <w:color w:val="222222"/>
          <w:shd w:val="clear" w:color="auto" w:fill="FFFFFF"/>
        </w:rPr>
        <w:t>Consentimiento Informado</w:t>
      </w:r>
      <w:bookmarkEnd w:id="118"/>
      <w:bookmarkEnd w:id="119"/>
    </w:p>
    <w:p w:rsidRPr="00BC414D" w:rsidR="00BC414D" w:rsidP="00BC414D" w:rsidRDefault="00BC414D" w14:paraId="1C86627D" w14:textId="77777777"/>
    <w:p w:rsidRPr="00001F80" w:rsidR="009F2CA1" w:rsidP="00E03C73" w:rsidRDefault="009F2CA1" w14:paraId="01E79C1F" w14:textId="712B7544">
      <w:pPr>
        <w:numPr>
          <w:ilvl w:val="12"/>
          <w:numId w:val="0"/>
        </w:numPr>
        <w:snapToGrid w:val="0"/>
        <w:ind w:right="48" w:firstLine="284"/>
        <w:jc w:val="both"/>
      </w:pPr>
    </w:p>
    <w:p w:rsidRPr="00001F80" w:rsidR="00766912" w:rsidP="00E03C73" w:rsidRDefault="00766912" w14:paraId="6E797C8D" w14:textId="0034AF32">
      <w:pPr>
        <w:ind w:right="48"/>
        <w:jc w:val="both"/>
        <w:rPr>
          <w:rFonts w:eastAsia="Arial"/>
          <w:b/>
        </w:rPr>
      </w:pPr>
    </w:p>
    <w:p w:rsidR="00001F80" w:rsidP="00E03C73" w:rsidRDefault="004428E7" w14:paraId="597E5C23" w14:textId="67FE0DDC">
      <w:pPr>
        <w:pStyle w:val="Ttulo2"/>
        <w:rPr>
          <w:rFonts w:eastAsia="Arial"/>
        </w:rPr>
      </w:pPr>
      <w:r w:rsidRPr="00001F80">
        <w:rPr>
          <w:rFonts w:eastAsia="Arial"/>
          <w:color w:val="FF0000"/>
        </w:rPr>
        <w:t xml:space="preserve"> </w:t>
      </w:r>
      <w:bookmarkStart w:name="_Toc59096624" w:id="120"/>
      <w:bookmarkStart w:name="_Toc59201458" w:id="121"/>
      <w:r w:rsidRPr="00001F80" w:rsidR="00DD18A7">
        <w:rPr>
          <w:rFonts w:eastAsia="Arial"/>
        </w:rPr>
        <w:t>Anexo 3.</w:t>
      </w:r>
      <w:bookmarkEnd w:id="120"/>
      <w:r w:rsidRPr="00001F80" w:rsidR="00DD18A7">
        <w:rPr>
          <w:rFonts w:eastAsia="Arial"/>
        </w:rPr>
        <w:t xml:space="preserve"> </w:t>
      </w:r>
      <w:r w:rsidR="00BC414D">
        <w:rPr>
          <w:rFonts w:eastAsia="Arial"/>
        </w:rPr>
        <w:t xml:space="preserve"> Matriz conceptual de investigación</w:t>
      </w:r>
      <w:bookmarkEnd w:id="121"/>
    </w:p>
    <w:p w:rsidR="00BC414D" w:rsidP="00BC414D" w:rsidRDefault="00BC414D" w14:paraId="18669A93" w14:textId="3344B13A">
      <w:pPr>
        <w:rPr>
          <w:rFonts w:eastAsia="Arial"/>
        </w:rPr>
      </w:pPr>
    </w:p>
    <w:p w:rsidR="00BC414D" w:rsidP="00BC414D" w:rsidRDefault="00BC414D" w14:paraId="6D4FBDE8" w14:textId="27356432">
      <w:pPr>
        <w:rPr>
          <w:rFonts w:eastAsia="Arial"/>
        </w:rPr>
      </w:pPr>
    </w:p>
    <w:p w:rsidR="00BC414D" w:rsidP="00BC414D" w:rsidRDefault="00BC414D" w14:paraId="46518FD4" w14:textId="4207A4A9">
      <w:pPr>
        <w:rPr>
          <w:rFonts w:eastAsia="Arial"/>
        </w:rPr>
      </w:pPr>
    </w:p>
    <w:p w:rsidR="00BC414D" w:rsidP="00BC414D" w:rsidRDefault="00BC414D" w14:paraId="3A44CFC5" w14:textId="7CE39360">
      <w:pPr>
        <w:rPr>
          <w:rFonts w:eastAsia="Arial"/>
        </w:rPr>
      </w:pPr>
    </w:p>
    <w:p w:rsidRPr="00BC414D" w:rsidR="00BC414D" w:rsidP="00BC414D" w:rsidRDefault="00BC414D" w14:paraId="4199CFC6" w14:textId="77777777">
      <w:pPr>
        <w:rPr>
          <w:rFonts w:eastAsia="Arial"/>
        </w:rPr>
      </w:pPr>
    </w:p>
    <w:p w:rsidRPr="00001F80" w:rsidR="00C9692F" w:rsidP="00E03C73" w:rsidRDefault="00C9692F" w14:paraId="517ADAD5" w14:textId="5A5A6916">
      <w:pPr>
        <w:ind w:left="720" w:right="48"/>
        <w:jc w:val="both"/>
        <w:rPr>
          <w:rFonts w:eastAsia="Arial"/>
          <w:b/>
        </w:rPr>
      </w:pPr>
      <w:r w:rsidRPr="00001F80">
        <w:rPr>
          <w:rFonts w:eastAsia="Arial"/>
          <w:b/>
          <w:color w:val="000000" w:themeColor="text1"/>
        </w:rPr>
        <w:lastRenderedPageBreak/>
        <w:t xml:space="preserve">Tabla 1. </w:t>
      </w:r>
    </w:p>
    <w:p w:rsidRPr="00001F80" w:rsidR="004428E7" w:rsidP="00E03C73" w:rsidRDefault="00464A94" w14:paraId="20073E77" w14:textId="10C84D80">
      <w:pPr>
        <w:ind w:right="48"/>
        <w:jc w:val="both"/>
        <w:rPr>
          <w:rFonts w:eastAsia="Arial"/>
          <w:b/>
        </w:rPr>
      </w:pPr>
      <w:r w:rsidRPr="00001F80">
        <w:rPr>
          <w:rFonts w:eastAsia="Arial"/>
          <w:b/>
          <w:noProof/>
          <w:lang w:val="es-CO"/>
        </w:rPr>
        <w:drawing>
          <wp:anchor distT="0" distB="0" distL="114300" distR="114300" simplePos="0" relativeHeight="251662336" behindDoc="0" locked="0" layoutInCell="1" allowOverlap="1" wp14:anchorId="14BC3A48" wp14:editId="37133676">
            <wp:simplePos x="0" y="0"/>
            <wp:positionH relativeFrom="margin">
              <wp:posOffset>71120</wp:posOffset>
            </wp:positionH>
            <wp:positionV relativeFrom="margin">
              <wp:posOffset>1035050</wp:posOffset>
            </wp:positionV>
            <wp:extent cx="5873750" cy="6463665"/>
            <wp:effectExtent l="0" t="0" r="0" b="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873750" cy="6463665"/>
                    </a:xfrm>
                    <a:prstGeom prst="rect">
                      <a:avLst/>
                    </a:prstGeom>
                    <a:noFill/>
                  </pic:spPr>
                </pic:pic>
              </a:graphicData>
            </a:graphic>
            <wp14:sizeRelH relativeFrom="margin">
              <wp14:pctWidth>0</wp14:pctWidth>
            </wp14:sizeRelH>
            <wp14:sizeRelV relativeFrom="margin">
              <wp14:pctHeight>0</wp14:pctHeight>
            </wp14:sizeRelV>
          </wp:anchor>
        </w:drawing>
      </w:r>
      <w:r w:rsidRPr="42B5429B" w:rsidR="00C9692F">
        <w:rPr>
          <w:rFonts w:eastAsia="Arial"/>
          <w:b w:val="1"/>
          <w:bCs w:val="1"/>
        </w:rPr>
        <w:t>(Matriz conceptual de Investigación para Análisis Construcción Teórica empírica.)</w:t>
      </w:r>
    </w:p>
    <w:p w:rsidR="003A3EED" w:rsidP="003A3EED" w:rsidRDefault="003A3EED" w14:paraId="2CE7E781" w14:textId="3313E5AF">
      <w:pPr>
        <w:ind w:firstLine="0"/>
        <w:jc w:val="both"/>
        <w:rPr>
          <w:rFonts w:eastAsia="Arial"/>
          <w:b/>
        </w:rPr>
      </w:pPr>
    </w:p>
    <w:p w:rsidR="003A3EED" w:rsidP="003A3EED" w:rsidRDefault="003A3EED" w14:paraId="1D5F441E" w14:textId="77777777">
      <w:pPr>
        <w:ind w:firstLine="0"/>
        <w:jc w:val="both"/>
        <w:rPr>
          <w:color w:val="202124"/>
          <w:spacing w:val="2"/>
          <w:shd w:val="clear" w:color="auto" w:fill="FFFFFF"/>
        </w:rPr>
      </w:pPr>
    </w:p>
    <w:p w:rsidR="003A3EED" w:rsidP="00E03C73" w:rsidRDefault="003A3EED" w14:paraId="0D0CA2E9" w14:textId="77777777">
      <w:pPr>
        <w:jc w:val="both"/>
        <w:rPr>
          <w:color w:val="202124"/>
          <w:spacing w:val="2"/>
          <w:shd w:val="clear" w:color="auto" w:fill="FFFFFF"/>
        </w:rPr>
      </w:pPr>
    </w:p>
    <w:p w:rsidR="003A3EED" w:rsidP="00E03C73" w:rsidRDefault="003A3EED" w14:paraId="1F1FDE8A" w14:textId="77777777">
      <w:pPr>
        <w:jc w:val="both"/>
        <w:rPr>
          <w:b/>
          <w:bCs/>
          <w:color w:val="202124"/>
          <w:spacing w:val="2"/>
          <w:shd w:val="clear" w:color="auto" w:fill="FFFFFF"/>
        </w:rPr>
      </w:pPr>
    </w:p>
    <w:p w:rsidR="003A3EED" w:rsidP="00E03C73" w:rsidRDefault="003A3EED" w14:paraId="076151A3" w14:textId="77777777">
      <w:pPr>
        <w:jc w:val="both"/>
        <w:rPr>
          <w:b/>
          <w:bCs/>
          <w:color w:val="202124"/>
          <w:spacing w:val="2"/>
          <w:shd w:val="clear" w:color="auto" w:fill="FFFFFF"/>
        </w:rPr>
      </w:pPr>
    </w:p>
    <w:p w:rsidR="003A3EED" w:rsidP="00E03C73" w:rsidRDefault="003A3EED" w14:paraId="0BC22630" w14:textId="77777777">
      <w:pPr>
        <w:jc w:val="both"/>
        <w:rPr>
          <w:b/>
          <w:bCs/>
          <w:color w:val="202124"/>
          <w:spacing w:val="2"/>
          <w:shd w:val="clear" w:color="auto" w:fill="FFFFFF"/>
        </w:rPr>
      </w:pPr>
    </w:p>
    <w:p w:rsidRPr="00001F80" w:rsidR="003A3EED" w:rsidP="003A3EED" w:rsidRDefault="003A3EED" w14:paraId="379248E7" w14:textId="77777777">
      <w:pPr>
        <w:pStyle w:val="Ttulo2"/>
        <w:rPr>
          <w:rFonts w:eastAsia="Arial"/>
        </w:rPr>
      </w:pPr>
      <w:bookmarkStart w:name="_Toc59201459" w:id="122"/>
      <w:r w:rsidRPr="00001F80">
        <w:rPr>
          <w:rFonts w:eastAsia="Arial"/>
        </w:rPr>
        <w:t>Anexo 4. Productos Multimedia</w:t>
      </w:r>
      <w:bookmarkEnd w:id="122"/>
    </w:p>
    <w:p w:rsidRPr="00001F80" w:rsidR="0069449C" w:rsidP="00E03C73" w:rsidRDefault="000C42BB" w14:paraId="1A2589A2" w14:textId="171C666E">
      <w:pPr>
        <w:jc w:val="both"/>
      </w:pPr>
      <w:r w:rsidRPr="00001F80">
        <w:rPr>
          <w:color w:val="202124"/>
          <w:spacing w:val="2"/>
          <w:shd w:val="clear" w:color="auto" w:fill="FFFFFF"/>
        </w:rPr>
        <w:t xml:space="preserve">Video </w:t>
      </w:r>
      <w:r w:rsidRPr="00001F80" w:rsidR="00D33A0D">
        <w:rPr>
          <w:color w:val="202124"/>
          <w:spacing w:val="2"/>
          <w:shd w:val="clear" w:color="auto" w:fill="FFFFFF"/>
        </w:rPr>
        <w:t>Presentación</w:t>
      </w:r>
      <w:r w:rsidRPr="00001F80">
        <w:rPr>
          <w:color w:val="202124"/>
          <w:spacing w:val="2"/>
          <w:shd w:val="clear" w:color="auto" w:fill="FFFFFF"/>
        </w:rPr>
        <w:t xml:space="preserve"> Proyecto de Grado </w:t>
      </w:r>
      <w:r w:rsidRPr="00001F80" w:rsidR="00D33A0D">
        <w:rPr>
          <w:color w:val="202124"/>
          <w:spacing w:val="2"/>
          <w:shd w:val="clear" w:color="auto" w:fill="FFFFFF"/>
        </w:rPr>
        <w:t xml:space="preserve">Politécnico Gran Colombiano </w:t>
      </w:r>
    </w:p>
    <w:p w:rsidRPr="00464A94" w:rsidR="009F2CA1" w:rsidP="00464A94" w:rsidRDefault="007B52A5" w14:paraId="5963A953" w14:textId="6A7E7D5E">
      <w:pPr>
        <w:jc w:val="both"/>
        <w:rPr>
          <w:color w:val="202124"/>
          <w:spacing w:val="2"/>
          <w:shd w:val="clear" w:color="auto" w:fill="FFFFFF"/>
        </w:rPr>
      </w:pPr>
      <w:hyperlink w:history="1" r:id="rId30">
        <w:r w:rsidRPr="00001F80" w:rsidR="00BA3A7E">
          <w:rPr>
            <w:rStyle w:val="Hipervnculo"/>
            <w:spacing w:val="2"/>
            <w:shd w:val="clear" w:color="auto" w:fill="FFFFFF"/>
          </w:rPr>
          <w:t>https://youtu.be/4KUnbc3msJE</w:t>
        </w:r>
      </w:hyperlink>
    </w:p>
    <w:sectPr w:rsidRPr="00464A94" w:rsidR="009F2CA1" w:rsidSect="00C7313E">
      <w:headerReference w:type="default" r:id="rId31"/>
      <w:headerReference w:type="first" r:id="rId32"/>
      <w:footerReference w:type="first" r:id="rId33"/>
      <w:pgSz w:w="12240" w:h="15840" w:orient="portrait"/>
      <w:pgMar w:top="1239" w:right="1418" w:bottom="1135" w:left="1418" w:header="1440" w:footer="421" w:gutter="0"/>
      <w:pgNumType w:start="1"/>
      <w:cols w:equalWidth="0" w:space="720">
        <w:col w:w="8838"/>
      </w:cols>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7B52A5" w:rsidRDefault="007B52A5" w14:paraId="34D94930" w14:textId="77777777">
      <w:r>
        <w:separator/>
      </w:r>
    </w:p>
  </w:endnote>
  <w:endnote w:type="continuationSeparator" w:id="0">
    <w:p w:rsidR="007B52A5" w:rsidRDefault="007B52A5" w14:paraId="4A8F5054"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200AF2" w:rsidRDefault="00200AF2" w14:paraId="3EDA6F68" w14:textId="36D8037D">
    <w:pPr>
      <w:pStyle w:val="Piedepgina"/>
      <w:jc w:val="right"/>
    </w:pPr>
  </w:p>
  <w:p w:rsidR="00C815F2" w:rsidRDefault="00C815F2" w14:paraId="44DB66C8" w14:textId="77777777">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C815F2" w:rsidRDefault="00C815F2" w14:paraId="137FBACA" w14:textId="30FD009C">
    <w:pPr>
      <w:pStyle w:val="Piedepgina"/>
      <w:jc w:val="right"/>
    </w:pPr>
  </w:p>
  <w:p w:rsidR="00C815F2" w:rsidRDefault="00C815F2" w14:paraId="2A8CBBBE" w14:textId="77777777">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C815F2" w:rsidRDefault="00C815F2" w14:paraId="293B8B47" w14:textId="1EBED7E5">
    <w:pPr>
      <w:pStyle w:val="Piedepgina"/>
      <w:jc w:val="right"/>
    </w:pPr>
  </w:p>
  <w:p w:rsidR="00C815F2" w:rsidRDefault="00C815F2" w14:paraId="6C5AED1F" w14:textId="7777777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7B52A5" w:rsidRDefault="007B52A5" w14:paraId="3BDFA671" w14:textId="77777777">
      <w:r>
        <w:separator/>
      </w:r>
    </w:p>
  </w:footnote>
  <w:footnote w:type="continuationSeparator" w:id="0">
    <w:p w:rsidR="007B52A5" w:rsidRDefault="007B52A5" w14:paraId="5A92FD9A"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E03C73" w:rsidRDefault="00E03C73" w14:paraId="19BC94DA" w14:textId="77777777">
    <w:pPr>
      <w:pBdr>
        <w:top w:val="nil"/>
        <w:left w:val="nil"/>
        <w:bottom w:val="nil"/>
        <w:right w:val="nil"/>
        <w:between w:val="nil"/>
      </w:pBdr>
      <w:tabs>
        <w:tab w:val="center" w:pos="4320"/>
        <w:tab w:val="right" w:pos="8640"/>
      </w:tabs>
      <w:jc w:val="right"/>
      <w:rPr>
        <w:color w:val="000000"/>
      </w:rPr>
    </w:pPr>
  </w:p>
  <w:p w:rsidR="00E03C73" w:rsidRDefault="00E03C73" w14:paraId="72A71D59" w14:textId="77777777">
    <w:pPr>
      <w:spacing w:line="34" w:lineRule="auto"/>
      <w:ind w:right="360"/>
      <w:jc w:val="center"/>
    </w:pPr>
    <w:r>
      <w:rPr>
        <w:color w:val="000000"/>
      </w:rPr>
      <w:fldChar w:fldCharType="begin"/>
    </w:r>
    <w:r>
      <w:rPr>
        <w:color w:val="000000"/>
      </w:rPr>
      <w:instrText>PAGE</w:instrText>
    </w:r>
    <w:r>
      <w:rPr>
        <w:color w:val="000000"/>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C7313E" w:rsidRDefault="00C7313E" w14:paraId="5BBF834A" w14:textId="50219F76">
    <w:pPr>
      <w:pStyle w:val="Encabezado"/>
      <w:jc w:val="right"/>
    </w:pPr>
  </w:p>
  <w:p w:rsidRPr="004D517F" w:rsidR="00E03C73" w:rsidP="00045445" w:rsidRDefault="00E03C73" w14:paraId="6023EA6F" w14:textId="10C81FBF">
    <w:pPr>
      <w:spacing w:line="34" w:lineRule="auto"/>
      <w:ind w:right="360"/>
      <w:jc w:val="center"/>
      <w:rPr>
        <w:lang w:val="es-CO"/>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C7313E" w:rsidRDefault="00C7313E" w14:paraId="2463E7B2" w14:textId="146CDDAE">
    <w:pPr>
      <w:pStyle w:val="Encabezado"/>
      <w:jc w:val="right"/>
    </w:pPr>
  </w:p>
  <w:p w:rsidR="00E03C73" w:rsidRDefault="00E03C73" w14:paraId="6B652015" w14:textId="5D9E7E66">
    <w:pPr>
      <w:pBdr>
        <w:top w:val="nil"/>
        <w:left w:val="nil"/>
        <w:bottom w:val="nil"/>
        <w:right w:val="nil"/>
        <w:between w:val="nil"/>
      </w:pBdr>
      <w:tabs>
        <w:tab w:val="center" w:pos="4320"/>
        <w:tab w:val="right" w:pos="8640"/>
      </w:tabs>
      <w:rPr>
        <w:color w:val="00000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676991781"/>
      <w:docPartObj>
        <w:docPartGallery w:val="Page Numbers (Top of Page)"/>
        <w:docPartUnique/>
      </w:docPartObj>
    </w:sdtPr>
    <w:sdtEndPr/>
    <w:sdtContent>
      <w:p w:rsidR="00C7313E" w:rsidRDefault="00C7313E" w14:paraId="359409C9" w14:textId="0F4F999E">
        <w:pPr>
          <w:pStyle w:val="Encabezado"/>
          <w:jc w:val="right"/>
        </w:pPr>
        <w:r>
          <w:fldChar w:fldCharType="begin"/>
        </w:r>
        <w:r>
          <w:instrText>PAGE   \* MERGEFORMAT</w:instrText>
        </w:r>
        <w:r>
          <w:fldChar w:fldCharType="separate"/>
        </w:r>
        <w:r w:rsidRPr="006075C7" w:rsidR="006075C7">
          <w:rPr>
            <w:noProof/>
            <w:lang w:val="es-ES"/>
          </w:rPr>
          <w:t>18</w:t>
        </w:r>
        <w:r>
          <w:fldChar w:fldCharType="end"/>
        </w:r>
      </w:p>
    </w:sdtContent>
  </w:sdt>
  <w:p w:rsidRPr="004D517F" w:rsidR="00C7313E" w:rsidP="00045445" w:rsidRDefault="00C7313E" w14:paraId="0B48359F" w14:textId="77777777">
    <w:pPr>
      <w:spacing w:line="34" w:lineRule="auto"/>
      <w:ind w:right="360"/>
      <w:jc w:val="center"/>
      <w:rPr>
        <w:lang w:val="es-CO"/>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85210699"/>
      <w:docPartObj>
        <w:docPartGallery w:val="Page Numbers (Top of Page)"/>
        <w:docPartUnique/>
      </w:docPartObj>
    </w:sdtPr>
    <w:sdtEndPr/>
    <w:sdtContent>
      <w:p w:rsidR="00C7313E" w:rsidRDefault="00C7313E" w14:paraId="56DC1C6A" w14:textId="03553A68">
        <w:pPr>
          <w:pStyle w:val="Encabezado"/>
          <w:jc w:val="right"/>
        </w:pPr>
        <w:r>
          <w:fldChar w:fldCharType="begin"/>
        </w:r>
        <w:r>
          <w:instrText>PAGE   \* MERGEFORMAT</w:instrText>
        </w:r>
        <w:r>
          <w:fldChar w:fldCharType="separate"/>
        </w:r>
        <w:r w:rsidRPr="006075C7" w:rsidR="006075C7">
          <w:rPr>
            <w:noProof/>
            <w:lang w:val="es-ES"/>
          </w:rPr>
          <w:t>1</w:t>
        </w:r>
        <w:r>
          <w:fldChar w:fldCharType="end"/>
        </w:r>
      </w:p>
    </w:sdtContent>
  </w:sdt>
  <w:p w:rsidR="00C7313E" w:rsidRDefault="00C7313E" w14:paraId="553AF8E8" w14:textId="77777777">
    <w:pPr>
      <w:pBdr>
        <w:top w:val="nil"/>
        <w:left w:val="nil"/>
        <w:bottom w:val="nil"/>
        <w:right w:val="nil"/>
        <w:between w:val="nil"/>
      </w:pBdr>
      <w:tabs>
        <w:tab w:val="center" w:pos="4320"/>
        <w:tab w:val="right" w:pos="8640"/>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1A4A21"/>
    <w:multiLevelType w:val="hybridMultilevel"/>
    <w:tmpl w:val="3F260566"/>
    <w:lvl w:ilvl="0" w:tplc="0C0A000F">
      <w:start w:val="1"/>
      <w:numFmt w:val="decimal"/>
      <w:lvlText w:val="%1."/>
      <w:lvlJc w:val="left"/>
      <w:pPr>
        <w:ind w:left="786"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C9A0EF2"/>
    <w:multiLevelType w:val="hybridMultilevel"/>
    <w:tmpl w:val="9D7E82EC"/>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 w15:restartNumberingAfterBreak="0">
    <w:nsid w:val="10D748C7"/>
    <w:multiLevelType w:val="hybridMultilevel"/>
    <w:tmpl w:val="B63808DE"/>
    <w:lvl w:ilvl="0" w:tplc="D9CAD166">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3" w15:restartNumberingAfterBreak="0">
    <w:nsid w:val="12DD4EE1"/>
    <w:multiLevelType w:val="hybridMultilevel"/>
    <w:tmpl w:val="B9BE3812"/>
    <w:lvl w:ilvl="0" w:tplc="8038533C">
      <w:start w:val="1"/>
      <w:numFmt w:val="bullet"/>
      <w:lvlText w:val=""/>
      <w:lvlJc w:val="left"/>
      <w:pPr>
        <w:ind w:left="720" w:hanging="360"/>
      </w:pPr>
      <w:rPr>
        <w:rFonts w:hint="default" w:ascii="Symbol" w:hAnsi="Symbol" w:cs="Times New Roman" w:eastAsiaTheme="minorHAnsi"/>
      </w:rPr>
    </w:lvl>
    <w:lvl w:ilvl="1" w:tplc="240A0003" w:tentative="1">
      <w:start w:val="1"/>
      <w:numFmt w:val="bullet"/>
      <w:lvlText w:val="o"/>
      <w:lvlJc w:val="left"/>
      <w:pPr>
        <w:ind w:left="1440" w:hanging="360"/>
      </w:pPr>
      <w:rPr>
        <w:rFonts w:hint="default" w:ascii="Courier New" w:hAnsi="Courier New" w:cs="Courier New"/>
      </w:rPr>
    </w:lvl>
    <w:lvl w:ilvl="2" w:tplc="240A0005" w:tentative="1">
      <w:start w:val="1"/>
      <w:numFmt w:val="bullet"/>
      <w:lvlText w:val=""/>
      <w:lvlJc w:val="left"/>
      <w:pPr>
        <w:ind w:left="2160" w:hanging="360"/>
      </w:pPr>
      <w:rPr>
        <w:rFonts w:hint="default" w:ascii="Wingdings" w:hAnsi="Wingdings"/>
      </w:rPr>
    </w:lvl>
    <w:lvl w:ilvl="3" w:tplc="240A0001" w:tentative="1">
      <w:start w:val="1"/>
      <w:numFmt w:val="bullet"/>
      <w:lvlText w:val=""/>
      <w:lvlJc w:val="left"/>
      <w:pPr>
        <w:ind w:left="2880" w:hanging="360"/>
      </w:pPr>
      <w:rPr>
        <w:rFonts w:hint="default" w:ascii="Symbol" w:hAnsi="Symbol"/>
      </w:rPr>
    </w:lvl>
    <w:lvl w:ilvl="4" w:tplc="240A0003" w:tentative="1">
      <w:start w:val="1"/>
      <w:numFmt w:val="bullet"/>
      <w:lvlText w:val="o"/>
      <w:lvlJc w:val="left"/>
      <w:pPr>
        <w:ind w:left="3600" w:hanging="360"/>
      </w:pPr>
      <w:rPr>
        <w:rFonts w:hint="default" w:ascii="Courier New" w:hAnsi="Courier New" w:cs="Courier New"/>
      </w:rPr>
    </w:lvl>
    <w:lvl w:ilvl="5" w:tplc="240A0005" w:tentative="1">
      <w:start w:val="1"/>
      <w:numFmt w:val="bullet"/>
      <w:lvlText w:val=""/>
      <w:lvlJc w:val="left"/>
      <w:pPr>
        <w:ind w:left="4320" w:hanging="360"/>
      </w:pPr>
      <w:rPr>
        <w:rFonts w:hint="default" w:ascii="Wingdings" w:hAnsi="Wingdings"/>
      </w:rPr>
    </w:lvl>
    <w:lvl w:ilvl="6" w:tplc="240A0001" w:tentative="1">
      <w:start w:val="1"/>
      <w:numFmt w:val="bullet"/>
      <w:lvlText w:val=""/>
      <w:lvlJc w:val="left"/>
      <w:pPr>
        <w:ind w:left="5040" w:hanging="360"/>
      </w:pPr>
      <w:rPr>
        <w:rFonts w:hint="default" w:ascii="Symbol" w:hAnsi="Symbol"/>
      </w:rPr>
    </w:lvl>
    <w:lvl w:ilvl="7" w:tplc="240A0003" w:tentative="1">
      <w:start w:val="1"/>
      <w:numFmt w:val="bullet"/>
      <w:lvlText w:val="o"/>
      <w:lvlJc w:val="left"/>
      <w:pPr>
        <w:ind w:left="5760" w:hanging="360"/>
      </w:pPr>
      <w:rPr>
        <w:rFonts w:hint="default" w:ascii="Courier New" w:hAnsi="Courier New" w:cs="Courier New"/>
      </w:rPr>
    </w:lvl>
    <w:lvl w:ilvl="8" w:tplc="240A0005" w:tentative="1">
      <w:start w:val="1"/>
      <w:numFmt w:val="bullet"/>
      <w:lvlText w:val=""/>
      <w:lvlJc w:val="left"/>
      <w:pPr>
        <w:ind w:left="6480" w:hanging="360"/>
      </w:pPr>
      <w:rPr>
        <w:rFonts w:hint="default" w:ascii="Wingdings" w:hAnsi="Wingdings"/>
      </w:rPr>
    </w:lvl>
  </w:abstractNum>
  <w:abstractNum w:abstractNumId="4" w15:restartNumberingAfterBreak="0">
    <w:nsid w:val="1DE212C0"/>
    <w:multiLevelType w:val="hybridMultilevel"/>
    <w:tmpl w:val="7390F2FA"/>
    <w:lvl w:ilvl="0" w:tplc="0C0A0019">
      <w:start w:val="1"/>
      <w:numFmt w:val="lowerLetter"/>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30D46EF5"/>
    <w:multiLevelType w:val="hybridMultilevel"/>
    <w:tmpl w:val="B6CADC66"/>
    <w:lvl w:ilvl="0" w:tplc="240A0001">
      <w:start w:val="1"/>
      <w:numFmt w:val="bullet"/>
      <w:lvlText w:val=""/>
      <w:lvlJc w:val="left"/>
      <w:pPr>
        <w:ind w:left="1440" w:hanging="360"/>
      </w:pPr>
      <w:rPr>
        <w:rFonts w:hint="default" w:ascii="Symbol" w:hAnsi="Symbol"/>
      </w:rPr>
    </w:lvl>
    <w:lvl w:ilvl="1" w:tplc="240A0003" w:tentative="1">
      <w:start w:val="1"/>
      <w:numFmt w:val="bullet"/>
      <w:lvlText w:val="o"/>
      <w:lvlJc w:val="left"/>
      <w:pPr>
        <w:ind w:left="2160" w:hanging="360"/>
      </w:pPr>
      <w:rPr>
        <w:rFonts w:hint="default" w:ascii="Courier New" w:hAnsi="Courier New" w:cs="Courier New"/>
      </w:rPr>
    </w:lvl>
    <w:lvl w:ilvl="2" w:tplc="240A0005" w:tentative="1">
      <w:start w:val="1"/>
      <w:numFmt w:val="bullet"/>
      <w:lvlText w:val=""/>
      <w:lvlJc w:val="left"/>
      <w:pPr>
        <w:ind w:left="2880" w:hanging="360"/>
      </w:pPr>
      <w:rPr>
        <w:rFonts w:hint="default" w:ascii="Wingdings" w:hAnsi="Wingdings"/>
      </w:rPr>
    </w:lvl>
    <w:lvl w:ilvl="3" w:tplc="240A0001" w:tentative="1">
      <w:start w:val="1"/>
      <w:numFmt w:val="bullet"/>
      <w:lvlText w:val=""/>
      <w:lvlJc w:val="left"/>
      <w:pPr>
        <w:ind w:left="3600" w:hanging="360"/>
      </w:pPr>
      <w:rPr>
        <w:rFonts w:hint="default" w:ascii="Symbol" w:hAnsi="Symbol"/>
      </w:rPr>
    </w:lvl>
    <w:lvl w:ilvl="4" w:tplc="240A0003" w:tentative="1">
      <w:start w:val="1"/>
      <w:numFmt w:val="bullet"/>
      <w:lvlText w:val="o"/>
      <w:lvlJc w:val="left"/>
      <w:pPr>
        <w:ind w:left="4320" w:hanging="360"/>
      </w:pPr>
      <w:rPr>
        <w:rFonts w:hint="default" w:ascii="Courier New" w:hAnsi="Courier New" w:cs="Courier New"/>
      </w:rPr>
    </w:lvl>
    <w:lvl w:ilvl="5" w:tplc="240A0005" w:tentative="1">
      <w:start w:val="1"/>
      <w:numFmt w:val="bullet"/>
      <w:lvlText w:val=""/>
      <w:lvlJc w:val="left"/>
      <w:pPr>
        <w:ind w:left="5040" w:hanging="360"/>
      </w:pPr>
      <w:rPr>
        <w:rFonts w:hint="default" w:ascii="Wingdings" w:hAnsi="Wingdings"/>
      </w:rPr>
    </w:lvl>
    <w:lvl w:ilvl="6" w:tplc="240A0001" w:tentative="1">
      <w:start w:val="1"/>
      <w:numFmt w:val="bullet"/>
      <w:lvlText w:val=""/>
      <w:lvlJc w:val="left"/>
      <w:pPr>
        <w:ind w:left="5760" w:hanging="360"/>
      </w:pPr>
      <w:rPr>
        <w:rFonts w:hint="default" w:ascii="Symbol" w:hAnsi="Symbol"/>
      </w:rPr>
    </w:lvl>
    <w:lvl w:ilvl="7" w:tplc="240A0003" w:tentative="1">
      <w:start w:val="1"/>
      <w:numFmt w:val="bullet"/>
      <w:lvlText w:val="o"/>
      <w:lvlJc w:val="left"/>
      <w:pPr>
        <w:ind w:left="6480" w:hanging="360"/>
      </w:pPr>
      <w:rPr>
        <w:rFonts w:hint="default" w:ascii="Courier New" w:hAnsi="Courier New" w:cs="Courier New"/>
      </w:rPr>
    </w:lvl>
    <w:lvl w:ilvl="8" w:tplc="240A0005" w:tentative="1">
      <w:start w:val="1"/>
      <w:numFmt w:val="bullet"/>
      <w:lvlText w:val=""/>
      <w:lvlJc w:val="left"/>
      <w:pPr>
        <w:ind w:left="7200" w:hanging="360"/>
      </w:pPr>
      <w:rPr>
        <w:rFonts w:hint="default" w:ascii="Wingdings" w:hAnsi="Wingdings"/>
      </w:rPr>
    </w:lvl>
  </w:abstractNum>
  <w:abstractNum w:abstractNumId="6" w15:restartNumberingAfterBreak="0">
    <w:nsid w:val="35443FFA"/>
    <w:multiLevelType w:val="hybridMultilevel"/>
    <w:tmpl w:val="17BCFEBA"/>
    <w:lvl w:ilvl="0" w:tplc="240A0001">
      <w:start w:val="1"/>
      <w:numFmt w:val="bullet"/>
      <w:lvlText w:val=""/>
      <w:lvlJc w:val="left"/>
      <w:pPr>
        <w:ind w:left="1440" w:hanging="360"/>
      </w:pPr>
      <w:rPr>
        <w:rFonts w:hint="default" w:ascii="Symbol" w:hAnsi="Symbol"/>
      </w:rPr>
    </w:lvl>
    <w:lvl w:ilvl="1" w:tplc="240A0003" w:tentative="1">
      <w:start w:val="1"/>
      <w:numFmt w:val="bullet"/>
      <w:lvlText w:val="o"/>
      <w:lvlJc w:val="left"/>
      <w:pPr>
        <w:ind w:left="2160" w:hanging="360"/>
      </w:pPr>
      <w:rPr>
        <w:rFonts w:hint="default" w:ascii="Courier New" w:hAnsi="Courier New" w:cs="Courier New"/>
      </w:rPr>
    </w:lvl>
    <w:lvl w:ilvl="2" w:tplc="240A0005" w:tentative="1">
      <w:start w:val="1"/>
      <w:numFmt w:val="bullet"/>
      <w:lvlText w:val=""/>
      <w:lvlJc w:val="left"/>
      <w:pPr>
        <w:ind w:left="2880" w:hanging="360"/>
      </w:pPr>
      <w:rPr>
        <w:rFonts w:hint="default" w:ascii="Wingdings" w:hAnsi="Wingdings"/>
      </w:rPr>
    </w:lvl>
    <w:lvl w:ilvl="3" w:tplc="240A0001" w:tentative="1">
      <w:start w:val="1"/>
      <w:numFmt w:val="bullet"/>
      <w:lvlText w:val=""/>
      <w:lvlJc w:val="left"/>
      <w:pPr>
        <w:ind w:left="3600" w:hanging="360"/>
      </w:pPr>
      <w:rPr>
        <w:rFonts w:hint="default" w:ascii="Symbol" w:hAnsi="Symbol"/>
      </w:rPr>
    </w:lvl>
    <w:lvl w:ilvl="4" w:tplc="240A0003" w:tentative="1">
      <w:start w:val="1"/>
      <w:numFmt w:val="bullet"/>
      <w:lvlText w:val="o"/>
      <w:lvlJc w:val="left"/>
      <w:pPr>
        <w:ind w:left="4320" w:hanging="360"/>
      </w:pPr>
      <w:rPr>
        <w:rFonts w:hint="default" w:ascii="Courier New" w:hAnsi="Courier New" w:cs="Courier New"/>
      </w:rPr>
    </w:lvl>
    <w:lvl w:ilvl="5" w:tplc="240A0005" w:tentative="1">
      <w:start w:val="1"/>
      <w:numFmt w:val="bullet"/>
      <w:lvlText w:val=""/>
      <w:lvlJc w:val="left"/>
      <w:pPr>
        <w:ind w:left="5040" w:hanging="360"/>
      </w:pPr>
      <w:rPr>
        <w:rFonts w:hint="default" w:ascii="Wingdings" w:hAnsi="Wingdings"/>
      </w:rPr>
    </w:lvl>
    <w:lvl w:ilvl="6" w:tplc="240A0001" w:tentative="1">
      <w:start w:val="1"/>
      <w:numFmt w:val="bullet"/>
      <w:lvlText w:val=""/>
      <w:lvlJc w:val="left"/>
      <w:pPr>
        <w:ind w:left="5760" w:hanging="360"/>
      </w:pPr>
      <w:rPr>
        <w:rFonts w:hint="default" w:ascii="Symbol" w:hAnsi="Symbol"/>
      </w:rPr>
    </w:lvl>
    <w:lvl w:ilvl="7" w:tplc="240A0003" w:tentative="1">
      <w:start w:val="1"/>
      <w:numFmt w:val="bullet"/>
      <w:lvlText w:val="o"/>
      <w:lvlJc w:val="left"/>
      <w:pPr>
        <w:ind w:left="6480" w:hanging="360"/>
      </w:pPr>
      <w:rPr>
        <w:rFonts w:hint="default" w:ascii="Courier New" w:hAnsi="Courier New" w:cs="Courier New"/>
      </w:rPr>
    </w:lvl>
    <w:lvl w:ilvl="8" w:tplc="240A0005" w:tentative="1">
      <w:start w:val="1"/>
      <w:numFmt w:val="bullet"/>
      <w:lvlText w:val=""/>
      <w:lvlJc w:val="left"/>
      <w:pPr>
        <w:ind w:left="7200" w:hanging="360"/>
      </w:pPr>
      <w:rPr>
        <w:rFonts w:hint="default" w:ascii="Wingdings" w:hAnsi="Wingdings"/>
      </w:rPr>
    </w:lvl>
  </w:abstractNum>
  <w:abstractNum w:abstractNumId="7" w15:restartNumberingAfterBreak="0">
    <w:nsid w:val="35CC1F6A"/>
    <w:multiLevelType w:val="hybridMultilevel"/>
    <w:tmpl w:val="808AC078"/>
    <w:lvl w:ilvl="0" w:tplc="240A0001">
      <w:start w:val="1"/>
      <w:numFmt w:val="bullet"/>
      <w:lvlText w:val=""/>
      <w:lvlJc w:val="left"/>
      <w:pPr>
        <w:ind w:left="720" w:hanging="360"/>
      </w:pPr>
      <w:rPr>
        <w:rFonts w:hint="default" w:ascii="Symbol" w:hAnsi="Symbol"/>
      </w:rPr>
    </w:lvl>
    <w:lvl w:ilvl="1" w:tplc="240A0003">
      <w:start w:val="1"/>
      <w:numFmt w:val="bullet"/>
      <w:lvlText w:val="o"/>
      <w:lvlJc w:val="left"/>
      <w:pPr>
        <w:ind w:left="1440" w:hanging="360"/>
      </w:pPr>
      <w:rPr>
        <w:rFonts w:hint="default" w:ascii="Courier New" w:hAnsi="Courier New" w:cs="Courier New"/>
      </w:rPr>
    </w:lvl>
    <w:lvl w:ilvl="2" w:tplc="240A0005" w:tentative="1">
      <w:start w:val="1"/>
      <w:numFmt w:val="bullet"/>
      <w:lvlText w:val=""/>
      <w:lvlJc w:val="left"/>
      <w:pPr>
        <w:ind w:left="2160" w:hanging="360"/>
      </w:pPr>
      <w:rPr>
        <w:rFonts w:hint="default" w:ascii="Wingdings" w:hAnsi="Wingdings"/>
      </w:rPr>
    </w:lvl>
    <w:lvl w:ilvl="3" w:tplc="240A0001" w:tentative="1">
      <w:start w:val="1"/>
      <w:numFmt w:val="bullet"/>
      <w:lvlText w:val=""/>
      <w:lvlJc w:val="left"/>
      <w:pPr>
        <w:ind w:left="2880" w:hanging="360"/>
      </w:pPr>
      <w:rPr>
        <w:rFonts w:hint="default" w:ascii="Symbol" w:hAnsi="Symbol"/>
      </w:rPr>
    </w:lvl>
    <w:lvl w:ilvl="4" w:tplc="240A0003" w:tentative="1">
      <w:start w:val="1"/>
      <w:numFmt w:val="bullet"/>
      <w:lvlText w:val="o"/>
      <w:lvlJc w:val="left"/>
      <w:pPr>
        <w:ind w:left="3600" w:hanging="360"/>
      </w:pPr>
      <w:rPr>
        <w:rFonts w:hint="default" w:ascii="Courier New" w:hAnsi="Courier New" w:cs="Courier New"/>
      </w:rPr>
    </w:lvl>
    <w:lvl w:ilvl="5" w:tplc="240A0005" w:tentative="1">
      <w:start w:val="1"/>
      <w:numFmt w:val="bullet"/>
      <w:lvlText w:val=""/>
      <w:lvlJc w:val="left"/>
      <w:pPr>
        <w:ind w:left="4320" w:hanging="360"/>
      </w:pPr>
      <w:rPr>
        <w:rFonts w:hint="default" w:ascii="Wingdings" w:hAnsi="Wingdings"/>
      </w:rPr>
    </w:lvl>
    <w:lvl w:ilvl="6" w:tplc="240A0001" w:tentative="1">
      <w:start w:val="1"/>
      <w:numFmt w:val="bullet"/>
      <w:lvlText w:val=""/>
      <w:lvlJc w:val="left"/>
      <w:pPr>
        <w:ind w:left="5040" w:hanging="360"/>
      </w:pPr>
      <w:rPr>
        <w:rFonts w:hint="default" w:ascii="Symbol" w:hAnsi="Symbol"/>
      </w:rPr>
    </w:lvl>
    <w:lvl w:ilvl="7" w:tplc="240A0003" w:tentative="1">
      <w:start w:val="1"/>
      <w:numFmt w:val="bullet"/>
      <w:lvlText w:val="o"/>
      <w:lvlJc w:val="left"/>
      <w:pPr>
        <w:ind w:left="5760" w:hanging="360"/>
      </w:pPr>
      <w:rPr>
        <w:rFonts w:hint="default" w:ascii="Courier New" w:hAnsi="Courier New" w:cs="Courier New"/>
      </w:rPr>
    </w:lvl>
    <w:lvl w:ilvl="8" w:tplc="240A0005" w:tentative="1">
      <w:start w:val="1"/>
      <w:numFmt w:val="bullet"/>
      <w:lvlText w:val=""/>
      <w:lvlJc w:val="left"/>
      <w:pPr>
        <w:ind w:left="6480" w:hanging="360"/>
      </w:pPr>
      <w:rPr>
        <w:rFonts w:hint="default" w:ascii="Wingdings" w:hAnsi="Wingdings"/>
      </w:rPr>
    </w:lvl>
  </w:abstractNum>
  <w:abstractNum w:abstractNumId="8" w15:restartNumberingAfterBreak="0">
    <w:nsid w:val="3BC117E5"/>
    <w:multiLevelType w:val="hybridMultilevel"/>
    <w:tmpl w:val="16AABDE8"/>
    <w:lvl w:ilvl="0" w:tplc="0C0A0019">
      <w:start w:val="1"/>
      <w:numFmt w:val="low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9" w15:restartNumberingAfterBreak="0">
    <w:nsid w:val="3CC81784"/>
    <w:multiLevelType w:val="hybridMultilevel"/>
    <w:tmpl w:val="0E287CC0"/>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40CC05AC"/>
    <w:multiLevelType w:val="hybridMultilevel"/>
    <w:tmpl w:val="B714079E"/>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43A37ACF"/>
    <w:multiLevelType w:val="hybridMultilevel"/>
    <w:tmpl w:val="44500136"/>
    <w:lvl w:ilvl="0" w:tplc="240A0001">
      <w:start w:val="1"/>
      <w:numFmt w:val="bullet"/>
      <w:lvlText w:val=""/>
      <w:lvlJc w:val="left"/>
      <w:pPr>
        <w:ind w:left="720" w:hanging="360"/>
      </w:pPr>
      <w:rPr>
        <w:rFonts w:hint="default" w:ascii="Symbol" w:hAnsi="Symbol"/>
      </w:rPr>
    </w:lvl>
    <w:lvl w:ilvl="1" w:tplc="240A0003">
      <w:start w:val="1"/>
      <w:numFmt w:val="bullet"/>
      <w:lvlText w:val="o"/>
      <w:lvlJc w:val="left"/>
      <w:pPr>
        <w:ind w:left="1440" w:hanging="360"/>
      </w:pPr>
      <w:rPr>
        <w:rFonts w:hint="default" w:ascii="Courier New" w:hAnsi="Courier New" w:cs="Courier New"/>
      </w:rPr>
    </w:lvl>
    <w:lvl w:ilvl="2" w:tplc="240A0005" w:tentative="1">
      <w:start w:val="1"/>
      <w:numFmt w:val="bullet"/>
      <w:lvlText w:val=""/>
      <w:lvlJc w:val="left"/>
      <w:pPr>
        <w:ind w:left="2160" w:hanging="360"/>
      </w:pPr>
      <w:rPr>
        <w:rFonts w:hint="default" w:ascii="Wingdings" w:hAnsi="Wingdings"/>
      </w:rPr>
    </w:lvl>
    <w:lvl w:ilvl="3" w:tplc="240A0001" w:tentative="1">
      <w:start w:val="1"/>
      <w:numFmt w:val="bullet"/>
      <w:lvlText w:val=""/>
      <w:lvlJc w:val="left"/>
      <w:pPr>
        <w:ind w:left="2880" w:hanging="360"/>
      </w:pPr>
      <w:rPr>
        <w:rFonts w:hint="default" w:ascii="Symbol" w:hAnsi="Symbol"/>
      </w:rPr>
    </w:lvl>
    <w:lvl w:ilvl="4" w:tplc="240A0003" w:tentative="1">
      <w:start w:val="1"/>
      <w:numFmt w:val="bullet"/>
      <w:lvlText w:val="o"/>
      <w:lvlJc w:val="left"/>
      <w:pPr>
        <w:ind w:left="3600" w:hanging="360"/>
      </w:pPr>
      <w:rPr>
        <w:rFonts w:hint="default" w:ascii="Courier New" w:hAnsi="Courier New" w:cs="Courier New"/>
      </w:rPr>
    </w:lvl>
    <w:lvl w:ilvl="5" w:tplc="240A0005" w:tentative="1">
      <w:start w:val="1"/>
      <w:numFmt w:val="bullet"/>
      <w:lvlText w:val=""/>
      <w:lvlJc w:val="left"/>
      <w:pPr>
        <w:ind w:left="4320" w:hanging="360"/>
      </w:pPr>
      <w:rPr>
        <w:rFonts w:hint="default" w:ascii="Wingdings" w:hAnsi="Wingdings"/>
      </w:rPr>
    </w:lvl>
    <w:lvl w:ilvl="6" w:tplc="240A0001" w:tentative="1">
      <w:start w:val="1"/>
      <w:numFmt w:val="bullet"/>
      <w:lvlText w:val=""/>
      <w:lvlJc w:val="left"/>
      <w:pPr>
        <w:ind w:left="5040" w:hanging="360"/>
      </w:pPr>
      <w:rPr>
        <w:rFonts w:hint="default" w:ascii="Symbol" w:hAnsi="Symbol"/>
      </w:rPr>
    </w:lvl>
    <w:lvl w:ilvl="7" w:tplc="240A0003" w:tentative="1">
      <w:start w:val="1"/>
      <w:numFmt w:val="bullet"/>
      <w:lvlText w:val="o"/>
      <w:lvlJc w:val="left"/>
      <w:pPr>
        <w:ind w:left="5760" w:hanging="360"/>
      </w:pPr>
      <w:rPr>
        <w:rFonts w:hint="default" w:ascii="Courier New" w:hAnsi="Courier New" w:cs="Courier New"/>
      </w:rPr>
    </w:lvl>
    <w:lvl w:ilvl="8" w:tplc="240A0005" w:tentative="1">
      <w:start w:val="1"/>
      <w:numFmt w:val="bullet"/>
      <w:lvlText w:val=""/>
      <w:lvlJc w:val="left"/>
      <w:pPr>
        <w:ind w:left="6480" w:hanging="360"/>
      </w:pPr>
      <w:rPr>
        <w:rFonts w:hint="default" w:ascii="Wingdings" w:hAnsi="Wingdings"/>
      </w:rPr>
    </w:lvl>
  </w:abstractNum>
  <w:abstractNum w:abstractNumId="12" w15:restartNumberingAfterBreak="0">
    <w:nsid w:val="45D42B9C"/>
    <w:multiLevelType w:val="hybridMultilevel"/>
    <w:tmpl w:val="018E046E"/>
    <w:lvl w:ilvl="0" w:tplc="0C0A0019">
      <w:start w:val="1"/>
      <w:numFmt w:val="low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3" w15:restartNumberingAfterBreak="0">
    <w:nsid w:val="5C4637AB"/>
    <w:multiLevelType w:val="hybridMultilevel"/>
    <w:tmpl w:val="BBC29824"/>
    <w:lvl w:ilvl="0" w:tplc="240A0001">
      <w:start w:val="1"/>
      <w:numFmt w:val="bullet"/>
      <w:lvlText w:val=""/>
      <w:lvlJc w:val="left"/>
      <w:pPr>
        <w:ind w:left="1800" w:hanging="360"/>
      </w:pPr>
      <w:rPr>
        <w:rFonts w:hint="default" w:ascii="Symbol" w:hAnsi="Symbol"/>
      </w:rPr>
    </w:lvl>
    <w:lvl w:ilvl="1" w:tplc="240A0003" w:tentative="1">
      <w:start w:val="1"/>
      <w:numFmt w:val="bullet"/>
      <w:lvlText w:val="o"/>
      <w:lvlJc w:val="left"/>
      <w:pPr>
        <w:ind w:left="2520" w:hanging="360"/>
      </w:pPr>
      <w:rPr>
        <w:rFonts w:hint="default" w:ascii="Courier New" w:hAnsi="Courier New" w:cs="Courier New"/>
      </w:rPr>
    </w:lvl>
    <w:lvl w:ilvl="2" w:tplc="240A0005" w:tentative="1">
      <w:start w:val="1"/>
      <w:numFmt w:val="bullet"/>
      <w:lvlText w:val=""/>
      <w:lvlJc w:val="left"/>
      <w:pPr>
        <w:ind w:left="3240" w:hanging="360"/>
      </w:pPr>
      <w:rPr>
        <w:rFonts w:hint="default" w:ascii="Wingdings" w:hAnsi="Wingdings"/>
      </w:rPr>
    </w:lvl>
    <w:lvl w:ilvl="3" w:tplc="240A0001" w:tentative="1">
      <w:start w:val="1"/>
      <w:numFmt w:val="bullet"/>
      <w:lvlText w:val=""/>
      <w:lvlJc w:val="left"/>
      <w:pPr>
        <w:ind w:left="3960" w:hanging="360"/>
      </w:pPr>
      <w:rPr>
        <w:rFonts w:hint="default" w:ascii="Symbol" w:hAnsi="Symbol"/>
      </w:rPr>
    </w:lvl>
    <w:lvl w:ilvl="4" w:tplc="240A0003" w:tentative="1">
      <w:start w:val="1"/>
      <w:numFmt w:val="bullet"/>
      <w:lvlText w:val="o"/>
      <w:lvlJc w:val="left"/>
      <w:pPr>
        <w:ind w:left="4680" w:hanging="360"/>
      </w:pPr>
      <w:rPr>
        <w:rFonts w:hint="default" w:ascii="Courier New" w:hAnsi="Courier New" w:cs="Courier New"/>
      </w:rPr>
    </w:lvl>
    <w:lvl w:ilvl="5" w:tplc="240A0005" w:tentative="1">
      <w:start w:val="1"/>
      <w:numFmt w:val="bullet"/>
      <w:lvlText w:val=""/>
      <w:lvlJc w:val="left"/>
      <w:pPr>
        <w:ind w:left="5400" w:hanging="360"/>
      </w:pPr>
      <w:rPr>
        <w:rFonts w:hint="default" w:ascii="Wingdings" w:hAnsi="Wingdings"/>
      </w:rPr>
    </w:lvl>
    <w:lvl w:ilvl="6" w:tplc="240A0001" w:tentative="1">
      <w:start w:val="1"/>
      <w:numFmt w:val="bullet"/>
      <w:lvlText w:val=""/>
      <w:lvlJc w:val="left"/>
      <w:pPr>
        <w:ind w:left="6120" w:hanging="360"/>
      </w:pPr>
      <w:rPr>
        <w:rFonts w:hint="default" w:ascii="Symbol" w:hAnsi="Symbol"/>
      </w:rPr>
    </w:lvl>
    <w:lvl w:ilvl="7" w:tplc="240A0003" w:tentative="1">
      <w:start w:val="1"/>
      <w:numFmt w:val="bullet"/>
      <w:lvlText w:val="o"/>
      <w:lvlJc w:val="left"/>
      <w:pPr>
        <w:ind w:left="6840" w:hanging="360"/>
      </w:pPr>
      <w:rPr>
        <w:rFonts w:hint="default" w:ascii="Courier New" w:hAnsi="Courier New" w:cs="Courier New"/>
      </w:rPr>
    </w:lvl>
    <w:lvl w:ilvl="8" w:tplc="240A0005" w:tentative="1">
      <w:start w:val="1"/>
      <w:numFmt w:val="bullet"/>
      <w:lvlText w:val=""/>
      <w:lvlJc w:val="left"/>
      <w:pPr>
        <w:ind w:left="7560" w:hanging="360"/>
      </w:pPr>
      <w:rPr>
        <w:rFonts w:hint="default" w:ascii="Wingdings" w:hAnsi="Wingdings"/>
      </w:rPr>
    </w:lvl>
  </w:abstractNum>
  <w:abstractNum w:abstractNumId="14" w15:restartNumberingAfterBreak="0">
    <w:nsid w:val="69483EDC"/>
    <w:multiLevelType w:val="hybridMultilevel"/>
    <w:tmpl w:val="16D2D2E8"/>
    <w:lvl w:ilvl="0" w:tplc="0C0A0019">
      <w:start w:val="1"/>
      <w:numFmt w:val="lowerLetter"/>
      <w:lvlText w:val="%1."/>
      <w:lvlJc w:val="left"/>
      <w:pPr>
        <w:ind w:left="360" w:hanging="360"/>
      </w:pPr>
      <w:rPr>
        <w:rFonts w:hint="default" w:ascii="Times New Roman" w:hAnsi="Times New Roman" w:cs="Times New Roman"/>
        <w:color w:val="auto"/>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5" w15:restartNumberingAfterBreak="0">
    <w:nsid w:val="6DC31E38"/>
    <w:multiLevelType w:val="hybridMultilevel"/>
    <w:tmpl w:val="3C96B4A6"/>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 w15:restartNumberingAfterBreak="0">
    <w:nsid w:val="6E9E7391"/>
    <w:multiLevelType w:val="hybridMultilevel"/>
    <w:tmpl w:val="69A8AF08"/>
    <w:lvl w:ilvl="0" w:tplc="0C0A0019">
      <w:start w:val="1"/>
      <w:numFmt w:val="low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num w:numId="1">
    <w:abstractNumId w:val="1"/>
  </w:num>
  <w:num w:numId="2">
    <w:abstractNumId w:val="0"/>
  </w:num>
  <w:num w:numId="3">
    <w:abstractNumId w:val="9"/>
  </w:num>
  <w:num w:numId="4">
    <w:abstractNumId w:val="7"/>
  </w:num>
  <w:num w:numId="5">
    <w:abstractNumId w:val="2"/>
  </w:num>
  <w:num w:numId="6">
    <w:abstractNumId w:val="13"/>
  </w:num>
  <w:num w:numId="7">
    <w:abstractNumId w:val="15"/>
  </w:num>
  <w:num w:numId="8">
    <w:abstractNumId w:val="3"/>
  </w:num>
  <w:num w:numId="9">
    <w:abstractNumId w:val="4"/>
  </w:num>
  <w:num w:numId="10">
    <w:abstractNumId w:val="14"/>
  </w:num>
  <w:num w:numId="11">
    <w:abstractNumId w:val="10"/>
  </w:num>
  <w:num w:numId="12">
    <w:abstractNumId w:val="16"/>
  </w:num>
  <w:num w:numId="13">
    <w:abstractNumId w:val="12"/>
  </w:num>
  <w:num w:numId="14">
    <w:abstractNumId w:val="8"/>
  </w:num>
  <w:num w:numId="15">
    <w:abstractNumId w:val="11"/>
  </w:num>
  <w:num w:numId="16">
    <w:abstractNumId w:val="5"/>
  </w:num>
  <w:num w:numId="17">
    <w:abstractNumId w:val="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p14">
  <w:zoom w:percent="100"/>
  <w:proofState w:spelling="clean" w:grammar="dirty"/>
  <w:trackRevisions w:val="false"/>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14999"/>
    <w:rsid w:val="00001F80"/>
    <w:rsid w:val="00004F10"/>
    <w:rsid w:val="00012AB1"/>
    <w:rsid w:val="00024385"/>
    <w:rsid w:val="00027338"/>
    <w:rsid w:val="0003608A"/>
    <w:rsid w:val="00040F64"/>
    <w:rsid w:val="00045445"/>
    <w:rsid w:val="00052BF1"/>
    <w:rsid w:val="000622C3"/>
    <w:rsid w:val="00065B98"/>
    <w:rsid w:val="00074585"/>
    <w:rsid w:val="00074912"/>
    <w:rsid w:val="00083FA6"/>
    <w:rsid w:val="00087C0B"/>
    <w:rsid w:val="00095ED4"/>
    <w:rsid w:val="000B0632"/>
    <w:rsid w:val="000B341F"/>
    <w:rsid w:val="000C0B9F"/>
    <w:rsid w:val="000C1967"/>
    <w:rsid w:val="000C42BB"/>
    <w:rsid w:val="000C4C71"/>
    <w:rsid w:val="000C6C81"/>
    <w:rsid w:val="000D46C5"/>
    <w:rsid w:val="000E0C11"/>
    <w:rsid w:val="000E0EA2"/>
    <w:rsid w:val="000F3944"/>
    <w:rsid w:val="00100DFF"/>
    <w:rsid w:val="0010589E"/>
    <w:rsid w:val="0011020A"/>
    <w:rsid w:val="00111085"/>
    <w:rsid w:val="00111624"/>
    <w:rsid w:val="0011190A"/>
    <w:rsid w:val="00117928"/>
    <w:rsid w:val="00124B6F"/>
    <w:rsid w:val="00126511"/>
    <w:rsid w:val="00130595"/>
    <w:rsid w:val="00130B2F"/>
    <w:rsid w:val="00132050"/>
    <w:rsid w:val="00133CBF"/>
    <w:rsid w:val="00144C57"/>
    <w:rsid w:val="00150404"/>
    <w:rsid w:val="001557BA"/>
    <w:rsid w:val="001905C3"/>
    <w:rsid w:val="001910F2"/>
    <w:rsid w:val="00197C38"/>
    <w:rsid w:val="001A2726"/>
    <w:rsid w:val="001A5592"/>
    <w:rsid w:val="001B6AC7"/>
    <w:rsid w:val="001C178F"/>
    <w:rsid w:val="001D243B"/>
    <w:rsid w:val="001E7C69"/>
    <w:rsid w:val="00200AF2"/>
    <w:rsid w:val="00201901"/>
    <w:rsid w:val="00207890"/>
    <w:rsid w:val="00214C96"/>
    <w:rsid w:val="00217264"/>
    <w:rsid w:val="00220618"/>
    <w:rsid w:val="0023365D"/>
    <w:rsid w:val="00240F4C"/>
    <w:rsid w:val="0025022F"/>
    <w:rsid w:val="00253784"/>
    <w:rsid w:val="0025558F"/>
    <w:rsid w:val="00262612"/>
    <w:rsid w:val="0026378A"/>
    <w:rsid w:val="00264CE6"/>
    <w:rsid w:val="00266939"/>
    <w:rsid w:val="002677F8"/>
    <w:rsid w:val="00283533"/>
    <w:rsid w:val="00286B08"/>
    <w:rsid w:val="00292D63"/>
    <w:rsid w:val="002965B3"/>
    <w:rsid w:val="00297B0C"/>
    <w:rsid w:val="002A19A0"/>
    <w:rsid w:val="002A66B7"/>
    <w:rsid w:val="002B2726"/>
    <w:rsid w:val="002B63BF"/>
    <w:rsid w:val="002C5752"/>
    <w:rsid w:val="002D058B"/>
    <w:rsid w:val="002D7166"/>
    <w:rsid w:val="002E07F0"/>
    <w:rsid w:val="002F2A1D"/>
    <w:rsid w:val="0030080E"/>
    <w:rsid w:val="00302DD1"/>
    <w:rsid w:val="00306AEE"/>
    <w:rsid w:val="003377C1"/>
    <w:rsid w:val="00340B2D"/>
    <w:rsid w:val="00341205"/>
    <w:rsid w:val="00341229"/>
    <w:rsid w:val="00341FA3"/>
    <w:rsid w:val="00343398"/>
    <w:rsid w:val="00350627"/>
    <w:rsid w:val="00353F8F"/>
    <w:rsid w:val="0036272E"/>
    <w:rsid w:val="00366A21"/>
    <w:rsid w:val="003745B5"/>
    <w:rsid w:val="003756C8"/>
    <w:rsid w:val="00380157"/>
    <w:rsid w:val="003A08EE"/>
    <w:rsid w:val="003A0944"/>
    <w:rsid w:val="003A3A58"/>
    <w:rsid w:val="003A3EED"/>
    <w:rsid w:val="003B1CA0"/>
    <w:rsid w:val="003B2205"/>
    <w:rsid w:val="003B2BE7"/>
    <w:rsid w:val="003B61D3"/>
    <w:rsid w:val="003C26C7"/>
    <w:rsid w:val="003D0538"/>
    <w:rsid w:val="003E1005"/>
    <w:rsid w:val="003E3350"/>
    <w:rsid w:val="003E6D47"/>
    <w:rsid w:val="003F0AEB"/>
    <w:rsid w:val="003F0DB0"/>
    <w:rsid w:val="00401AD5"/>
    <w:rsid w:val="00406B72"/>
    <w:rsid w:val="00410329"/>
    <w:rsid w:val="00413A46"/>
    <w:rsid w:val="00433D15"/>
    <w:rsid w:val="00434C3E"/>
    <w:rsid w:val="004371D9"/>
    <w:rsid w:val="004420D4"/>
    <w:rsid w:val="004428E7"/>
    <w:rsid w:val="00442EF6"/>
    <w:rsid w:val="0044577D"/>
    <w:rsid w:val="00457A8B"/>
    <w:rsid w:val="00460239"/>
    <w:rsid w:val="00464A94"/>
    <w:rsid w:val="004700F7"/>
    <w:rsid w:val="004703A2"/>
    <w:rsid w:val="00470EA6"/>
    <w:rsid w:val="0048427A"/>
    <w:rsid w:val="00493F84"/>
    <w:rsid w:val="00497FB9"/>
    <w:rsid w:val="004A4D8C"/>
    <w:rsid w:val="004B43B2"/>
    <w:rsid w:val="004B58C1"/>
    <w:rsid w:val="004B6E47"/>
    <w:rsid w:val="004C08E5"/>
    <w:rsid w:val="004C0C47"/>
    <w:rsid w:val="004C212F"/>
    <w:rsid w:val="004C464D"/>
    <w:rsid w:val="004C6C4C"/>
    <w:rsid w:val="004C7227"/>
    <w:rsid w:val="004D1DAA"/>
    <w:rsid w:val="004D517F"/>
    <w:rsid w:val="004E1D19"/>
    <w:rsid w:val="004F6F06"/>
    <w:rsid w:val="0051110F"/>
    <w:rsid w:val="0051233C"/>
    <w:rsid w:val="005171DF"/>
    <w:rsid w:val="005178CC"/>
    <w:rsid w:val="005229DF"/>
    <w:rsid w:val="00523690"/>
    <w:rsid w:val="00526A20"/>
    <w:rsid w:val="005345F5"/>
    <w:rsid w:val="00542962"/>
    <w:rsid w:val="00543778"/>
    <w:rsid w:val="00543DE9"/>
    <w:rsid w:val="0054674A"/>
    <w:rsid w:val="00546B28"/>
    <w:rsid w:val="00547EBE"/>
    <w:rsid w:val="00572F5D"/>
    <w:rsid w:val="0057421E"/>
    <w:rsid w:val="005763E6"/>
    <w:rsid w:val="00590094"/>
    <w:rsid w:val="005A6615"/>
    <w:rsid w:val="005B3CFA"/>
    <w:rsid w:val="005B7955"/>
    <w:rsid w:val="005C2AC0"/>
    <w:rsid w:val="005D4B7A"/>
    <w:rsid w:val="005E0649"/>
    <w:rsid w:val="005E6C4C"/>
    <w:rsid w:val="005F020B"/>
    <w:rsid w:val="005F03BB"/>
    <w:rsid w:val="005F5C07"/>
    <w:rsid w:val="00600242"/>
    <w:rsid w:val="006075C7"/>
    <w:rsid w:val="00617A35"/>
    <w:rsid w:val="00621510"/>
    <w:rsid w:val="006232ED"/>
    <w:rsid w:val="00634429"/>
    <w:rsid w:val="0064064D"/>
    <w:rsid w:val="00645E5F"/>
    <w:rsid w:val="00645E79"/>
    <w:rsid w:val="006536ED"/>
    <w:rsid w:val="00654C99"/>
    <w:rsid w:val="00662B7D"/>
    <w:rsid w:val="0066661E"/>
    <w:rsid w:val="00667E60"/>
    <w:rsid w:val="00670C3C"/>
    <w:rsid w:val="0067164F"/>
    <w:rsid w:val="0067765A"/>
    <w:rsid w:val="00684214"/>
    <w:rsid w:val="0069449C"/>
    <w:rsid w:val="00697BB2"/>
    <w:rsid w:val="006A2EB2"/>
    <w:rsid w:val="006A5B39"/>
    <w:rsid w:val="006B0291"/>
    <w:rsid w:val="006B2B1B"/>
    <w:rsid w:val="006C05C9"/>
    <w:rsid w:val="006C6100"/>
    <w:rsid w:val="006D00E2"/>
    <w:rsid w:val="006D02ED"/>
    <w:rsid w:val="006D74FC"/>
    <w:rsid w:val="006D7761"/>
    <w:rsid w:val="006F2E7C"/>
    <w:rsid w:val="0070171C"/>
    <w:rsid w:val="00707AD6"/>
    <w:rsid w:val="007100D0"/>
    <w:rsid w:val="00712A41"/>
    <w:rsid w:val="00717EAB"/>
    <w:rsid w:val="00723E56"/>
    <w:rsid w:val="00736F21"/>
    <w:rsid w:val="0073730C"/>
    <w:rsid w:val="00742627"/>
    <w:rsid w:val="00747DCC"/>
    <w:rsid w:val="00762363"/>
    <w:rsid w:val="00766912"/>
    <w:rsid w:val="00770E93"/>
    <w:rsid w:val="0077160E"/>
    <w:rsid w:val="00773B48"/>
    <w:rsid w:val="00784A15"/>
    <w:rsid w:val="00786BDB"/>
    <w:rsid w:val="00787063"/>
    <w:rsid w:val="00795F10"/>
    <w:rsid w:val="007B4153"/>
    <w:rsid w:val="007B52A5"/>
    <w:rsid w:val="007D4A87"/>
    <w:rsid w:val="007D70F2"/>
    <w:rsid w:val="007E012B"/>
    <w:rsid w:val="007E3FE7"/>
    <w:rsid w:val="007E5360"/>
    <w:rsid w:val="007E6369"/>
    <w:rsid w:val="007E79AD"/>
    <w:rsid w:val="007F329F"/>
    <w:rsid w:val="007F5BEC"/>
    <w:rsid w:val="00823205"/>
    <w:rsid w:val="00825102"/>
    <w:rsid w:val="00837C90"/>
    <w:rsid w:val="008419DC"/>
    <w:rsid w:val="00843E7A"/>
    <w:rsid w:val="00852A05"/>
    <w:rsid w:val="00856007"/>
    <w:rsid w:val="00863D8D"/>
    <w:rsid w:val="00876E87"/>
    <w:rsid w:val="008856CD"/>
    <w:rsid w:val="00887E57"/>
    <w:rsid w:val="00890882"/>
    <w:rsid w:val="00891507"/>
    <w:rsid w:val="00894087"/>
    <w:rsid w:val="00896534"/>
    <w:rsid w:val="008A68E6"/>
    <w:rsid w:val="008B7DFF"/>
    <w:rsid w:val="008C142E"/>
    <w:rsid w:val="008C7F5A"/>
    <w:rsid w:val="008D1580"/>
    <w:rsid w:val="008D335D"/>
    <w:rsid w:val="008E41B6"/>
    <w:rsid w:val="00902D8E"/>
    <w:rsid w:val="00910C3D"/>
    <w:rsid w:val="00913213"/>
    <w:rsid w:val="009241DD"/>
    <w:rsid w:val="00926B38"/>
    <w:rsid w:val="00931178"/>
    <w:rsid w:val="0093669A"/>
    <w:rsid w:val="00944CA0"/>
    <w:rsid w:val="00947765"/>
    <w:rsid w:val="00947AF5"/>
    <w:rsid w:val="00961548"/>
    <w:rsid w:val="009651A4"/>
    <w:rsid w:val="00976B26"/>
    <w:rsid w:val="0099583E"/>
    <w:rsid w:val="00995932"/>
    <w:rsid w:val="00997638"/>
    <w:rsid w:val="009A3928"/>
    <w:rsid w:val="009B4054"/>
    <w:rsid w:val="009B4515"/>
    <w:rsid w:val="009C0880"/>
    <w:rsid w:val="009C1628"/>
    <w:rsid w:val="009C41F1"/>
    <w:rsid w:val="009C545D"/>
    <w:rsid w:val="009C5FE7"/>
    <w:rsid w:val="009D1F5A"/>
    <w:rsid w:val="009D5A8E"/>
    <w:rsid w:val="009F26CE"/>
    <w:rsid w:val="009F2CA1"/>
    <w:rsid w:val="00A002A2"/>
    <w:rsid w:val="00A06EC0"/>
    <w:rsid w:val="00A10F34"/>
    <w:rsid w:val="00A14999"/>
    <w:rsid w:val="00A238BB"/>
    <w:rsid w:val="00A23BA1"/>
    <w:rsid w:val="00A30072"/>
    <w:rsid w:val="00A35007"/>
    <w:rsid w:val="00A36016"/>
    <w:rsid w:val="00A4771F"/>
    <w:rsid w:val="00A647C6"/>
    <w:rsid w:val="00A664E9"/>
    <w:rsid w:val="00A74ECC"/>
    <w:rsid w:val="00A924B3"/>
    <w:rsid w:val="00A93196"/>
    <w:rsid w:val="00A959BF"/>
    <w:rsid w:val="00A973DF"/>
    <w:rsid w:val="00AA5C25"/>
    <w:rsid w:val="00AB65D2"/>
    <w:rsid w:val="00AB680D"/>
    <w:rsid w:val="00AB6ACC"/>
    <w:rsid w:val="00AD03D1"/>
    <w:rsid w:val="00AD067B"/>
    <w:rsid w:val="00AD6C39"/>
    <w:rsid w:val="00AD6E9A"/>
    <w:rsid w:val="00AD722B"/>
    <w:rsid w:val="00AE3BEF"/>
    <w:rsid w:val="00AE6ED8"/>
    <w:rsid w:val="00AE79ED"/>
    <w:rsid w:val="00AF4761"/>
    <w:rsid w:val="00AF78DE"/>
    <w:rsid w:val="00B0257D"/>
    <w:rsid w:val="00B14E78"/>
    <w:rsid w:val="00B16C62"/>
    <w:rsid w:val="00B263FE"/>
    <w:rsid w:val="00B312D5"/>
    <w:rsid w:val="00B373EF"/>
    <w:rsid w:val="00B379A0"/>
    <w:rsid w:val="00B50E3A"/>
    <w:rsid w:val="00B52E59"/>
    <w:rsid w:val="00B5448C"/>
    <w:rsid w:val="00B546E4"/>
    <w:rsid w:val="00B57F31"/>
    <w:rsid w:val="00B715B0"/>
    <w:rsid w:val="00B72ED1"/>
    <w:rsid w:val="00B74D27"/>
    <w:rsid w:val="00B7595E"/>
    <w:rsid w:val="00B7663F"/>
    <w:rsid w:val="00B842E3"/>
    <w:rsid w:val="00B867E4"/>
    <w:rsid w:val="00B914F9"/>
    <w:rsid w:val="00BA10EB"/>
    <w:rsid w:val="00BA210E"/>
    <w:rsid w:val="00BA3A7E"/>
    <w:rsid w:val="00BB1890"/>
    <w:rsid w:val="00BB5CC1"/>
    <w:rsid w:val="00BC0C19"/>
    <w:rsid w:val="00BC414D"/>
    <w:rsid w:val="00BD4C72"/>
    <w:rsid w:val="00BD59DA"/>
    <w:rsid w:val="00BD6399"/>
    <w:rsid w:val="00BE22A9"/>
    <w:rsid w:val="00BF43B6"/>
    <w:rsid w:val="00BF6603"/>
    <w:rsid w:val="00BF6786"/>
    <w:rsid w:val="00BF7981"/>
    <w:rsid w:val="00C06A89"/>
    <w:rsid w:val="00C130FF"/>
    <w:rsid w:val="00C13ECB"/>
    <w:rsid w:val="00C14E72"/>
    <w:rsid w:val="00C1694D"/>
    <w:rsid w:val="00C17721"/>
    <w:rsid w:val="00C20F48"/>
    <w:rsid w:val="00C26724"/>
    <w:rsid w:val="00C277C7"/>
    <w:rsid w:val="00C42F75"/>
    <w:rsid w:val="00C43D98"/>
    <w:rsid w:val="00C46A41"/>
    <w:rsid w:val="00C5098D"/>
    <w:rsid w:val="00C51609"/>
    <w:rsid w:val="00C62CCA"/>
    <w:rsid w:val="00C63B06"/>
    <w:rsid w:val="00C7313E"/>
    <w:rsid w:val="00C73438"/>
    <w:rsid w:val="00C76A61"/>
    <w:rsid w:val="00C815F2"/>
    <w:rsid w:val="00C8316D"/>
    <w:rsid w:val="00C91E4C"/>
    <w:rsid w:val="00C9257F"/>
    <w:rsid w:val="00C9692F"/>
    <w:rsid w:val="00CB77B9"/>
    <w:rsid w:val="00CB7E28"/>
    <w:rsid w:val="00CD119A"/>
    <w:rsid w:val="00CD2A9B"/>
    <w:rsid w:val="00CD5068"/>
    <w:rsid w:val="00CD545B"/>
    <w:rsid w:val="00CD5E84"/>
    <w:rsid w:val="00CD75D7"/>
    <w:rsid w:val="00CE1A7E"/>
    <w:rsid w:val="00CE6421"/>
    <w:rsid w:val="00CF0520"/>
    <w:rsid w:val="00CF6659"/>
    <w:rsid w:val="00D0040A"/>
    <w:rsid w:val="00D13527"/>
    <w:rsid w:val="00D21CA4"/>
    <w:rsid w:val="00D22B11"/>
    <w:rsid w:val="00D26BD4"/>
    <w:rsid w:val="00D27777"/>
    <w:rsid w:val="00D3127C"/>
    <w:rsid w:val="00D31450"/>
    <w:rsid w:val="00D31DBD"/>
    <w:rsid w:val="00D32E4F"/>
    <w:rsid w:val="00D33A0D"/>
    <w:rsid w:val="00D33E53"/>
    <w:rsid w:val="00D3527A"/>
    <w:rsid w:val="00D3621D"/>
    <w:rsid w:val="00D3792E"/>
    <w:rsid w:val="00D40DE8"/>
    <w:rsid w:val="00D45448"/>
    <w:rsid w:val="00D5002B"/>
    <w:rsid w:val="00D6049D"/>
    <w:rsid w:val="00D66CF3"/>
    <w:rsid w:val="00D70CD7"/>
    <w:rsid w:val="00D71D35"/>
    <w:rsid w:val="00D73D27"/>
    <w:rsid w:val="00D762B4"/>
    <w:rsid w:val="00D8397E"/>
    <w:rsid w:val="00D946CC"/>
    <w:rsid w:val="00D9710B"/>
    <w:rsid w:val="00DA0454"/>
    <w:rsid w:val="00DA0F45"/>
    <w:rsid w:val="00DA2ABA"/>
    <w:rsid w:val="00DA5C0F"/>
    <w:rsid w:val="00DC2501"/>
    <w:rsid w:val="00DC31F2"/>
    <w:rsid w:val="00DC49C8"/>
    <w:rsid w:val="00DC4DEC"/>
    <w:rsid w:val="00DD18A7"/>
    <w:rsid w:val="00DD4570"/>
    <w:rsid w:val="00DE5453"/>
    <w:rsid w:val="00DF0A71"/>
    <w:rsid w:val="00DF67A6"/>
    <w:rsid w:val="00E0392D"/>
    <w:rsid w:val="00E03C73"/>
    <w:rsid w:val="00E046ED"/>
    <w:rsid w:val="00E07BBC"/>
    <w:rsid w:val="00E16746"/>
    <w:rsid w:val="00E26086"/>
    <w:rsid w:val="00E31A76"/>
    <w:rsid w:val="00E339F7"/>
    <w:rsid w:val="00E40948"/>
    <w:rsid w:val="00E60677"/>
    <w:rsid w:val="00E66D96"/>
    <w:rsid w:val="00E75E6B"/>
    <w:rsid w:val="00E910DB"/>
    <w:rsid w:val="00E952C1"/>
    <w:rsid w:val="00E95F23"/>
    <w:rsid w:val="00E96324"/>
    <w:rsid w:val="00EA7D69"/>
    <w:rsid w:val="00EB123B"/>
    <w:rsid w:val="00EB2CCC"/>
    <w:rsid w:val="00EB501D"/>
    <w:rsid w:val="00EC0164"/>
    <w:rsid w:val="00EC1997"/>
    <w:rsid w:val="00EC1C3D"/>
    <w:rsid w:val="00EC1DCA"/>
    <w:rsid w:val="00ED091D"/>
    <w:rsid w:val="00ED36E2"/>
    <w:rsid w:val="00ED759C"/>
    <w:rsid w:val="00EE12CC"/>
    <w:rsid w:val="00EE2F3D"/>
    <w:rsid w:val="00EE3AA8"/>
    <w:rsid w:val="00EF25E2"/>
    <w:rsid w:val="00EF546E"/>
    <w:rsid w:val="00F029A3"/>
    <w:rsid w:val="00F03B0F"/>
    <w:rsid w:val="00F25229"/>
    <w:rsid w:val="00F25EDA"/>
    <w:rsid w:val="00F3013F"/>
    <w:rsid w:val="00F30583"/>
    <w:rsid w:val="00F30A16"/>
    <w:rsid w:val="00F32869"/>
    <w:rsid w:val="00F32CFA"/>
    <w:rsid w:val="00F37FAD"/>
    <w:rsid w:val="00F4632C"/>
    <w:rsid w:val="00F53FAD"/>
    <w:rsid w:val="00F62171"/>
    <w:rsid w:val="00F759DE"/>
    <w:rsid w:val="00F76B61"/>
    <w:rsid w:val="00F8227B"/>
    <w:rsid w:val="00F964EC"/>
    <w:rsid w:val="00FB14F9"/>
    <w:rsid w:val="00FB26D1"/>
    <w:rsid w:val="00FC61EB"/>
    <w:rsid w:val="00FD5113"/>
    <w:rsid w:val="00FE0A82"/>
    <w:rsid w:val="00FF1DBC"/>
    <w:rsid w:val="00FF45A6"/>
    <w:rsid w:val="42B5429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3AC3088"/>
  <w15:docId w15:val="{97B71EEF-5155-4724-BE51-EC381120C495}"/>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p14">
  <w:docDefaults>
    <w:rPrDefault>
      <w:rPr>
        <w:rFonts w:ascii="Times New Roman" w:hAnsi="Times New Roman" w:eastAsia="Times New Roman" w:cs="Times New Roman"/>
        <w:sz w:val="24"/>
        <w:szCs w:val="24"/>
        <w:lang w:val="es-ES" w:eastAsia="es-CO" w:bidi="ar-SA"/>
      </w:rPr>
    </w:rPrDefault>
    <w:pPrDefault>
      <w:pPr>
        <w:spacing w:line="360" w:lineRule="auto"/>
        <w:ind w:right="284" w:firstLine="284"/>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style>
  <w:style w:type="paragraph" w:styleId="Ttulo1">
    <w:name w:val="heading 1"/>
    <w:basedOn w:val="Normal"/>
    <w:next w:val="Normal"/>
    <w:pPr>
      <w:jc w:val="center"/>
      <w:outlineLvl w:val="0"/>
    </w:pPr>
    <w:rPr>
      <w:b/>
    </w:rPr>
  </w:style>
  <w:style w:type="paragraph" w:styleId="Ttulo2">
    <w:name w:val="heading 2"/>
    <w:basedOn w:val="Normal"/>
    <w:next w:val="Normal"/>
    <w:pPr>
      <w:keepNext/>
      <w:tabs>
        <w:tab w:val="left" w:pos="284"/>
      </w:tabs>
      <w:jc w:val="both"/>
      <w:outlineLvl w:val="1"/>
    </w:pPr>
    <w:rPr>
      <w:b/>
    </w:rPr>
  </w:style>
  <w:style w:type="paragraph" w:styleId="Ttulo3">
    <w:name w:val="heading 3"/>
    <w:basedOn w:val="Normal"/>
    <w:next w:val="Normal"/>
    <w:pPr>
      <w:outlineLvl w:val="2"/>
    </w:pPr>
    <w:rPr>
      <w:b/>
    </w:rPr>
  </w:style>
  <w:style w:type="paragraph" w:styleId="Ttulo4">
    <w:name w:val="heading 4"/>
    <w:basedOn w:val="Normal"/>
    <w:next w:val="Normal"/>
    <w:pPr>
      <w:keepNext/>
      <w:spacing w:before="240" w:after="60"/>
      <w:outlineLvl w:val="3"/>
    </w:pPr>
    <w:rPr>
      <w:b/>
      <w:i/>
      <w:sz w:val="28"/>
      <w:szCs w:val="28"/>
    </w:rPr>
  </w:style>
  <w:style w:type="paragraph" w:styleId="Ttulo5">
    <w:name w:val="heading 5"/>
    <w:basedOn w:val="Normal"/>
    <w:next w:val="Normal"/>
    <w:pPr>
      <w:keepNext/>
      <w:keepLines/>
      <w:spacing w:before="220" w:after="40"/>
      <w:outlineLvl w:val="4"/>
    </w:pPr>
    <w:rPr>
      <w:b/>
      <w:sz w:val="22"/>
      <w:szCs w:val="22"/>
    </w:rPr>
  </w:style>
  <w:style w:type="paragraph" w:styleId="Ttulo6">
    <w:name w:val="heading 6"/>
    <w:basedOn w:val="Normal"/>
    <w:next w:val="Normal"/>
    <w:pPr>
      <w:keepNext/>
      <w:keepLines/>
      <w:spacing w:before="200" w:after="40"/>
      <w:outlineLvl w:val="5"/>
    </w:pPr>
    <w:rPr>
      <w:b/>
      <w:sz w:val="20"/>
      <w:szCs w:val="20"/>
    </w:rPr>
  </w:style>
  <w:style w:type="paragraph" w:styleId="Ttulo7">
    <w:name w:val="heading 7"/>
    <w:basedOn w:val="Normal"/>
    <w:next w:val="Normal"/>
    <w:link w:val="Ttulo7Car"/>
    <w:uiPriority w:val="9"/>
    <w:unhideWhenUsed/>
    <w:qFormat/>
    <w:rsid w:val="005A6615"/>
    <w:pPr>
      <w:keepNext/>
      <w:keepLines/>
      <w:spacing w:before="40"/>
      <w:outlineLvl w:val="6"/>
    </w:pPr>
    <w:rPr>
      <w:rFonts w:asciiTheme="majorHAnsi" w:hAnsiTheme="majorHAnsi" w:eastAsiaTheme="majorEastAsia" w:cstheme="majorBidi"/>
      <w:i/>
      <w:iCs/>
      <w:color w:val="243F60" w:themeColor="accent1" w:themeShade="7F"/>
    </w:rPr>
  </w:style>
  <w:style w:type="character" w:styleId="Fuentedeprrafopredeter" w:default="1">
    <w:name w:val="Default Paragraph Font"/>
    <w:uiPriority w:val="1"/>
    <w:semiHidden/>
    <w:unhideWhenUsed/>
  </w:style>
  <w:style w:type="table" w:styleId="Tablanormal" w:default="1">
    <w:name w:val="Normal Table"/>
    <w:uiPriority w:val="99"/>
    <w:semiHidden/>
    <w:unhideWhenUsed/>
    <w:tblPr>
      <w:tblInd w:w="0" w:type="dxa"/>
      <w:tblCellMar>
        <w:top w:w="0" w:type="dxa"/>
        <w:left w:w="108" w:type="dxa"/>
        <w:bottom w:w="0" w:type="dxa"/>
        <w:right w:w="108" w:type="dxa"/>
      </w:tblCellMar>
    </w:tblPr>
  </w:style>
  <w:style w:type="numbering" w:styleId="Sinlista" w:default="1">
    <w:name w:val="No List"/>
    <w:uiPriority w:val="99"/>
    <w:semiHidden/>
    <w:unhideWhenUsed/>
  </w:style>
  <w:style w:type="table" w:styleId="TableNormal" w:customStyle="1">
    <w:name w:val="Normal Table0"/>
    <w:tblPr>
      <w:tblCellMar>
        <w:top w:w="0" w:type="dxa"/>
        <w:left w:w="0" w:type="dxa"/>
        <w:bottom w:w="0" w:type="dxa"/>
        <w:right w:w="0" w:type="dxa"/>
      </w:tblCellMar>
    </w:tblPr>
  </w:style>
  <w:style w:type="paragraph" w:styleId="Ttulo">
    <w:name w:val="Title"/>
    <w:basedOn w:val="Normal"/>
    <w:next w:val="Normal"/>
    <w:pPr>
      <w:jc w:val="center"/>
    </w:pPr>
    <w:rPr>
      <w:sz w:val="28"/>
      <w:szCs w:val="28"/>
    </w:rPr>
  </w:style>
  <w:style w:type="paragraph" w:styleId="Subttulo">
    <w:name w:val="Subtitle"/>
    <w:basedOn w:val="Normal"/>
    <w:next w:val="Normal"/>
    <w:rPr>
      <w:b/>
    </w:rPr>
  </w:style>
  <w:style w:type="paragraph" w:styleId="Textocomentario">
    <w:name w:val="annotation text"/>
    <w:basedOn w:val="Normal"/>
    <w:link w:val="TextocomentarioCar"/>
    <w:uiPriority w:val="99"/>
    <w:semiHidden/>
    <w:unhideWhenUsed/>
    <w:rPr>
      <w:sz w:val="20"/>
      <w:szCs w:val="20"/>
    </w:rPr>
  </w:style>
  <w:style w:type="character" w:styleId="TextocomentarioCar" w:customStyle="1">
    <w:name w:val="Texto comentario Car"/>
    <w:basedOn w:val="Fuentedeprrafopredeter"/>
    <w:link w:val="Textocomentario"/>
    <w:uiPriority w:val="99"/>
    <w:semiHidden/>
    <w:rPr>
      <w:sz w:val="20"/>
      <w:szCs w:val="20"/>
    </w:rPr>
  </w:style>
  <w:style w:type="character" w:styleId="Refdecomentario">
    <w:name w:val="annotation reference"/>
    <w:basedOn w:val="Fuentedeprrafopredeter"/>
    <w:uiPriority w:val="99"/>
    <w:semiHidden/>
    <w:unhideWhenUsed/>
    <w:rPr>
      <w:sz w:val="16"/>
      <w:szCs w:val="16"/>
    </w:rPr>
  </w:style>
  <w:style w:type="paragraph" w:styleId="Textodeglobo">
    <w:name w:val="Balloon Text"/>
    <w:basedOn w:val="Normal"/>
    <w:link w:val="TextodegloboCar"/>
    <w:uiPriority w:val="99"/>
    <w:semiHidden/>
    <w:unhideWhenUsed/>
    <w:rsid w:val="006D74FC"/>
    <w:rPr>
      <w:rFonts w:ascii="Tahoma" w:hAnsi="Tahoma" w:cs="Tahoma"/>
      <w:sz w:val="16"/>
      <w:szCs w:val="16"/>
    </w:rPr>
  </w:style>
  <w:style w:type="character" w:styleId="TextodegloboCar" w:customStyle="1">
    <w:name w:val="Texto de globo Car"/>
    <w:basedOn w:val="Fuentedeprrafopredeter"/>
    <w:link w:val="Textodeglobo"/>
    <w:uiPriority w:val="99"/>
    <w:semiHidden/>
    <w:rsid w:val="006D74FC"/>
    <w:rPr>
      <w:rFonts w:ascii="Tahoma" w:hAnsi="Tahoma" w:cs="Tahoma"/>
      <w:sz w:val="16"/>
      <w:szCs w:val="16"/>
    </w:rPr>
  </w:style>
  <w:style w:type="paragraph" w:styleId="NormalWeb">
    <w:name w:val="Normal (Web)"/>
    <w:basedOn w:val="Normal"/>
    <w:uiPriority w:val="99"/>
    <w:unhideWhenUsed/>
    <w:rsid w:val="00742627"/>
    <w:pPr>
      <w:spacing w:before="100" w:beforeAutospacing="1" w:after="100" w:afterAutospacing="1"/>
    </w:pPr>
    <w:rPr>
      <w:lang w:eastAsia="es-ES"/>
    </w:rPr>
  </w:style>
  <w:style w:type="character" w:styleId="nfasis">
    <w:name w:val="Emphasis"/>
    <w:basedOn w:val="Fuentedeprrafopredeter"/>
    <w:uiPriority w:val="20"/>
    <w:qFormat/>
    <w:rsid w:val="00742627"/>
    <w:rPr>
      <w:i/>
      <w:iCs/>
    </w:rPr>
  </w:style>
  <w:style w:type="character" w:styleId="Textoennegrita">
    <w:name w:val="Strong"/>
    <w:basedOn w:val="Fuentedeprrafopredeter"/>
    <w:uiPriority w:val="22"/>
    <w:qFormat/>
    <w:rsid w:val="00742627"/>
    <w:rPr>
      <w:b/>
      <w:bCs/>
    </w:rPr>
  </w:style>
  <w:style w:type="paragraph" w:styleId="Prrafodelista">
    <w:name w:val="List Paragraph"/>
    <w:basedOn w:val="Normal"/>
    <w:uiPriority w:val="34"/>
    <w:qFormat/>
    <w:rsid w:val="003B2BE7"/>
    <w:pPr>
      <w:spacing w:after="200" w:line="276" w:lineRule="auto"/>
      <w:ind w:left="720"/>
      <w:contextualSpacing/>
    </w:pPr>
    <w:rPr>
      <w:rFonts w:asciiTheme="minorHAnsi" w:hAnsiTheme="minorHAnsi" w:eastAsiaTheme="minorHAnsi" w:cstheme="minorBidi"/>
      <w:sz w:val="22"/>
      <w:szCs w:val="22"/>
      <w:lang w:eastAsia="en-US"/>
    </w:rPr>
  </w:style>
  <w:style w:type="paragraph" w:styleId="Default" w:customStyle="1">
    <w:name w:val="Default"/>
    <w:rsid w:val="0093669A"/>
    <w:pPr>
      <w:autoSpaceDE w:val="0"/>
      <w:autoSpaceDN w:val="0"/>
      <w:adjustRightInd w:val="0"/>
    </w:pPr>
    <w:rPr>
      <w:rFonts w:eastAsiaTheme="minorHAnsi"/>
      <w:color w:val="000000"/>
      <w:lang w:val="es-CO" w:eastAsia="en-US"/>
    </w:rPr>
  </w:style>
  <w:style w:type="character" w:styleId="Hipervnculo">
    <w:name w:val="Hyperlink"/>
    <w:basedOn w:val="Fuentedeprrafopredeter"/>
    <w:uiPriority w:val="99"/>
    <w:unhideWhenUsed/>
    <w:rsid w:val="0093669A"/>
    <w:rPr>
      <w:color w:val="0000FF" w:themeColor="hyperlink"/>
      <w:u w:val="single"/>
    </w:rPr>
  </w:style>
  <w:style w:type="paragraph" w:styleId="Asuntodelcomentario">
    <w:name w:val="annotation subject"/>
    <w:basedOn w:val="Textocomentario"/>
    <w:next w:val="Textocomentario"/>
    <w:link w:val="AsuntodelcomentarioCar"/>
    <w:uiPriority w:val="99"/>
    <w:semiHidden/>
    <w:unhideWhenUsed/>
    <w:rsid w:val="001B6AC7"/>
    <w:rPr>
      <w:b/>
      <w:bCs/>
    </w:rPr>
  </w:style>
  <w:style w:type="character" w:styleId="AsuntodelcomentarioCar" w:customStyle="1">
    <w:name w:val="Asunto del comentario Car"/>
    <w:basedOn w:val="TextocomentarioCar"/>
    <w:link w:val="Asuntodelcomentario"/>
    <w:uiPriority w:val="99"/>
    <w:semiHidden/>
    <w:rsid w:val="001B6AC7"/>
    <w:rPr>
      <w:b/>
      <w:bCs/>
      <w:sz w:val="20"/>
      <w:szCs w:val="20"/>
    </w:rPr>
  </w:style>
  <w:style w:type="paragraph" w:styleId="Piedepgina">
    <w:name w:val="footer"/>
    <w:basedOn w:val="Normal"/>
    <w:link w:val="PiedepginaCar"/>
    <w:uiPriority w:val="99"/>
    <w:unhideWhenUsed/>
    <w:rsid w:val="0025558F"/>
    <w:pPr>
      <w:tabs>
        <w:tab w:val="center" w:pos="4419"/>
        <w:tab w:val="right" w:pos="8838"/>
      </w:tabs>
    </w:pPr>
  </w:style>
  <w:style w:type="character" w:styleId="PiedepginaCar" w:customStyle="1">
    <w:name w:val="Pie de página Car"/>
    <w:basedOn w:val="Fuentedeprrafopredeter"/>
    <w:link w:val="Piedepgina"/>
    <w:uiPriority w:val="99"/>
    <w:rsid w:val="0025558F"/>
  </w:style>
  <w:style w:type="paragraph" w:styleId="TDC2">
    <w:name w:val="toc 2"/>
    <w:basedOn w:val="Normal"/>
    <w:next w:val="Normal"/>
    <w:autoRedefine/>
    <w:uiPriority w:val="39"/>
    <w:unhideWhenUsed/>
    <w:rsid w:val="00E03C73"/>
    <w:pPr>
      <w:tabs>
        <w:tab w:val="right" w:leader="dot" w:pos="8545"/>
      </w:tabs>
      <w:spacing w:after="100"/>
    </w:pPr>
  </w:style>
  <w:style w:type="paragraph" w:styleId="TDC1">
    <w:name w:val="toc 1"/>
    <w:basedOn w:val="Normal"/>
    <w:next w:val="Normal"/>
    <w:autoRedefine/>
    <w:uiPriority w:val="39"/>
    <w:unhideWhenUsed/>
    <w:rsid w:val="00410329"/>
    <w:pPr>
      <w:tabs>
        <w:tab w:val="right" w:leader="dot" w:pos="8505"/>
      </w:tabs>
      <w:spacing w:after="100" w:line="240" w:lineRule="auto"/>
      <w:ind w:firstLine="0"/>
    </w:pPr>
    <w:rPr>
      <w:rFonts w:eastAsia="Arial"/>
      <w:noProof/>
    </w:rPr>
  </w:style>
  <w:style w:type="paragraph" w:styleId="TDC3">
    <w:name w:val="toc 3"/>
    <w:basedOn w:val="Normal"/>
    <w:next w:val="Normal"/>
    <w:autoRedefine/>
    <w:uiPriority w:val="39"/>
    <w:unhideWhenUsed/>
    <w:rsid w:val="00E03C73"/>
    <w:pPr>
      <w:tabs>
        <w:tab w:val="right" w:leader="dot" w:pos="8545"/>
      </w:tabs>
      <w:spacing w:after="100"/>
      <w:ind w:left="284" w:firstLine="229"/>
    </w:pPr>
  </w:style>
  <w:style w:type="paragraph" w:styleId="Encabezado">
    <w:name w:val="header"/>
    <w:basedOn w:val="Normal"/>
    <w:link w:val="EncabezadoCar"/>
    <w:uiPriority w:val="99"/>
    <w:unhideWhenUsed/>
    <w:rsid w:val="00D70CD7"/>
    <w:pPr>
      <w:tabs>
        <w:tab w:val="center" w:pos="4680"/>
        <w:tab w:val="right" w:pos="9360"/>
      </w:tabs>
      <w:spacing w:line="240" w:lineRule="auto"/>
      <w:ind w:right="0" w:firstLine="0"/>
    </w:pPr>
    <w:rPr>
      <w:rFonts w:asciiTheme="minorHAnsi" w:hAnsiTheme="minorHAnsi" w:eastAsiaTheme="minorEastAsia"/>
      <w:sz w:val="22"/>
      <w:szCs w:val="22"/>
      <w:lang w:val="es-CO"/>
    </w:rPr>
  </w:style>
  <w:style w:type="character" w:styleId="EncabezadoCar" w:customStyle="1">
    <w:name w:val="Encabezado Car"/>
    <w:basedOn w:val="Fuentedeprrafopredeter"/>
    <w:link w:val="Encabezado"/>
    <w:uiPriority w:val="99"/>
    <w:rsid w:val="00D70CD7"/>
    <w:rPr>
      <w:rFonts w:asciiTheme="minorHAnsi" w:hAnsiTheme="minorHAnsi" w:eastAsiaTheme="minorEastAsia"/>
      <w:sz w:val="22"/>
      <w:szCs w:val="22"/>
      <w:lang w:val="es-CO"/>
    </w:rPr>
  </w:style>
  <w:style w:type="character" w:styleId="Ttulo7Car" w:customStyle="1">
    <w:name w:val="Título 7 Car"/>
    <w:basedOn w:val="Fuentedeprrafopredeter"/>
    <w:link w:val="Ttulo7"/>
    <w:uiPriority w:val="9"/>
    <w:rsid w:val="005A6615"/>
    <w:rPr>
      <w:rFonts w:asciiTheme="majorHAnsi" w:hAnsiTheme="majorHAnsi" w:eastAsiaTheme="majorEastAsia" w:cstheme="majorBidi"/>
      <w:i/>
      <w:iCs/>
      <w:color w:val="243F60" w:themeColor="accent1" w:themeShade="7F"/>
    </w:rPr>
  </w:style>
  <w:style w:type="paragraph" w:styleId="Sinespaciado">
    <w:name w:val="No Spacing"/>
    <w:uiPriority w:val="1"/>
    <w:qFormat/>
    <w:rsid w:val="005A6615"/>
    <w:pPr>
      <w:spacing w:line="240" w:lineRule="auto"/>
    </w:pPr>
  </w:style>
  <w:style w:type="paragraph" w:styleId="TtuloTDC">
    <w:name w:val="TOC Heading"/>
    <w:basedOn w:val="Ttulo1"/>
    <w:next w:val="Normal"/>
    <w:uiPriority w:val="39"/>
    <w:unhideWhenUsed/>
    <w:qFormat/>
    <w:rsid w:val="00D33E53"/>
    <w:pPr>
      <w:keepNext/>
      <w:keepLines/>
      <w:spacing w:before="240" w:line="259" w:lineRule="auto"/>
      <w:ind w:right="0" w:firstLine="0"/>
      <w:jc w:val="left"/>
      <w:outlineLvl w:val="9"/>
    </w:pPr>
    <w:rPr>
      <w:rFonts w:asciiTheme="majorHAnsi" w:hAnsiTheme="majorHAnsi" w:eastAsiaTheme="majorEastAsia" w:cstheme="majorBidi"/>
      <w:b w:val="0"/>
      <w:color w:val="365F91" w:themeColor="accent1" w:themeShade="BF"/>
      <w:sz w:val="32"/>
      <w:szCs w:val="32"/>
      <w:lang w:val="es-CO"/>
    </w:rPr>
  </w:style>
  <w:style w:type="paragraph" w:styleId="Descripcin">
    <w:name w:val="caption"/>
    <w:basedOn w:val="Normal"/>
    <w:next w:val="Normal"/>
    <w:uiPriority w:val="35"/>
    <w:unhideWhenUsed/>
    <w:qFormat/>
    <w:rsid w:val="00747DCC"/>
    <w:pPr>
      <w:spacing w:after="200" w:line="240" w:lineRule="auto"/>
    </w:pPr>
    <w:rPr>
      <w:i/>
      <w:iCs/>
      <w:color w:val="1F497D" w:themeColor="text2"/>
      <w:sz w:val="18"/>
      <w:szCs w:val="18"/>
    </w:rPr>
  </w:style>
  <w:style w:type="paragraph" w:styleId="Tabladeilustraciones">
    <w:name w:val="table of figures"/>
    <w:basedOn w:val="Normal"/>
    <w:next w:val="Normal"/>
    <w:uiPriority w:val="99"/>
    <w:unhideWhenUsed/>
    <w:rsid w:val="00EE3AA8"/>
  </w:style>
  <w:style w:type="character" w:styleId="Nmerodelnea">
    <w:name w:val="line number"/>
    <w:basedOn w:val="Fuentedeprrafopredeter"/>
    <w:uiPriority w:val="99"/>
    <w:semiHidden/>
    <w:unhideWhenUsed/>
    <w:rsid w:val="00C815F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relyOnVML/>
  <w:allowPNG/>
</w:webSettings>
</file>

<file path=word/_rels/document.xml.rels>&#65279;<?xml version="1.0" encoding="utf-8"?><Relationships xmlns="http://schemas.openxmlformats.org/package/2006/relationships"><Relationship Type="http://schemas.openxmlformats.org/officeDocument/2006/relationships/hyperlink" Target="https://forms.gle/5nudrQRfDjh165vV8" TargetMode="External" Id="rId13" /><Relationship Type="http://schemas.openxmlformats.org/officeDocument/2006/relationships/hyperlink" Target="https://forms.gle/5nudrQRfDjh165vV8" TargetMode="External" Id="rId26" /><Relationship Type="http://schemas.openxmlformats.org/officeDocument/2006/relationships/styles" Target="styles.xml" Id="rId3" /><Relationship Type="http://schemas.openxmlformats.org/officeDocument/2006/relationships/hyperlink" Target="https://repository.libertadores.edu.co/handle/11371/2151" TargetMode="External" Id="rId21" /><Relationship Type="http://schemas.openxmlformats.org/officeDocument/2006/relationships/fontTable" Target="fontTable.xml" Id="rId34" /><Relationship Type="http://schemas.openxmlformats.org/officeDocument/2006/relationships/endnotes" Target="endnotes.xml" Id="rId7" /><Relationship Type="http://schemas.openxmlformats.org/officeDocument/2006/relationships/footer" Target="footer2.xml" Id="rId12" /><Relationship Type="http://schemas.microsoft.com/office/2007/relationships/hdphoto" Target="media/hdphoto2.wdp" Id="rId17" /><Relationship Type="http://schemas.openxmlformats.org/officeDocument/2006/relationships/hyperlink" Target="http://revistas.sena.edu.co/index.php/int/article/view/669/737" TargetMode="External" Id="rId25" /><Relationship Type="http://schemas.openxmlformats.org/officeDocument/2006/relationships/footer" Target="footer3.xml" Id="rId33" /><Relationship Type="http://schemas.openxmlformats.org/officeDocument/2006/relationships/numbering" Target="numbering.xml" Id="rId2" /><Relationship Type="http://schemas.openxmlformats.org/officeDocument/2006/relationships/image" Target="media/image2.png" Id="rId16" /><Relationship Type="http://schemas.openxmlformats.org/officeDocument/2006/relationships/hyperlink" Target="http://repository.unipiloto.edu.co/bitstream/handle" TargetMode="External" Id="rId20" /><Relationship Type="http://schemas.openxmlformats.org/officeDocument/2006/relationships/image" Target="media/image5.png" Id="rId29"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header" Target="header3.xml" Id="rId11" /><Relationship Type="http://schemas.openxmlformats.org/officeDocument/2006/relationships/hyperlink" Target="http://bdigital.unal.edu.co/48756/" TargetMode="External" Id="rId24" /><Relationship Type="http://schemas.openxmlformats.org/officeDocument/2006/relationships/header" Target="header5.xml" Id="rId32" /><Relationship Type="http://schemas.openxmlformats.org/officeDocument/2006/relationships/webSettings" Target="webSettings.xml" Id="rId5" /><Relationship Type="http://schemas.microsoft.com/office/2007/relationships/hdphoto" Target="media/hdphoto1.wdp" Id="rId15" /><Relationship Type="http://schemas.openxmlformats.org/officeDocument/2006/relationships/hyperlink" Target="https://www.researchgate.net/profile/Joaquin_Turmo_Garuz/publication/305216387_Educacion_superior_y_competencias_para_el_empleo_El_punto_de_vista_de_los_empresarios/links/5b22256b458515270fc70143/Educacion-superior-y-competencias-para-el-empleo-El-punto-de-vista-de-los-empresarios.pdf" TargetMode="External" Id="rId23" /><Relationship Type="http://schemas.openxmlformats.org/officeDocument/2006/relationships/oleObject" Target="embeddings/oleObject1.bin" Id="rId28" /><Relationship Type="http://schemas.openxmlformats.org/officeDocument/2006/relationships/footer" Target="footer1.xml" Id="rId10" /><Relationship Type="http://schemas.microsoft.com/office/2007/relationships/hdphoto" Target="media/hdphoto3.wdp" Id="rId19" /><Relationship Type="http://schemas.openxmlformats.org/officeDocument/2006/relationships/header" Target="header4.xml" Id="rId31" /><Relationship Type="http://schemas.openxmlformats.org/officeDocument/2006/relationships/settings" Target="settings.xml" Id="rId4" /><Relationship Type="http://schemas.openxmlformats.org/officeDocument/2006/relationships/header" Target="header2.xml" Id="rId9" /><Relationship Type="http://schemas.openxmlformats.org/officeDocument/2006/relationships/image" Target="media/image1.png" Id="rId14" /><Relationship Type="http://schemas.openxmlformats.org/officeDocument/2006/relationships/hyperlink" Target="https://www.colpsic.org.co/aym_image/files/LEY_1090_DE_2006.pdf" TargetMode="External" Id="rId22" /><Relationship Type="http://schemas.openxmlformats.org/officeDocument/2006/relationships/image" Target="media/image4.emf" Id="rId27" /><Relationship Type="http://schemas.openxmlformats.org/officeDocument/2006/relationships/hyperlink" Target="https://youtu.be/4KUnbc3msJE" TargetMode="External" Id="rId30" /><Relationship Type="http://schemas.openxmlformats.org/officeDocument/2006/relationships/theme" Target="theme/theme1.xml" Id="rId35" /><Relationship Type="http://schemas.openxmlformats.org/officeDocument/2006/relationships/header" Target="header1.xml" Id="rId8" /><Relationship Type="http://schemas.openxmlformats.org/officeDocument/2006/relationships/glossaryDocument" Target="/word/glossary/document.xml" Id="R6971242d95934910" /><Relationship Type="http://schemas.openxmlformats.org/officeDocument/2006/relationships/image" Target="/media/image5.png" Id="R61655150a1374549" /></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9aef1267-57aa-446a-8b30-22c5e77a3131}"/>
      </w:docPartPr>
      <w:docPartBody>
        <w:p w14:paraId="38E97459">
          <w:r>
            <w:rPr>
              <w:rStyle w:val="PlaceholderText"/>
            </w:rPr>
            <w:t/>
          </w:r>
        </w:p>
      </w:docPartBody>
    </w:docPart>
  </w:docParts>
</w:glossaryDocument>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A881A1-4F6E-43AF-81DB-DAB4BFEE6663}">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Office Word</ap:Application>
  <ap:DocSecurity>0</ap:DocSecurity>
  <ap:ScaleCrop>false</ap:ScaleCrop>
  <ap:Company/>
  <ap:SharedDoc>false</ap:SharedDoc>
  <ap:HyperlinksChanged>false</ap:HyperlinksChanged>
  <ap:AppVersion>00.0001</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PC</dc:creator>
  <lastModifiedBy>Yury Estefania Perdomo Jurado</lastModifiedBy>
  <revision>3</revision>
  <dcterms:created xsi:type="dcterms:W3CDTF">2020-12-18T21:31:00.0000000Z</dcterms:created>
  <dcterms:modified xsi:type="dcterms:W3CDTF">2021-02-11T01:16:14.6712541Z</dcterms:modified>
</coreProperties>
</file>