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C4273" w14:textId="4934DF92" w:rsidR="00876F35" w:rsidRDefault="00CA0ACF" w:rsidP="0077002A">
      <w:pPr>
        <w:spacing w:line="480" w:lineRule="auto"/>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t>Institució</w:t>
      </w:r>
      <w:r w:rsidR="00876F35">
        <w:rPr>
          <w:rFonts w:ascii="Times New Roman" w:hAnsi="Times New Roman" w:cs="Times New Roman"/>
          <w:b/>
          <w:sz w:val="28"/>
          <w:szCs w:val="28"/>
          <w:lang w:val="es-ES_tradnl"/>
        </w:rPr>
        <w:t xml:space="preserve">n Universitaria </w:t>
      </w:r>
      <w:r w:rsidR="00FC1672">
        <w:rPr>
          <w:rFonts w:ascii="Times New Roman" w:hAnsi="Times New Roman" w:cs="Times New Roman"/>
          <w:b/>
          <w:sz w:val="28"/>
          <w:szCs w:val="28"/>
          <w:lang w:val="es-ES_tradnl"/>
        </w:rPr>
        <w:t>Politécnico</w:t>
      </w:r>
      <w:r w:rsidR="00876F35">
        <w:rPr>
          <w:rFonts w:ascii="Times New Roman" w:hAnsi="Times New Roman" w:cs="Times New Roman"/>
          <w:b/>
          <w:sz w:val="28"/>
          <w:szCs w:val="28"/>
          <w:lang w:val="es-ES_tradnl"/>
        </w:rPr>
        <w:t xml:space="preserve"> Grancolombiano</w:t>
      </w:r>
    </w:p>
    <w:p w14:paraId="25CA6682" w14:textId="77777777" w:rsidR="00047737" w:rsidRDefault="00D97213" w:rsidP="0077002A">
      <w:pPr>
        <w:spacing w:line="480" w:lineRule="auto"/>
        <w:jc w:val="center"/>
        <w:rPr>
          <w:rFonts w:ascii="Times New Roman" w:hAnsi="Times New Roman" w:cs="Times New Roman"/>
          <w:b/>
          <w:sz w:val="28"/>
          <w:szCs w:val="28"/>
          <w:lang w:val="es-ES_tradnl"/>
        </w:rPr>
      </w:pPr>
      <w:r w:rsidRPr="00D97213">
        <w:rPr>
          <w:rFonts w:ascii="Times New Roman" w:hAnsi="Times New Roman" w:cs="Times New Roman"/>
          <w:b/>
          <w:sz w:val="28"/>
          <w:szCs w:val="28"/>
          <w:lang w:val="es-ES_tradnl"/>
        </w:rPr>
        <w:t>Control inhibitorio en niñ</w:t>
      </w:r>
      <w:r w:rsidR="005C7358">
        <w:rPr>
          <w:rFonts w:ascii="Times New Roman" w:hAnsi="Times New Roman" w:cs="Times New Roman"/>
          <w:b/>
          <w:sz w:val="28"/>
          <w:szCs w:val="28"/>
          <w:lang w:val="es-ES_tradnl"/>
        </w:rPr>
        <w:t>os y niñas con síndrome de Down</w:t>
      </w:r>
    </w:p>
    <w:p w14:paraId="1D98B7BE" w14:textId="778E762C" w:rsidR="00876F35" w:rsidRDefault="00876F35" w:rsidP="0077002A">
      <w:pPr>
        <w:spacing w:line="480" w:lineRule="auto"/>
        <w:ind w:left="709" w:hanging="709"/>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Autores: Claudia Paola </w:t>
      </w:r>
      <w:r w:rsidR="00FC1672">
        <w:rPr>
          <w:rFonts w:ascii="Times New Roman" w:hAnsi="Times New Roman" w:cs="Times New Roman"/>
          <w:b/>
          <w:sz w:val="24"/>
          <w:szCs w:val="24"/>
          <w:lang w:val="es-ES_tradnl"/>
        </w:rPr>
        <w:t>González</w:t>
      </w:r>
      <w:r>
        <w:rPr>
          <w:rFonts w:ascii="Times New Roman" w:hAnsi="Times New Roman" w:cs="Times New Roman"/>
          <w:b/>
          <w:sz w:val="24"/>
          <w:szCs w:val="24"/>
          <w:lang w:val="es-ES_tradnl"/>
        </w:rPr>
        <w:t xml:space="preserve"> </w:t>
      </w:r>
      <w:r w:rsidR="00FC1672">
        <w:rPr>
          <w:rFonts w:ascii="Times New Roman" w:hAnsi="Times New Roman" w:cs="Times New Roman"/>
          <w:b/>
          <w:sz w:val="24"/>
          <w:szCs w:val="24"/>
          <w:lang w:val="es-ES_tradnl"/>
        </w:rPr>
        <w:t>Calderón</w:t>
      </w:r>
      <w:r>
        <w:rPr>
          <w:rFonts w:ascii="Times New Roman" w:hAnsi="Times New Roman" w:cs="Times New Roman"/>
          <w:b/>
          <w:sz w:val="24"/>
          <w:szCs w:val="24"/>
          <w:lang w:val="es-ES_tradnl"/>
        </w:rPr>
        <w:t xml:space="preserve">, Jefferson Alexander </w:t>
      </w:r>
      <w:r w:rsidR="00FC1672">
        <w:rPr>
          <w:rFonts w:ascii="Times New Roman" w:hAnsi="Times New Roman" w:cs="Times New Roman"/>
          <w:b/>
          <w:sz w:val="24"/>
          <w:szCs w:val="24"/>
          <w:lang w:val="es-ES_tradnl"/>
        </w:rPr>
        <w:t>González</w:t>
      </w:r>
      <w:r>
        <w:rPr>
          <w:rFonts w:ascii="Times New Roman" w:hAnsi="Times New Roman" w:cs="Times New Roman"/>
          <w:b/>
          <w:sz w:val="24"/>
          <w:szCs w:val="24"/>
          <w:lang w:val="es-ES_tradnl"/>
        </w:rPr>
        <w:t xml:space="preserve"> Muñoz, </w:t>
      </w:r>
    </w:p>
    <w:p w14:paraId="32FCBD99" w14:textId="3FBBCCF7" w:rsidR="00940568" w:rsidRDefault="00940568" w:rsidP="0077002A">
      <w:pPr>
        <w:spacing w:line="480" w:lineRule="auto"/>
        <w:ind w:left="709" w:hanging="709"/>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Asesor: Juan David Roa de La Torre</w:t>
      </w:r>
    </w:p>
    <w:p w14:paraId="7CED895E" w14:textId="6BA1B076" w:rsidR="00940568" w:rsidRDefault="00940568" w:rsidP="0077002A">
      <w:pPr>
        <w:spacing w:line="480" w:lineRule="auto"/>
        <w:ind w:left="709" w:hanging="709"/>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Programa: </w:t>
      </w:r>
      <w:r w:rsidR="00FC1672">
        <w:rPr>
          <w:rFonts w:ascii="Times New Roman" w:hAnsi="Times New Roman" w:cs="Times New Roman"/>
          <w:b/>
          <w:sz w:val="24"/>
          <w:szCs w:val="24"/>
          <w:lang w:val="es-ES_tradnl"/>
        </w:rPr>
        <w:t>Psicología</w:t>
      </w:r>
      <w:r>
        <w:rPr>
          <w:rFonts w:ascii="Times New Roman" w:hAnsi="Times New Roman" w:cs="Times New Roman"/>
          <w:b/>
          <w:sz w:val="24"/>
          <w:szCs w:val="24"/>
          <w:lang w:val="es-ES_tradnl"/>
        </w:rPr>
        <w:t>, Especialización en Neuropsicología Escolar</w:t>
      </w:r>
    </w:p>
    <w:p w14:paraId="7400A7BA" w14:textId="77777777" w:rsidR="0093339A" w:rsidRDefault="0093339A" w:rsidP="0093339A">
      <w:pPr>
        <w:spacing w:line="480" w:lineRule="auto"/>
        <w:ind w:left="709" w:hanging="709"/>
        <w:jc w:val="center"/>
        <w:rPr>
          <w:rFonts w:ascii="Times New Roman" w:hAnsi="Times New Roman" w:cs="Times New Roman"/>
          <w:b/>
          <w:sz w:val="24"/>
          <w:szCs w:val="24"/>
          <w:lang w:val="es-ES_tradnl"/>
        </w:rPr>
      </w:pPr>
    </w:p>
    <w:p w14:paraId="582F7E2F" w14:textId="77777777" w:rsidR="00C243A4" w:rsidRDefault="00C243A4" w:rsidP="00FF63CF">
      <w:pPr>
        <w:spacing w:line="480" w:lineRule="auto"/>
        <w:ind w:left="709" w:hanging="709"/>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Objetivo General</w:t>
      </w:r>
    </w:p>
    <w:p w14:paraId="3108B568" w14:textId="77777777" w:rsidR="00C243A4" w:rsidRDefault="00C243A4" w:rsidP="00FF63CF">
      <w:pPr>
        <w:spacing w:line="480" w:lineRule="auto"/>
        <w:ind w:left="709" w:hanging="709"/>
        <w:jc w:val="both"/>
        <w:rPr>
          <w:rFonts w:ascii="Times New Roman" w:hAnsi="Times New Roman" w:cs="Times New Roman"/>
          <w:b/>
          <w:sz w:val="24"/>
          <w:szCs w:val="24"/>
          <w:lang w:val="es-ES_tradnl"/>
        </w:rPr>
      </w:pPr>
      <w:r w:rsidRPr="00385DF1">
        <w:rPr>
          <w:rFonts w:ascii="Times New Roman" w:hAnsi="Times New Roman" w:cs="Times New Roman"/>
          <w:sz w:val="24"/>
          <w:szCs w:val="24"/>
          <w:lang w:val="es-ES_tradnl"/>
        </w:rPr>
        <w:t>Identifica</w:t>
      </w:r>
      <w:r>
        <w:rPr>
          <w:rFonts w:ascii="Times New Roman" w:hAnsi="Times New Roman" w:cs="Times New Roman"/>
          <w:sz w:val="24"/>
          <w:szCs w:val="24"/>
          <w:lang w:val="es-ES_tradnl"/>
        </w:rPr>
        <w:t>r el funcionamiento del control</w:t>
      </w:r>
      <w:r w:rsidRPr="00385DF1">
        <w:rPr>
          <w:rFonts w:ascii="Times New Roman" w:hAnsi="Times New Roman" w:cs="Times New Roman"/>
          <w:sz w:val="24"/>
          <w:szCs w:val="24"/>
          <w:lang w:val="es-ES_tradnl"/>
        </w:rPr>
        <w:t xml:space="preserve"> inhibitorio en niños y niñas con síndrome de Down</w:t>
      </w:r>
      <w:r w:rsidR="004B4F95">
        <w:rPr>
          <w:rFonts w:ascii="Times New Roman" w:hAnsi="Times New Roman" w:cs="Times New Roman"/>
          <w:b/>
          <w:sz w:val="24"/>
          <w:szCs w:val="24"/>
          <w:lang w:val="es-ES_tradnl"/>
        </w:rPr>
        <w:t>.</w:t>
      </w:r>
    </w:p>
    <w:p w14:paraId="36241293" w14:textId="77777777" w:rsidR="00C243A4" w:rsidRDefault="00C243A4" w:rsidP="00FF63CF">
      <w:pPr>
        <w:spacing w:line="480" w:lineRule="auto"/>
        <w:ind w:left="709" w:hanging="709"/>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Objetivos Específicos</w:t>
      </w:r>
    </w:p>
    <w:p w14:paraId="20E9694C" w14:textId="77777777" w:rsidR="00C243A4" w:rsidRPr="00F2766D" w:rsidRDefault="00C243A4" w:rsidP="00FF63CF">
      <w:pPr>
        <w:spacing w:line="480" w:lineRule="auto"/>
        <w:ind w:left="709" w:hanging="709"/>
        <w:jc w:val="both"/>
        <w:rPr>
          <w:rFonts w:ascii="Times New Roman" w:hAnsi="Times New Roman" w:cs="Times New Roman"/>
          <w:sz w:val="24"/>
          <w:szCs w:val="24"/>
          <w:lang w:val="es-ES_tradnl"/>
        </w:rPr>
      </w:pPr>
      <w:r w:rsidRPr="00F2766D">
        <w:rPr>
          <w:rFonts w:ascii="Times New Roman" w:hAnsi="Times New Roman" w:cs="Times New Roman"/>
          <w:sz w:val="24"/>
          <w:szCs w:val="24"/>
          <w:lang w:val="es-ES_tradnl"/>
        </w:rPr>
        <w:t>Analizar la relación del control inhibitorio con el comportamiento de los niños y niñas con síndrome de Down.</w:t>
      </w:r>
    </w:p>
    <w:p w14:paraId="35793E8F" w14:textId="77777777" w:rsidR="00C243A4" w:rsidRPr="00F2766D" w:rsidRDefault="00C243A4" w:rsidP="00FF63CF">
      <w:pPr>
        <w:spacing w:line="480" w:lineRule="auto"/>
        <w:ind w:left="709" w:hanging="709"/>
        <w:jc w:val="both"/>
        <w:rPr>
          <w:rFonts w:ascii="Times New Roman" w:hAnsi="Times New Roman" w:cs="Times New Roman"/>
          <w:sz w:val="24"/>
          <w:szCs w:val="24"/>
          <w:lang w:val="es-ES_tradnl"/>
        </w:rPr>
      </w:pPr>
      <w:r w:rsidRPr="00F2766D">
        <w:rPr>
          <w:rFonts w:ascii="Times New Roman" w:hAnsi="Times New Roman" w:cs="Times New Roman"/>
          <w:sz w:val="24"/>
          <w:szCs w:val="24"/>
          <w:lang w:val="es-ES_tradnl"/>
        </w:rPr>
        <w:t>Establecer información sobre el funcionamiento y organización cerebral respecto a la relación con el control inhibitorio en niños y niñas con éste síndrome.</w:t>
      </w:r>
    </w:p>
    <w:p w14:paraId="0761C566" w14:textId="77777777" w:rsidR="00C243A4" w:rsidRPr="00F2766D" w:rsidRDefault="00C243A4" w:rsidP="00FF63CF">
      <w:pPr>
        <w:spacing w:line="480" w:lineRule="auto"/>
        <w:ind w:left="709" w:hanging="709"/>
        <w:jc w:val="both"/>
        <w:rPr>
          <w:rFonts w:ascii="Times New Roman" w:hAnsi="Times New Roman" w:cs="Times New Roman"/>
          <w:sz w:val="24"/>
          <w:szCs w:val="24"/>
          <w:lang w:val="es-ES_tradnl"/>
        </w:rPr>
      </w:pPr>
      <w:r w:rsidRPr="00F2766D">
        <w:rPr>
          <w:rFonts w:ascii="Times New Roman" w:hAnsi="Times New Roman" w:cs="Times New Roman"/>
          <w:sz w:val="24"/>
          <w:szCs w:val="24"/>
          <w:lang w:val="es-ES_tradnl"/>
        </w:rPr>
        <w:t>Determinar las consecuencias cerebrales, genéticas y ambientales causantes del síndrome de Down.</w:t>
      </w:r>
    </w:p>
    <w:p w14:paraId="4CDE9E8A" w14:textId="77777777" w:rsidR="00C243A4" w:rsidRDefault="00C243A4" w:rsidP="00C243A4">
      <w:pPr>
        <w:spacing w:line="480" w:lineRule="auto"/>
        <w:ind w:firstLine="709"/>
        <w:jc w:val="both"/>
        <w:rPr>
          <w:rFonts w:ascii="Times New Roman" w:hAnsi="Times New Roman" w:cs="Times New Roman"/>
          <w:b/>
          <w:sz w:val="24"/>
          <w:szCs w:val="24"/>
          <w:lang w:val="es-ES_tradnl"/>
        </w:rPr>
      </w:pPr>
    </w:p>
    <w:p w14:paraId="1374EEB9" w14:textId="77777777" w:rsidR="00C243A4" w:rsidRDefault="00C243A4" w:rsidP="00C243A4">
      <w:pPr>
        <w:spacing w:line="480" w:lineRule="auto"/>
        <w:ind w:firstLine="709"/>
        <w:jc w:val="both"/>
        <w:rPr>
          <w:rFonts w:ascii="Times New Roman" w:hAnsi="Times New Roman" w:cs="Times New Roman"/>
          <w:b/>
          <w:sz w:val="24"/>
          <w:szCs w:val="24"/>
          <w:lang w:val="es-ES_tradnl"/>
        </w:rPr>
      </w:pPr>
    </w:p>
    <w:p w14:paraId="07F6F9D7" w14:textId="77777777" w:rsidR="00C243A4" w:rsidRDefault="00C243A4" w:rsidP="00C243A4">
      <w:pPr>
        <w:spacing w:line="480" w:lineRule="auto"/>
        <w:jc w:val="both"/>
        <w:rPr>
          <w:rFonts w:ascii="Times New Roman" w:hAnsi="Times New Roman" w:cs="Times New Roman"/>
          <w:b/>
          <w:sz w:val="24"/>
          <w:szCs w:val="24"/>
          <w:lang w:val="es-ES_tradnl"/>
        </w:rPr>
      </w:pPr>
    </w:p>
    <w:p w14:paraId="28DB5D49" w14:textId="77777777" w:rsidR="00C243A4" w:rsidRDefault="00C243A4" w:rsidP="00C243A4">
      <w:pPr>
        <w:spacing w:line="480" w:lineRule="auto"/>
        <w:jc w:val="both"/>
        <w:rPr>
          <w:rFonts w:ascii="Times New Roman" w:hAnsi="Times New Roman" w:cs="Times New Roman"/>
          <w:b/>
          <w:sz w:val="24"/>
          <w:szCs w:val="24"/>
          <w:lang w:val="es-ES_tradnl"/>
        </w:rPr>
      </w:pPr>
    </w:p>
    <w:p w14:paraId="02968B7F" w14:textId="77777777" w:rsidR="005C7358" w:rsidRDefault="005C7358" w:rsidP="00C243A4">
      <w:pPr>
        <w:spacing w:line="480" w:lineRule="auto"/>
        <w:jc w:val="both"/>
        <w:rPr>
          <w:rFonts w:ascii="Times New Roman" w:hAnsi="Times New Roman" w:cs="Times New Roman"/>
          <w:b/>
          <w:sz w:val="24"/>
          <w:szCs w:val="24"/>
          <w:lang w:val="es-ES_tradnl"/>
        </w:rPr>
      </w:pPr>
    </w:p>
    <w:p w14:paraId="64722FAC" w14:textId="77777777" w:rsidR="00FF63CF" w:rsidRDefault="00FF63CF" w:rsidP="00C243A4">
      <w:pPr>
        <w:spacing w:line="480" w:lineRule="auto"/>
        <w:jc w:val="both"/>
        <w:rPr>
          <w:rFonts w:ascii="Times New Roman" w:hAnsi="Times New Roman" w:cs="Times New Roman"/>
          <w:b/>
          <w:sz w:val="24"/>
          <w:szCs w:val="24"/>
          <w:lang w:val="es-ES_tradnl"/>
        </w:rPr>
      </w:pPr>
    </w:p>
    <w:p w14:paraId="0B9BBD98" w14:textId="77777777" w:rsidR="00C243A4" w:rsidRPr="007F3CE1" w:rsidRDefault="00C243A4" w:rsidP="00C243A4">
      <w:pPr>
        <w:spacing w:line="480" w:lineRule="auto"/>
        <w:ind w:firstLine="709"/>
        <w:jc w:val="both"/>
        <w:rPr>
          <w:rFonts w:ascii="Times New Roman" w:hAnsi="Times New Roman" w:cs="Times New Roman"/>
          <w:b/>
          <w:sz w:val="24"/>
          <w:szCs w:val="24"/>
          <w:lang w:val="es-ES_tradnl"/>
        </w:rPr>
      </w:pPr>
      <w:r w:rsidRPr="00784F91">
        <w:rPr>
          <w:rFonts w:ascii="Times New Roman" w:hAnsi="Times New Roman" w:cs="Times New Roman"/>
          <w:b/>
          <w:sz w:val="24"/>
          <w:szCs w:val="24"/>
          <w:lang w:val="es-ES_tradnl"/>
        </w:rPr>
        <w:t xml:space="preserve">Justificación </w:t>
      </w:r>
    </w:p>
    <w:p w14:paraId="70C52E1B" w14:textId="77777777" w:rsidR="00C243A4" w:rsidRDefault="00C243A4" w:rsidP="00C243A4">
      <w:pPr>
        <w:spacing w:line="480" w:lineRule="auto"/>
        <w:ind w:firstLine="709"/>
        <w:jc w:val="both"/>
        <w:rPr>
          <w:rFonts w:ascii="Times New Roman" w:hAnsi="Times New Roman" w:cs="Times New Roman"/>
          <w:sz w:val="24"/>
          <w:szCs w:val="24"/>
          <w:lang w:val="es-ES_tradnl"/>
        </w:rPr>
      </w:pPr>
      <w:r w:rsidRPr="00FD2419">
        <w:rPr>
          <w:rFonts w:ascii="Times New Roman" w:hAnsi="Times New Roman" w:cs="Times New Roman"/>
          <w:sz w:val="24"/>
          <w:szCs w:val="24"/>
          <w:lang w:val="es-ES_tradnl"/>
        </w:rPr>
        <w:t xml:space="preserve">El síndrome de Down o trisomía del par 21 </w:t>
      </w:r>
      <w:r>
        <w:rPr>
          <w:rFonts w:ascii="Times New Roman" w:hAnsi="Times New Roman" w:cs="Times New Roman"/>
          <w:sz w:val="24"/>
          <w:szCs w:val="24"/>
          <w:lang w:val="es-ES_tradnl"/>
        </w:rPr>
        <w:t xml:space="preserve">según Pérez, (2014) </w:t>
      </w:r>
      <w:r w:rsidR="004B4F95">
        <w:rPr>
          <w:rFonts w:ascii="Times New Roman" w:hAnsi="Times New Roman" w:cs="Times New Roman"/>
          <w:sz w:val="24"/>
          <w:szCs w:val="24"/>
          <w:lang w:val="es-ES_tradnl"/>
        </w:rPr>
        <w:t>se origina por</w:t>
      </w:r>
      <w:r w:rsidRPr="00FD2419">
        <w:rPr>
          <w:rFonts w:ascii="Times New Roman" w:hAnsi="Times New Roman" w:cs="Times New Roman"/>
          <w:sz w:val="24"/>
          <w:szCs w:val="24"/>
          <w:lang w:val="es-ES_tradnl"/>
        </w:rPr>
        <w:t xml:space="preserve"> una alteración genética producida por la presencia de un cromosoma extra en el par 21, lo anterior se produce por consecuencia de la falta de disyunción en la meiosis, dando resultado a un par de células hijas anormales; una con 24 cromosomas y la otra con 22, en lugar de 23</w:t>
      </w:r>
      <w:r>
        <w:rPr>
          <w:rFonts w:ascii="Times New Roman" w:hAnsi="Times New Roman" w:cs="Times New Roman"/>
          <w:sz w:val="24"/>
          <w:szCs w:val="24"/>
          <w:lang w:val="es-ES_tradnl"/>
        </w:rPr>
        <w:t xml:space="preserve"> cromosomas, </w:t>
      </w:r>
      <w:r w:rsidRPr="00FD2419">
        <w:rPr>
          <w:rFonts w:ascii="Times New Roman" w:hAnsi="Times New Roman" w:cs="Times New Roman"/>
          <w:sz w:val="24"/>
          <w:szCs w:val="24"/>
          <w:lang w:val="es-ES_tradnl"/>
        </w:rPr>
        <w:t>que es lo esperado en este proceso. Si la célula de 24 cromosomas es fecundada por un gameto haploide</w:t>
      </w:r>
      <w:r>
        <w:rPr>
          <w:rFonts w:ascii="Times New Roman" w:hAnsi="Times New Roman" w:cs="Times New Roman"/>
          <w:sz w:val="24"/>
          <w:szCs w:val="24"/>
          <w:lang w:val="es-ES_tradnl"/>
        </w:rPr>
        <w:t>,</w:t>
      </w:r>
      <w:r w:rsidRPr="00FD2419">
        <w:rPr>
          <w:rFonts w:ascii="Times New Roman" w:hAnsi="Times New Roman" w:cs="Times New Roman"/>
          <w:sz w:val="24"/>
          <w:szCs w:val="24"/>
          <w:lang w:val="es-ES_tradnl"/>
        </w:rPr>
        <w:t xml:space="preserve"> el resultado es un sujeto con 47 cromosomas (trisomía</w:t>
      </w:r>
      <w:r>
        <w:rPr>
          <w:rFonts w:ascii="Times New Roman" w:hAnsi="Times New Roman" w:cs="Times New Roman"/>
          <w:sz w:val="24"/>
          <w:szCs w:val="24"/>
          <w:lang w:val="es-ES_tradnl"/>
        </w:rPr>
        <w:t>); y</w:t>
      </w:r>
      <w:r w:rsidRPr="00FD2419">
        <w:rPr>
          <w:rFonts w:ascii="Times New Roman" w:hAnsi="Times New Roman" w:cs="Times New Roman"/>
          <w:sz w:val="24"/>
          <w:szCs w:val="24"/>
          <w:lang w:val="es-ES_tradnl"/>
        </w:rPr>
        <w:t xml:space="preserve"> si la célula que es fecundada es la de 22 cromosomas</w:t>
      </w:r>
      <w:r>
        <w:rPr>
          <w:rFonts w:ascii="Times New Roman" w:hAnsi="Times New Roman" w:cs="Times New Roman"/>
          <w:sz w:val="24"/>
          <w:szCs w:val="24"/>
          <w:lang w:val="es-ES_tradnl"/>
        </w:rPr>
        <w:t>,</w:t>
      </w:r>
      <w:r w:rsidRPr="00FD2419">
        <w:rPr>
          <w:rFonts w:ascii="Times New Roman" w:hAnsi="Times New Roman" w:cs="Times New Roman"/>
          <w:sz w:val="24"/>
          <w:szCs w:val="24"/>
          <w:lang w:val="es-ES_tradnl"/>
        </w:rPr>
        <w:t xml:space="preserve"> el sujeto presentaría 45 cromosomas (monosonia). Otra de las razones por la que se puede presentar </w:t>
      </w:r>
      <w:r>
        <w:rPr>
          <w:rFonts w:ascii="Times New Roman" w:hAnsi="Times New Roman" w:cs="Times New Roman"/>
          <w:sz w:val="24"/>
          <w:szCs w:val="24"/>
          <w:lang w:val="es-ES_tradnl"/>
        </w:rPr>
        <w:t xml:space="preserve">el </w:t>
      </w:r>
      <w:r w:rsidRPr="00FD2419">
        <w:rPr>
          <w:rFonts w:ascii="Times New Roman" w:hAnsi="Times New Roman" w:cs="Times New Roman"/>
          <w:sz w:val="24"/>
          <w:szCs w:val="24"/>
          <w:lang w:val="es-ES_tradnl"/>
        </w:rPr>
        <w:t xml:space="preserve">síndrome de Down es la falta de disyunción en la mitosis, </w:t>
      </w:r>
      <w:r>
        <w:rPr>
          <w:rFonts w:ascii="Times New Roman" w:hAnsi="Times New Roman" w:cs="Times New Roman"/>
          <w:sz w:val="24"/>
          <w:szCs w:val="24"/>
          <w:lang w:val="es-ES_tradnl"/>
        </w:rPr>
        <w:t>ésta se present</w:t>
      </w:r>
      <w:r w:rsidRPr="00FD2419">
        <w:rPr>
          <w:rFonts w:ascii="Times New Roman" w:hAnsi="Times New Roman" w:cs="Times New Roman"/>
          <w:sz w:val="24"/>
          <w:szCs w:val="24"/>
          <w:lang w:val="es-ES_tradnl"/>
        </w:rPr>
        <w:t xml:space="preserve">a </w:t>
      </w:r>
      <w:r>
        <w:rPr>
          <w:rFonts w:ascii="Times New Roman" w:hAnsi="Times New Roman" w:cs="Times New Roman"/>
          <w:sz w:val="24"/>
          <w:szCs w:val="24"/>
          <w:lang w:val="es-ES_tradnl"/>
        </w:rPr>
        <w:t xml:space="preserve">en la </w:t>
      </w:r>
      <w:r w:rsidRPr="00FD2419">
        <w:rPr>
          <w:rFonts w:ascii="Times New Roman" w:hAnsi="Times New Roman" w:cs="Times New Roman"/>
          <w:sz w:val="24"/>
          <w:szCs w:val="24"/>
          <w:lang w:val="es-ES_tradnl"/>
        </w:rPr>
        <w:t xml:space="preserve">primera división celular </w:t>
      </w:r>
      <w:r>
        <w:rPr>
          <w:rFonts w:ascii="Times New Roman" w:hAnsi="Times New Roman" w:cs="Times New Roman"/>
          <w:sz w:val="24"/>
          <w:szCs w:val="24"/>
          <w:lang w:val="es-ES_tradnl"/>
        </w:rPr>
        <w:t xml:space="preserve">de </w:t>
      </w:r>
      <w:r w:rsidRPr="00FD2419">
        <w:rPr>
          <w:rFonts w:ascii="Times New Roman" w:hAnsi="Times New Roman" w:cs="Times New Roman"/>
          <w:sz w:val="24"/>
          <w:szCs w:val="24"/>
          <w:lang w:val="es-ES_tradnl"/>
        </w:rPr>
        <w:t>la célula embrionaria, lo cual va a generar un mosaicismo que se caracteriza por dos tipos de poblaciones celulares distintas a niv</w:t>
      </w:r>
      <w:r w:rsidR="004B4F95">
        <w:rPr>
          <w:rFonts w:ascii="Times New Roman" w:hAnsi="Times New Roman" w:cs="Times New Roman"/>
          <w:sz w:val="24"/>
          <w:szCs w:val="24"/>
          <w:lang w:val="es-ES_tradnl"/>
        </w:rPr>
        <w:t xml:space="preserve">el cromosómico; la primera con </w:t>
      </w:r>
      <w:r>
        <w:rPr>
          <w:rFonts w:ascii="Times New Roman" w:hAnsi="Times New Roman" w:cs="Times New Roman"/>
          <w:sz w:val="24"/>
          <w:szCs w:val="24"/>
          <w:lang w:val="es-ES_tradnl"/>
        </w:rPr>
        <w:t>un nú</w:t>
      </w:r>
      <w:r w:rsidRPr="00FD2419">
        <w:rPr>
          <w:rFonts w:ascii="Times New Roman" w:hAnsi="Times New Roman" w:cs="Times New Roman"/>
          <w:sz w:val="24"/>
          <w:szCs w:val="24"/>
          <w:lang w:val="es-ES_tradnl"/>
        </w:rPr>
        <w:t xml:space="preserve">mero anómalo de cromosomas y la </w:t>
      </w:r>
      <w:r>
        <w:rPr>
          <w:rFonts w:ascii="Times New Roman" w:hAnsi="Times New Roman" w:cs="Times New Roman"/>
          <w:sz w:val="24"/>
          <w:szCs w:val="24"/>
          <w:lang w:val="es-ES_tradnl"/>
        </w:rPr>
        <w:t>segunda con un nú</w:t>
      </w:r>
      <w:r w:rsidRPr="00FD2419">
        <w:rPr>
          <w:rFonts w:ascii="Times New Roman" w:hAnsi="Times New Roman" w:cs="Times New Roman"/>
          <w:sz w:val="24"/>
          <w:szCs w:val="24"/>
          <w:lang w:val="es-ES_tradnl"/>
        </w:rPr>
        <w:t xml:space="preserve">mero normal. Finalmente el síndrome de Down </w:t>
      </w:r>
      <w:r>
        <w:rPr>
          <w:rFonts w:ascii="Times New Roman" w:hAnsi="Times New Roman" w:cs="Times New Roman"/>
          <w:sz w:val="24"/>
          <w:szCs w:val="24"/>
          <w:lang w:val="es-ES_tradnl"/>
        </w:rPr>
        <w:t xml:space="preserve">según el autor se puede producir por traslocación desequilibrada en la que un cromosoma presenta rotura a nivel estructural, lo cual generará un fragmento cromosómico libre, que posteriormente se añadirá a otro par de cromosomas ocasionando así una trisomía. </w:t>
      </w:r>
    </w:p>
    <w:p w14:paraId="5786C35C" w14:textId="77777777" w:rsidR="00C243A4" w:rsidRDefault="00C243A4" w:rsidP="00C243A4">
      <w:pPr>
        <w:spacing w:line="48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Según </w:t>
      </w:r>
      <w:r w:rsidRPr="0044187F">
        <w:rPr>
          <w:rFonts w:ascii="Times New Roman" w:hAnsi="Times New Roman" w:cs="Times New Roman"/>
          <w:sz w:val="24"/>
          <w:szCs w:val="24"/>
          <w:lang w:val="es-ES_tradnl"/>
        </w:rPr>
        <w:t>Pérez, (2014</w:t>
      </w:r>
      <w:r w:rsidRPr="000F2CE8">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el síndrome de Down se presenta en un 95% por la avanzada edad de la madre, (mayor de 45 años) debido a la posible atresia e influencias ambientales en los ovocitos, el 4% se debe a traslocación  desequilibrada en los cromosomas 21, 13, 14 ó 15; el 1% </w:t>
      </w:r>
      <w:r>
        <w:rPr>
          <w:rFonts w:ascii="Times New Roman" w:hAnsi="Times New Roman" w:cs="Times New Roman"/>
          <w:sz w:val="24"/>
          <w:szCs w:val="24"/>
          <w:lang w:val="es-ES_tradnl"/>
        </w:rPr>
        <w:lastRenderedPageBreak/>
        <w:t xml:space="preserve">restante es producto de </w:t>
      </w:r>
      <w:r w:rsidRPr="00FD2419">
        <w:rPr>
          <w:rFonts w:ascii="Times New Roman" w:hAnsi="Times New Roman" w:cs="Times New Roman"/>
          <w:sz w:val="24"/>
          <w:szCs w:val="24"/>
          <w:lang w:val="es-ES_tradnl"/>
        </w:rPr>
        <w:t>mosaicismo</w:t>
      </w:r>
      <w:r>
        <w:rPr>
          <w:rFonts w:ascii="Times New Roman" w:hAnsi="Times New Roman" w:cs="Times New Roman"/>
          <w:sz w:val="24"/>
          <w:szCs w:val="24"/>
          <w:lang w:val="es-ES_tradnl"/>
        </w:rPr>
        <w:t xml:space="preserve"> ocasionado por la no disyunción del cromosoma 21. Con base en esta alteración genética los niños, niñas o adolescentes con síndrome de Down pueden presentar perfil de funcionamiento cognoscitivo inferior al de la poblac</w:t>
      </w:r>
      <w:r w:rsidR="004B4F95">
        <w:rPr>
          <w:rFonts w:ascii="Times New Roman" w:hAnsi="Times New Roman" w:cs="Times New Roman"/>
          <w:sz w:val="24"/>
          <w:szCs w:val="24"/>
          <w:lang w:val="es-ES_tradnl"/>
        </w:rPr>
        <w:t>ión que no presenta el síndrome. S</w:t>
      </w:r>
      <w:r>
        <w:rPr>
          <w:rFonts w:ascii="Times New Roman" w:hAnsi="Times New Roman" w:cs="Times New Roman"/>
          <w:sz w:val="24"/>
          <w:szCs w:val="24"/>
          <w:lang w:val="es-ES_tradnl"/>
        </w:rPr>
        <w:t>egún Pérez (2014) el coeficiente intelectual de algunos de los</w:t>
      </w:r>
      <w:r w:rsidR="004B4F95">
        <w:rPr>
          <w:rFonts w:ascii="Times New Roman" w:hAnsi="Times New Roman" w:cs="Times New Roman"/>
          <w:sz w:val="24"/>
          <w:szCs w:val="24"/>
          <w:lang w:val="es-ES_tradnl"/>
        </w:rPr>
        <w:t xml:space="preserve"> sujetos con el síndrome puede </w:t>
      </w:r>
      <w:r>
        <w:rPr>
          <w:rFonts w:ascii="Times New Roman" w:hAnsi="Times New Roman" w:cs="Times New Roman"/>
          <w:sz w:val="24"/>
          <w:szCs w:val="24"/>
          <w:lang w:val="es-ES_tradnl"/>
        </w:rPr>
        <w:t xml:space="preserve">oscilar entre 20 y 25. </w:t>
      </w:r>
    </w:p>
    <w:p w14:paraId="68017C82" w14:textId="77777777" w:rsidR="00C243A4" w:rsidRDefault="00C243A4" w:rsidP="00C243A4">
      <w:pPr>
        <w:spacing w:line="48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Desde postulados de Luria</w:t>
      </w:r>
      <w:r w:rsidRPr="001E52A1">
        <w:rPr>
          <w:rFonts w:ascii="Times New Roman" w:hAnsi="Times New Roman" w:cs="Times New Roman"/>
          <w:sz w:val="24"/>
          <w:szCs w:val="24"/>
          <w:lang w:val="es-ES_tradnl"/>
        </w:rPr>
        <w:t xml:space="preserve"> (1975 citado p</w:t>
      </w:r>
      <w:r>
        <w:rPr>
          <w:rFonts w:ascii="Times New Roman" w:hAnsi="Times New Roman" w:cs="Times New Roman"/>
          <w:sz w:val="24"/>
          <w:szCs w:val="24"/>
          <w:lang w:val="es-ES_tradnl"/>
        </w:rPr>
        <w:t>or Barroso &amp; León 2002) la</w:t>
      </w:r>
      <w:r w:rsidR="004B4F95">
        <w:rPr>
          <w:rFonts w:ascii="Times New Roman" w:hAnsi="Times New Roman" w:cs="Times New Roman"/>
          <w:sz w:val="24"/>
          <w:szCs w:val="24"/>
          <w:lang w:val="es-ES_tradnl"/>
        </w:rPr>
        <w:t xml:space="preserve"> población con síndrome de Down</w:t>
      </w:r>
      <w:r>
        <w:rPr>
          <w:rFonts w:ascii="Times New Roman" w:hAnsi="Times New Roman" w:cs="Times New Roman"/>
          <w:sz w:val="24"/>
          <w:szCs w:val="24"/>
          <w:lang w:val="es-ES_tradnl"/>
        </w:rPr>
        <w:t xml:space="preserve"> puede presentar alteraciones en el funcionamiento de sus funciones ejecutivas, debido a niveles inferiores de funcionamiento en su perfil cognoscitivo, ya que las funciones ejecutivas se relacionan con el intelecto estático o formal y se vinculan con actividades como la conceptualización, el juicio y el razonamiento. El concepto de intelecto dinámico permite que los sujetos puedan solucionar problemas de tipo intelectual, es decir</w:t>
      </w:r>
      <w:r w:rsidR="004B4F95">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situaciones relacionadas con planteamientos de problemas, construcción de hipótesis resolutivas y creación de ideas para afirmar o negar dicha hipótesis. Desde una perspectiva anatómica planteada por </w:t>
      </w:r>
      <w:r w:rsidRPr="004D041D">
        <w:rPr>
          <w:rFonts w:ascii="Times New Roman" w:hAnsi="Times New Roman" w:cs="Times New Roman"/>
          <w:sz w:val="24"/>
          <w:szCs w:val="24"/>
          <w:lang w:val="es-ES_tradnl"/>
        </w:rPr>
        <w:t>Tirapu</w:t>
      </w:r>
      <w:r>
        <w:rPr>
          <w:rFonts w:ascii="Times New Roman" w:hAnsi="Times New Roman" w:cs="Times New Roman"/>
          <w:sz w:val="24"/>
          <w:szCs w:val="24"/>
          <w:lang w:val="es-ES_tradnl"/>
        </w:rPr>
        <w:t>,</w:t>
      </w:r>
      <w:r w:rsidRPr="004D041D">
        <w:rPr>
          <w:rFonts w:ascii="Times New Roman" w:hAnsi="Times New Roman" w:cs="Times New Roman"/>
          <w:sz w:val="24"/>
          <w:szCs w:val="24"/>
          <w:lang w:val="es-ES_tradnl"/>
        </w:rPr>
        <w:t xml:space="preserve"> Garcia, Luna, Verdejo &amp; Ríos, </w:t>
      </w:r>
      <w:r>
        <w:rPr>
          <w:rFonts w:ascii="Times New Roman" w:hAnsi="Times New Roman" w:cs="Times New Roman"/>
          <w:sz w:val="24"/>
          <w:szCs w:val="24"/>
          <w:lang w:val="es-ES_tradnl"/>
        </w:rPr>
        <w:t xml:space="preserve">(2012) las funciones ejecutivas están a cargo de la corteza prefrontal, ya que es la área de integración por excelencia, debido a que tiene conexiones corticocorticales con gran parte de la corteza asociativa sensorial </w:t>
      </w:r>
      <w:r w:rsidR="00AF2D8D">
        <w:rPr>
          <w:rFonts w:ascii="Times New Roman" w:hAnsi="Times New Roman" w:cs="Times New Roman"/>
          <w:sz w:val="24"/>
          <w:szCs w:val="24"/>
          <w:lang w:val="es-ES_tradnl"/>
        </w:rPr>
        <w:t>y paralímpica</w:t>
      </w:r>
      <w:r>
        <w:rPr>
          <w:rFonts w:ascii="Times New Roman" w:hAnsi="Times New Roman" w:cs="Times New Roman"/>
          <w:sz w:val="24"/>
          <w:szCs w:val="24"/>
          <w:lang w:val="es-ES_tradnl"/>
        </w:rPr>
        <w:t xml:space="preserve">, tiene conexiones con regiones neuronales subcorticales y núcleos reticulares localizados a la altura de la protuberancia y el </w:t>
      </w:r>
      <w:r w:rsidR="00AF2D8D">
        <w:rPr>
          <w:rFonts w:ascii="Times New Roman" w:hAnsi="Times New Roman" w:cs="Times New Roman"/>
          <w:sz w:val="24"/>
          <w:szCs w:val="24"/>
          <w:lang w:val="es-ES_tradnl"/>
        </w:rPr>
        <w:t>mesencéfalo</w:t>
      </w:r>
      <w:r>
        <w:rPr>
          <w:rFonts w:ascii="Times New Roman" w:hAnsi="Times New Roman" w:cs="Times New Roman"/>
          <w:sz w:val="24"/>
          <w:szCs w:val="24"/>
          <w:lang w:val="es-ES_tradnl"/>
        </w:rPr>
        <w:t>.</w:t>
      </w:r>
    </w:p>
    <w:p w14:paraId="1C126A22" w14:textId="77777777" w:rsidR="00C243A4" w:rsidRDefault="00C243A4" w:rsidP="00C243A4">
      <w:pPr>
        <w:pStyle w:val="NormalWeb"/>
        <w:spacing w:line="480" w:lineRule="auto"/>
        <w:ind w:firstLine="709"/>
        <w:jc w:val="both"/>
      </w:pPr>
      <w:r>
        <w:t>Interesados por el funcionamiento de las funciones ejecutivas y especialmente por el desarrollo de funciones ejecutivas más complejas como el control inhibitorio en niños y niñas con síndrom</w:t>
      </w:r>
      <w:r w:rsidR="004B4F95">
        <w:t xml:space="preserve">e de Down, esta investigación adquiere relevancia debido a que </w:t>
      </w:r>
      <w:r>
        <w:t>le permite a los investigadores, padres, maestros de lo</w:t>
      </w:r>
      <w:r w:rsidR="004B4F95">
        <w:t xml:space="preserve">s colegios de inclusión, </w:t>
      </w:r>
      <w:r>
        <w:t xml:space="preserve">neuropsicólogos, </w:t>
      </w:r>
      <w:r w:rsidR="004B4F95">
        <w:t>entre otros</w:t>
      </w:r>
      <w:r>
        <w:t>, conocer el perfil de funcionamiento de las funciones ejecutivas en la población  con síndrom</w:t>
      </w:r>
      <w:r w:rsidR="00C86811">
        <w:t xml:space="preserve">e de </w:t>
      </w:r>
      <w:r w:rsidR="00C86811">
        <w:lastRenderedPageBreak/>
        <w:t>Down, permitiéndoles pensar en</w:t>
      </w:r>
      <w:r>
        <w:t xml:space="preserve"> la forma profesional y/o especializada con la que se debe atender las dinámicas comportamentales de personas </w:t>
      </w:r>
      <w:r w:rsidR="00C86811">
        <w:t xml:space="preserve">diagnosticadas </w:t>
      </w:r>
      <w:r>
        <w:t xml:space="preserve">con </w:t>
      </w:r>
      <w:r w:rsidR="00C86811">
        <w:t>este síndrome</w:t>
      </w:r>
      <w:r>
        <w:t xml:space="preserve">. </w:t>
      </w:r>
    </w:p>
    <w:p w14:paraId="097E6B34" w14:textId="13A4B692" w:rsidR="00C243A4" w:rsidRDefault="00C243A4" w:rsidP="00C243A4">
      <w:pPr>
        <w:pStyle w:val="NormalWeb"/>
        <w:spacing w:line="480" w:lineRule="auto"/>
        <w:ind w:firstLine="709"/>
        <w:jc w:val="both"/>
      </w:pPr>
      <w:r>
        <w:rPr>
          <w:lang w:val="es-ES_tradnl"/>
        </w:rPr>
        <w:t>Cabarcos, (2002) menciona que las funciones ejecutivas son un constructo psicológico que se correlaciona con la resolución de problemas y la manifestación de respuestas adaptadas, éstas se presentan a partir del funcionamiento de los lóbulos frontales, se componen por un amplio grupo de funciones cognitivas, dentro de las cuales se encuentra el control de la cognición, el control de los pensamientos y el control de la conducta a través de diferentes procesos cognitivos interconectados.</w:t>
      </w:r>
      <w:r w:rsidR="001854B8">
        <w:t xml:space="preserve"> Esta revisión</w:t>
      </w:r>
      <w:r>
        <w:t xml:space="preserve"> se encuentra enmarcada desde una perspectiva neuropsicológica, porque pretende tener una aproximación científica a las variables relacionadas con el funcionamiento del control inhibitorio en población con síndrome de Down. </w:t>
      </w:r>
    </w:p>
    <w:p w14:paraId="51E35CFE" w14:textId="77777777" w:rsidR="00C243A4" w:rsidRDefault="00C243A4" w:rsidP="0093339A">
      <w:pPr>
        <w:spacing w:line="480" w:lineRule="auto"/>
        <w:ind w:left="709" w:hanging="709"/>
        <w:jc w:val="center"/>
        <w:rPr>
          <w:rFonts w:ascii="Times New Roman" w:hAnsi="Times New Roman" w:cs="Times New Roman"/>
          <w:b/>
          <w:sz w:val="24"/>
          <w:szCs w:val="24"/>
          <w:lang w:val="es-ES_tradnl"/>
        </w:rPr>
      </w:pPr>
    </w:p>
    <w:p w14:paraId="1A735178" w14:textId="77777777" w:rsidR="00C243A4" w:rsidRDefault="00C243A4" w:rsidP="0093339A">
      <w:pPr>
        <w:spacing w:line="480" w:lineRule="auto"/>
        <w:ind w:left="709" w:hanging="709"/>
        <w:jc w:val="center"/>
        <w:rPr>
          <w:rFonts w:ascii="Times New Roman" w:hAnsi="Times New Roman" w:cs="Times New Roman"/>
          <w:b/>
          <w:sz w:val="24"/>
          <w:szCs w:val="24"/>
          <w:lang w:val="es-ES_tradnl"/>
        </w:rPr>
      </w:pPr>
    </w:p>
    <w:p w14:paraId="55093039" w14:textId="77777777" w:rsidR="00C243A4" w:rsidRDefault="00C243A4" w:rsidP="0093339A">
      <w:pPr>
        <w:spacing w:line="480" w:lineRule="auto"/>
        <w:ind w:left="709" w:hanging="709"/>
        <w:jc w:val="center"/>
        <w:rPr>
          <w:rFonts w:ascii="Times New Roman" w:hAnsi="Times New Roman" w:cs="Times New Roman"/>
          <w:b/>
          <w:sz w:val="24"/>
          <w:szCs w:val="24"/>
          <w:lang w:val="es-ES_tradnl"/>
        </w:rPr>
      </w:pPr>
    </w:p>
    <w:p w14:paraId="5C8BED6C" w14:textId="77777777" w:rsidR="00C243A4" w:rsidRDefault="00C243A4" w:rsidP="0093339A">
      <w:pPr>
        <w:spacing w:line="480" w:lineRule="auto"/>
        <w:ind w:left="709" w:hanging="709"/>
        <w:jc w:val="center"/>
        <w:rPr>
          <w:rFonts w:ascii="Times New Roman" w:hAnsi="Times New Roman" w:cs="Times New Roman"/>
          <w:b/>
          <w:sz w:val="24"/>
          <w:szCs w:val="24"/>
          <w:lang w:val="es-ES_tradnl"/>
        </w:rPr>
      </w:pPr>
    </w:p>
    <w:p w14:paraId="7F202597" w14:textId="77777777" w:rsidR="00C243A4" w:rsidRDefault="00C243A4" w:rsidP="0093339A">
      <w:pPr>
        <w:spacing w:line="480" w:lineRule="auto"/>
        <w:ind w:left="709" w:hanging="709"/>
        <w:jc w:val="center"/>
        <w:rPr>
          <w:rFonts w:ascii="Times New Roman" w:hAnsi="Times New Roman" w:cs="Times New Roman"/>
          <w:b/>
          <w:sz w:val="24"/>
          <w:szCs w:val="24"/>
          <w:lang w:val="es-ES_tradnl"/>
        </w:rPr>
      </w:pPr>
    </w:p>
    <w:p w14:paraId="0F4F1E80" w14:textId="77777777" w:rsidR="00C243A4" w:rsidRDefault="00C243A4" w:rsidP="0093339A">
      <w:pPr>
        <w:spacing w:line="480" w:lineRule="auto"/>
        <w:ind w:left="709" w:hanging="709"/>
        <w:jc w:val="center"/>
        <w:rPr>
          <w:rFonts w:ascii="Times New Roman" w:hAnsi="Times New Roman" w:cs="Times New Roman"/>
          <w:b/>
          <w:sz w:val="24"/>
          <w:szCs w:val="24"/>
          <w:lang w:val="es-ES_tradnl"/>
        </w:rPr>
      </w:pPr>
    </w:p>
    <w:p w14:paraId="6951C5BA" w14:textId="77777777" w:rsidR="00C243A4" w:rsidRDefault="00C243A4" w:rsidP="0093339A">
      <w:pPr>
        <w:spacing w:line="480" w:lineRule="auto"/>
        <w:ind w:left="709" w:hanging="709"/>
        <w:jc w:val="center"/>
        <w:rPr>
          <w:rFonts w:ascii="Times New Roman" w:hAnsi="Times New Roman" w:cs="Times New Roman"/>
          <w:b/>
          <w:sz w:val="24"/>
          <w:szCs w:val="24"/>
          <w:lang w:val="es-ES_tradnl"/>
        </w:rPr>
      </w:pPr>
    </w:p>
    <w:p w14:paraId="011B5760" w14:textId="77777777" w:rsidR="00C243A4" w:rsidRDefault="00C243A4" w:rsidP="0093339A">
      <w:pPr>
        <w:spacing w:line="480" w:lineRule="auto"/>
        <w:ind w:left="709" w:hanging="709"/>
        <w:jc w:val="center"/>
        <w:rPr>
          <w:rFonts w:ascii="Times New Roman" w:hAnsi="Times New Roman" w:cs="Times New Roman"/>
          <w:b/>
          <w:sz w:val="24"/>
          <w:szCs w:val="24"/>
          <w:lang w:val="es-ES_tradnl"/>
        </w:rPr>
      </w:pPr>
    </w:p>
    <w:p w14:paraId="10F3B972" w14:textId="77777777" w:rsidR="00C243A4" w:rsidRDefault="00C243A4" w:rsidP="0093339A">
      <w:pPr>
        <w:spacing w:line="480" w:lineRule="auto"/>
        <w:ind w:left="709" w:hanging="709"/>
        <w:jc w:val="center"/>
        <w:rPr>
          <w:rFonts w:ascii="Times New Roman" w:hAnsi="Times New Roman" w:cs="Times New Roman"/>
          <w:b/>
          <w:sz w:val="24"/>
          <w:szCs w:val="24"/>
          <w:lang w:val="es-ES_tradnl"/>
        </w:rPr>
      </w:pPr>
    </w:p>
    <w:p w14:paraId="711E0D66" w14:textId="77777777" w:rsidR="00C243A4" w:rsidRDefault="00C243A4" w:rsidP="0093339A">
      <w:pPr>
        <w:spacing w:line="480" w:lineRule="auto"/>
        <w:ind w:left="709" w:hanging="709"/>
        <w:jc w:val="center"/>
        <w:rPr>
          <w:rFonts w:ascii="Times New Roman" w:hAnsi="Times New Roman" w:cs="Times New Roman"/>
          <w:b/>
          <w:sz w:val="24"/>
          <w:szCs w:val="24"/>
          <w:lang w:val="es-ES_tradnl"/>
        </w:rPr>
      </w:pPr>
    </w:p>
    <w:p w14:paraId="7566D685" w14:textId="77777777" w:rsidR="001854B8" w:rsidRDefault="001854B8" w:rsidP="0093339A">
      <w:pPr>
        <w:spacing w:line="480" w:lineRule="auto"/>
        <w:ind w:left="709" w:hanging="709"/>
        <w:jc w:val="center"/>
        <w:rPr>
          <w:rFonts w:ascii="Times New Roman" w:hAnsi="Times New Roman" w:cs="Times New Roman"/>
          <w:b/>
          <w:sz w:val="24"/>
          <w:szCs w:val="24"/>
          <w:lang w:val="es-ES_tradnl"/>
        </w:rPr>
      </w:pPr>
    </w:p>
    <w:p w14:paraId="28F4F63C" w14:textId="77777777" w:rsidR="00C243A4" w:rsidRPr="00182D64" w:rsidRDefault="00C243A4" w:rsidP="00EE3BA5">
      <w:pPr>
        <w:spacing w:line="480" w:lineRule="auto"/>
        <w:rPr>
          <w:rFonts w:ascii="Times New Roman" w:hAnsi="Times New Roman" w:cs="Times New Roman"/>
          <w:b/>
          <w:sz w:val="24"/>
          <w:szCs w:val="24"/>
          <w:lang w:val="es-ES_tradnl"/>
        </w:rPr>
      </w:pPr>
    </w:p>
    <w:p w14:paraId="58971484" w14:textId="77777777" w:rsidR="0093339A" w:rsidRPr="0093339A" w:rsidRDefault="0093339A" w:rsidP="0093339A">
      <w:pPr>
        <w:spacing w:line="480" w:lineRule="auto"/>
        <w:rPr>
          <w:rFonts w:ascii="Times New Roman" w:hAnsi="Times New Roman" w:cs="Times New Roman"/>
          <w:b/>
          <w:sz w:val="24"/>
          <w:szCs w:val="24"/>
          <w:lang w:val="es-ES_tradnl"/>
        </w:rPr>
        <w:sectPr w:rsidR="0093339A" w:rsidRPr="0093339A" w:rsidSect="00DB07E5">
          <w:footerReference w:type="default" r:id="rId8"/>
          <w:pgSz w:w="12240" w:h="15840"/>
          <w:pgMar w:top="1440" w:right="1440" w:bottom="1440" w:left="1440" w:header="709" w:footer="709" w:gutter="0"/>
          <w:cols w:space="708"/>
          <w:docGrid w:linePitch="360"/>
        </w:sectPr>
      </w:pPr>
    </w:p>
    <w:p w14:paraId="36FAF90D" w14:textId="29F9FA23" w:rsidR="002A3EE0" w:rsidRDefault="00DF3A85" w:rsidP="002A3EE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Hoy en día </w:t>
      </w:r>
      <w:r w:rsidR="002A3EE0">
        <w:rPr>
          <w:rFonts w:ascii="Times New Roman" w:hAnsi="Times New Roman" w:cs="Times New Roman"/>
          <w:sz w:val="24"/>
          <w:szCs w:val="24"/>
        </w:rPr>
        <w:t>hay</w:t>
      </w:r>
      <w:r>
        <w:rPr>
          <w:rFonts w:ascii="Times New Roman" w:hAnsi="Times New Roman" w:cs="Times New Roman"/>
          <w:sz w:val="24"/>
          <w:szCs w:val="24"/>
        </w:rPr>
        <w:t xml:space="preserve"> una preocupación social y educativa </w:t>
      </w:r>
      <w:r w:rsidR="003914AC">
        <w:rPr>
          <w:rFonts w:ascii="Times New Roman" w:hAnsi="Times New Roman" w:cs="Times New Roman"/>
          <w:sz w:val="24"/>
          <w:szCs w:val="24"/>
        </w:rPr>
        <w:t xml:space="preserve">entorno a la adecuada atención sobre las </w:t>
      </w:r>
      <w:r w:rsidR="00896B6B">
        <w:rPr>
          <w:rFonts w:ascii="Times New Roman" w:hAnsi="Times New Roman" w:cs="Times New Roman"/>
          <w:sz w:val="24"/>
          <w:szCs w:val="24"/>
        </w:rPr>
        <w:t>problemáticas</w:t>
      </w:r>
      <w:r w:rsidR="003914AC">
        <w:rPr>
          <w:rFonts w:ascii="Times New Roman" w:hAnsi="Times New Roman" w:cs="Times New Roman"/>
          <w:sz w:val="24"/>
          <w:szCs w:val="24"/>
        </w:rPr>
        <w:t xml:space="preserve"> de personas con diferentes</w:t>
      </w:r>
      <w:r w:rsidR="00896B6B">
        <w:rPr>
          <w:rFonts w:ascii="Times New Roman" w:hAnsi="Times New Roman" w:cs="Times New Roman"/>
          <w:sz w:val="24"/>
          <w:szCs w:val="24"/>
        </w:rPr>
        <w:t xml:space="preserve"> discapacidades</w:t>
      </w:r>
      <w:r w:rsidR="003914AC">
        <w:rPr>
          <w:rFonts w:ascii="Times New Roman" w:hAnsi="Times New Roman" w:cs="Times New Roman"/>
          <w:sz w:val="24"/>
          <w:szCs w:val="24"/>
        </w:rPr>
        <w:t xml:space="preserve">, lo que ha generado que diversos actores se hayan interesado por efectuar </w:t>
      </w:r>
      <w:r w:rsidR="00896B6B">
        <w:rPr>
          <w:rFonts w:ascii="Times New Roman" w:hAnsi="Times New Roman" w:cs="Times New Roman"/>
          <w:sz w:val="24"/>
          <w:szCs w:val="24"/>
        </w:rPr>
        <w:t>investigaciones</w:t>
      </w:r>
      <w:r w:rsidR="003914AC">
        <w:rPr>
          <w:rFonts w:ascii="Times New Roman" w:hAnsi="Times New Roman" w:cs="Times New Roman"/>
          <w:sz w:val="24"/>
          <w:szCs w:val="24"/>
        </w:rPr>
        <w:t xml:space="preserve"> que han </w:t>
      </w:r>
      <w:r w:rsidR="00DF08B1">
        <w:rPr>
          <w:rFonts w:ascii="Times New Roman" w:hAnsi="Times New Roman" w:cs="Times New Roman"/>
          <w:sz w:val="24"/>
          <w:szCs w:val="24"/>
        </w:rPr>
        <w:t>posibilitado nuevas propuestas,</w:t>
      </w:r>
      <w:r w:rsidR="003914AC">
        <w:rPr>
          <w:rFonts w:ascii="Times New Roman" w:hAnsi="Times New Roman" w:cs="Times New Roman"/>
          <w:sz w:val="24"/>
          <w:szCs w:val="24"/>
        </w:rPr>
        <w:t xml:space="preserve"> estrategias</w:t>
      </w:r>
      <w:r w:rsidR="00B275BD">
        <w:rPr>
          <w:rFonts w:ascii="Times New Roman" w:hAnsi="Times New Roman" w:cs="Times New Roman"/>
          <w:sz w:val="24"/>
          <w:szCs w:val="24"/>
        </w:rPr>
        <w:t>,</w:t>
      </w:r>
      <w:r w:rsidR="003914AC">
        <w:rPr>
          <w:rFonts w:ascii="Times New Roman" w:hAnsi="Times New Roman" w:cs="Times New Roman"/>
          <w:sz w:val="24"/>
          <w:szCs w:val="24"/>
        </w:rPr>
        <w:t xml:space="preserve"> métodos y técnicas.</w:t>
      </w:r>
      <w:r w:rsidR="00FF63CF">
        <w:rPr>
          <w:rFonts w:ascii="Times New Roman" w:hAnsi="Times New Roman" w:cs="Times New Roman"/>
          <w:sz w:val="24"/>
          <w:szCs w:val="24"/>
        </w:rPr>
        <w:t xml:space="preserve"> </w:t>
      </w:r>
      <w:r w:rsidR="00C76306">
        <w:rPr>
          <w:rFonts w:ascii="Times New Roman" w:hAnsi="Times New Roman" w:cs="Times New Roman"/>
          <w:sz w:val="24"/>
          <w:szCs w:val="24"/>
        </w:rPr>
        <w:t>E</w:t>
      </w:r>
      <w:r w:rsidR="008C7135" w:rsidRPr="001E52A1">
        <w:rPr>
          <w:rFonts w:ascii="Times New Roman" w:hAnsi="Times New Roman" w:cs="Times New Roman"/>
          <w:sz w:val="24"/>
          <w:szCs w:val="24"/>
        </w:rPr>
        <w:t>n Bogotá</w:t>
      </w:r>
      <w:r w:rsidR="00494B21">
        <w:rPr>
          <w:rFonts w:ascii="Times New Roman" w:hAnsi="Times New Roman" w:cs="Times New Roman"/>
          <w:sz w:val="24"/>
          <w:szCs w:val="24"/>
        </w:rPr>
        <w:t>,</w:t>
      </w:r>
      <w:r w:rsidR="008C7135" w:rsidRPr="001E52A1">
        <w:rPr>
          <w:rFonts w:ascii="Times New Roman" w:hAnsi="Times New Roman" w:cs="Times New Roman"/>
          <w:sz w:val="24"/>
          <w:szCs w:val="24"/>
        </w:rPr>
        <w:t xml:space="preserve"> actualmente </w:t>
      </w:r>
      <w:r w:rsidR="00180DC5" w:rsidRPr="001E52A1">
        <w:rPr>
          <w:rFonts w:ascii="Times New Roman" w:hAnsi="Times New Roman" w:cs="Times New Roman"/>
          <w:sz w:val="24"/>
          <w:szCs w:val="24"/>
        </w:rPr>
        <w:t>se encuentran proye</w:t>
      </w:r>
      <w:r w:rsidR="008C7135" w:rsidRPr="001E52A1">
        <w:rPr>
          <w:rFonts w:ascii="Times New Roman" w:hAnsi="Times New Roman" w:cs="Times New Roman"/>
          <w:sz w:val="24"/>
          <w:szCs w:val="24"/>
        </w:rPr>
        <w:t xml:space="preserve">ctos </w:t>
      </w:r>
      <w:r w:rsidR="00DF08B1">
        <w:rPr>
          <w:rFonts w:ascii="Times New Roman" w:hAnsi="Times New Roman" w:cs="Times New Roman"/>
          <w:sz w:val="24"/>
          <w:szCs w:val="24"/>
        </w:rPr>
        <w:t xml:space="preserve">en curso </w:t>
      </w:r>
      <w:r w:rsidR="008C7135" w:rsidRPr="001E52A1">
        <w:rPr>
          <w:rFonts w:ascii="Times New Roman" w:hAnsi="Times New Roman" w:cs="Times New Roman"/>
          <w:sz w:val="24"/>
          <w:szCs w:val="24"/>
        </w:rPr>
        <w:t xml:space="preserve">que tienen como objetivo </w:t>
      </w:r>
      <w:r w:rsidR="00180DC5" w:rsidRPr="001E52A1">
        <w:rPr>
          <w:rFonts w:ascii="Times New Roman" w:hAnsi="Times New Roman" w:cs="Times New Roman"/>
          <w:sz w:val="24"/>
          <w:szCs w:val="24"/>
        </w:rPr>
        <w:t>brindar atención a niños, niñas y adolescentes</w:t>
      </w:r>
      <w:r w:rsidR="008C7135" w:rsidRPr="001E52A1">
        <w:rPr>
          <w:rFonts w:ascii="Times New Roman" w:hAnsi="Times New Roman" w:cs="Times New Roman"/>
          <w:sz w:val="24"/>
          <w:szCs w:val="24"/>
        </w:rPr>
        <w:t xml:space="preserve"> con discapacidad cognitiva</w:t>
      </w:r>
      <w:r w:rsidR="00180DC5" w:rsidRPr="001E52A1">
        <w:rPr>
          <w:rFonts w:ascii="Times New Roman" w:hAnsi="Times New Roman" w:cs="Times New Roman"/>
          <w:sz w:val="24"/>
          <w:szCs w:val="24"/>
        </w:rPr>
        <w:t>; sin embargo</w:t>
      </w:r>
      <w:r w:rsidR="00494B21">
        <w:rPr>
          <w:rFonts w:ascii="Times New Roman" w:hAnsi="Times New Roman" w:cs="Times New Roman"/>
          <w:sz w:val="24"/>
          <w:szCs w:val="24"/>
        </w:rPr>
        <w:t>,</w:t>
      </w:r>
      <w:r w:rsidR="00180DC5" w:rsidRPr="001E52A1">
        <w:rPr>
          <w:rFonts w:ascii="Times New Roman" w:hAnsi="Times New Roman" w:cs="Times New Roman"/>
          <w:sz w:val="24"/>
          <w:szCs w:val="24"/>
        </w:rPr>
        <w:t xml:space="preserve"> en contextos educativos se presentan </w:t>
      </w:r>
      <w:bookmarkStart w:id="0" w:name="_GoBack"/>
      <w:bookmarkEnd w:id="0"/>
      <w:r w:rsidR="00180DC5" w:rsidRPr="001E52A1">
        <w:rPr>
          <w:rFonts w:ascii="Times New Roman" w:hAnsi="Times New Roman" w:cs="Times New Roman"/>
          <w:sz w:val="24"/>
          <w:szCs w:val="24"/>
        </w:rPr>
        <w:t>situaciones  caracterizadas por desconocimiento de los profesores frente a c</w:t>
      </w:r>
      <w:r w:rsidR="00D97F5A">
        <w:rPr>
          <w:rFonts w:ascii="Times New Roman" w:hAnsi="Times New Roman" w:cs="Times New Roman"/>
          <w:sz w:val="24"/>
          <w:szCs w:val="24"/>
        </w:rPr>
        <w:t>ó</w:t>
      </w:r>
      <w:r w:rsidR="00180DC5" w:rsidRPr="001E52A1">
        <w:rPr>
          <w:rFonts w:ascii="Times New Roman" w:hAnsi="Times New Roman" w:cs="Times New Roman"/>
          <w:sz w:val="24"/>
          <w:szCs w:val="24"/>
        </w:rPr>
        <w:t>m</w:t>
      </w:r>
      <w:r w:rsidR="00D97F5A">
        <w:rPr>
          <w:rFonts w:ascii="Times New Roman" w:hAnsi="Times New Roman" w:cs="Times New Roman"/>
          <w:sz w:val="24"/>
          <w:szCs w:val="24"/>
        </w:rPr>
        <w:t xml:space="preserve">o </w:t>
      </w:r>
      <w:r w:rsidR="00180DC5" w:rsidRPr="001E52A1">
        <w:rPr>
          <w:rFonts w:ascii="Times New Roman" w:hAnsi="Times New Roman" w:cs="Times New Roman"/>
          <w:sz w:val="24"/>
          <w:szCs w:val="24"/>
        </w:rPr>
        <w:t xml:space="preserve">dirigirse, atender, enseñar, corregir, </w:t>
      </w:r>
      <w:r w:rsidR="0025679E" w:rsidRPr="001E52A1">
        <w:rPr>
          <w:rFonts w:ascii="Times New Roman" w:hAnsi="Times New Roman" w:cs="Times New Roman"/>
          <w:sz w:val="24"/>
          <w:szCs w:val="24"/>
        </w:rPr>
        <w:t xml:space="preserve">e </w:t>
      </w:r>
      <w:r w:rsidR="00E87795" w:rsidRPr="001E52A1">
        <w:rPr>
          <w:rFonts w:ascii="Times New Roman" w:hAnsi="Times New Roman" w:cs="Times New Roman"/>
          <w:sz w:val="24"/>
          <w:szCs w:val="24"/>
        </w:rPr>
        <w:t xml:space="preserve">interactuar con </w:t>
      </w:r>
      <w:r w:rsidR="00C05CFE">
        <w:rPr>
          <w:rFonts w:ascii="Times New Roman" w:hAnsi="Times New Roman" w:cs="Times New Roman"/>
          <w:sz w:val="24"/>
          <w:szCs w:val="24"/>
        </w:rPr>
        <w:t>personas con discapacidad</w:t>
      </w:r>
      <w:r w:rsidR="00E87795" w:rsidRPr="001E52A1">
        <w:rPr>
          <w:rFonts w:ascii="Times New Roman" w:hAnsi="Times New Roman" w:cs="Times New Roman"/>
          <w:sz w:val="24"/>
          <w:szCs w:val="24"/>
        </w:rPr>
        <w:t xml:space="preserve">. </w:t>
      </w:r>
    </w:p>
    <w:p w14:paraId="55312D2E" w14:textId="77777777" w:rsidR="00CE736C" w:rsidRDefault="00CE736C" w:rsidP="002A3EE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ende, </w:t>
      </w:r>
      <w:r w:rsidR="008C7E81">
        <w:rPr>
          <w:rFonts w:ascii="Times New Roman" w:hAnsi="Times New Roman" w:cs="Times New Roman"/>
          <w:sz w:val="24"/>
          <w:szCs w:val="24"/>
        </w:rPr>
        <w:t xml:space="preserve">Villarreal </w:t>
      </w:r>
      <w:r>
        <w:rPr>
          <w:rFonts w:ascii="Times New Roman" w:hAnsi="Times New Roman" w:cs="Times New Roman"/>
          <w:sz w:val="24"/>
          <w:szCs w:val="24"/>
        </w:rPr>
        <w:t xml:space="preserve">(2007), menciona que los seres humanos deben ser </w:t>
      </w:r>
      <w:r w:rsidR="008C7E81">
        <w:rPr>
          <w:rFonts w:ascii="Times New Roman" w:hAnsi="Times New Roman" w:cs="Times New Roman"/>
          <w:sz w:val="24"/>
          <w:szCs w:val="24"/>
        </w:rPr>
        <w:lastRenderedPageBreak/>
        <w:t xml:space="preserve">incluyentes </w:t>
      </w:r>
      <w:r>
        <w:rPr>
          <w:rFonts w:ascii="Times New Roman" w:hAnsi="Times New Roman" w:cs="Times New Roman"/>
          <w:sz w:val="24"/>
          <w:szCs w:val="24"/>
        </w:rPr>
        <w:t xml:space="preserve">y este ejercicio se debe hacer de manera </w:t>
      </w:r>
      <w:r w:rsidR="00B61D3C">
        <w:rPr>
          <w:rFonts w:ascii="Times New Roman" w:hAnsi="Times New Roman" w:cs="Times New Roman"/>
          <w:sz w:val="24"/>
          <w:szCs w:val="24"/>
        </w:rPr>
        <w:t>individual</w:t>
      </w:r>
      <w:r>
        <w:rPr>
          <w:rFonts w:ascii="Times New Roman" w:hAnsi="Times New Roman" w:cs="Times New Roman"/>
          <w:sz w:val="24"/>
          <w:szCs w:val="24"/>
        </w:rPr>
        <w:t xml:space="preserve"> y social, puesto que, los verdaderos individuos </w:t>
      </w:r>
      <w:r w:rsidR="00B61D3C">
        <w:rPr>
          <w:rFonts w:ascii="Times New Roman" w:hAnsi="Times New Roman" w:cs="Times New Roman"/>
          <w:sz w:val="24"/>
          <w:szCs w:val="24"/>
        </w:rPr>
        <w:t>íntegros</w:t>
      </w:r>
      <w:r>
        <w:rPr>
          <w:rFonts w:ascii="Times New Roman" w:hAnsi="Times New Roman" w:cs="Times New Roman"/>
          <w:sz w:val="24"/>
          <w:szCs w:val="24"/>
        </w:rPr>
        <w:t xml:space="preserve"> soportan la diferencia.</w:t>
      </w:r>
    </w:p>
    <w:p w14:paraId="5A9F2629" w14:textId="77777777" w:rsidR="00826203" w:rsidRDefault="002A3EE0" w:rsidP="002A3EE0">
      <w:pPr>
        <w:spacing w:line="480" w:lineRule="auto"/>
        <w:ind w:firstLine="709"/>
        <w:jc w:val="both"/>
        <w:rPr>
          <w:rFonts w:ascii="Times New Roman" w:hAnsi="Times New Roman" w:cs="Times New Roman"/>
          <w:sz w:val="24"/>
          <w:szCs w:val="24"/>
        </w:rPr>
      </w:pPr>
      <w:r w:rsidRPr="001E52A1">
        <w:rPr>
          <w:rFonts w:ascii="Times New Roman" w:hAnsi="Times New Roman" w:cs="Times New Roman"/>
          <w:sz w:val="24"/>
          <w:szCs w:val="24"/>
        </w:rPr>
        <w:t xml:space="preserve">Según Vélez, Díaz, Quintero, Cedeño, Pinzón, </w:t>
      </w:r>
      <w:r w:rsidR="008C7E81">
        <w:rPr>
          <w:rFonts w:ascii="Times New Roman" w:hAnsi="Times New Roman" w:cs="Times New Roman"/>
          <w:sz w:val="24"/>
          <w:szCs w:val="24"/>
        </w:rPr>
        <w:t xml:space="preserve">García &amp; Sierra </w:t>
      </w:r>
      <w:r w:rsidRPr="001E52A1">
        <w:rPr>
          <w:rFonts w:ascii="Times New Roman" w:hAnsi="Times New Roman" w:cs="Times New Roman"/>
          <w:sz w:val="24"/>
          <w:szCs w:val="24"/>
        </w:rPr>
        <w:t xml:space="preserve">(2006), la totalidad de los maestros aún no ha desarrollado </w:t>
      </w:r>
      <w:r>
        <w:rPr>
          <w:rFonts w:ascii="Times New Roman" w:hAnsi="Times New Roman" w:cs="Times New Roman"/>
          <w:sz w:val="24"/>
          <w:szCs w:val="24"/>
        </w:rPr>
        <w:t>estrate</w:t>
      </w:r>
      <w:r w:rsidRPr="001E52A1">
        <w:rPr>
          <w:rFonts w:ascii="Times New Roman" w:hAnsi="Times New Roman" w:cs="Times New Roman"/>
          <w:sz w:val="24"/>
          <w:szCs w:val="24"/>
        </w:rPr>
        <w:t>gia</w:t>
      </w:r>
      <w:r>
        <w:rPr>
          <w:rFonts w:ascii="Times New Roman" w:hAnsi="Times New Roman" w:cs="Times New Roman"/>
          <w:sz w:val="24"/>
          <w:szCs w:val="24"/>
        </w:rPr>
        <w:t>s que les permitan romper paradi</w:t>
      </w:r>
      <w:r w:rsidRPr="001E52A1">
        <w:rPr>
          <w:rFonts w:ascii="Times New Roman" w:hAnsi="Times New Roman" w:cs="Times New Roman"/>
          <w:sz w:val="24"/>
          <w:szCs w:val="24"/>
        </w:rPr>
        <w:t>gmas no funcionales frente a la discapacidad; generando aplicac</w:t>
      </w:r>
      <w:r>
        <w:rPr>
          <w:rFonts w:ascii="Times New Roman" w:hAnsi="Times New Roman" w:cs="Times New Roman"/>
          <w:sz w:val="24"/>
          <w:szCs w:val="24"/>
        </w:rPr>
        <w:t>ión de estrategias pedagógicas insuficientes para</w:t>
      </w:r>
      <w:r w:rsidRPr="001E52A1">
        <w:rPr>
          <w:rFonts w:ascii="Times New Roman" w:hAnsi="Times New Roman" w:cs="Times New Roman"/>
          <w:sz w:val="24"/>
          <w:szCs w:val="24"/>
        </w:rPr>
        <w:t xml:space="preserve"> lo</w:t>
      </w:r>
      <w:r w:rsidR="00C05CFE">
        <w:rPr>
          <w:rFonts w:ascii="Times New Roman" w:hAnsi="Times New Roman" w:cs="Times New Roman"/>
          <w:sz w:val="24"/>
          <w:szCs w:val="24"/>
        </w:rPr>
        <w:t>s perfiles de funcionamiento.</w:t>
      </w:r>
    </w:p>
    <w:p w14:paraId="2687D4AE" w14:textId="206ACB5A" w:rsidR="009F497A" w:rsidRDefault="002A3EE0" w:rsidP="009F497A">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lo tanto, l</w:t>
      </w:r>
      <w:r w:rsidR="00024EEC" w:rsidRPr="00024EEC">
        <w:rPr>
          <w:rFonts w:ascii="Times New Roman" w:hAnsi="Times New Roman" w:cs="Times New Roman"/>
          <w:color w:val="000000" w:themeColor="text1"/>
          <w:sz w:val="24"/>
          <w:szCs w:val="24"/>
        </w:rPr>
        <w:t>os niños, niñas, y adolescentes con discapacidad</w:t>
      </w:r>
      <w:r w:rsidR="005574C0">
        <w:rPr>
          <w:rFonts w:ascii="Times New Roman" w:hAnsi="Times New Roman" w:cs="Times New Roman"/>
          <w:color w:val="000000" w:themeColor="text1"/>
          <w:sz w:val="24"/>
          <w:szCs w:val="24"/>
        </w:rPr>
        <w:t xml:space="preserve"> cognitiva</w:t>
      </w:r>
      <w:r w:rsidR="00024EEC" w:rsidRPr="00024EEC">
        <w:rPr>
          <w:rFonts w:ascii="Times New Roman" w:hAnsi="Times New Roman" w:cs="Times New Roman"/>
          <w:color w:val="000000" w:themeColor="text1"/>
          <w:sz w:val="24"/>
          <w:szCs w:val="24"/>
        </w:rPr>
        <w:t>, sufren insuficiencias que hay d</w:t>
      </w:r>
      <w:r w:rsidR="005574C0">
        <w:rPr>
          <w:rFonts w:ascii="Times New Roman" w:hAnsi="Times New Roman" w:cs="Times New Roman"/>
          <w:color w:val="000000" w:themeColor="text1"/>
          <w:sz w:val="24"/>
          <w:szCs w:val="24"/>
        </w:rPr>
        <w:t xml:space="preserve">entro del sistema educativo. </w:t>
      </w:r>
      <w:r w:rsidR="00BF2B79">
        <w:rPr>
          <w:rFonts w:ascii="Times New Roman" w:hAnsi="Times New Roman" w:cs="Times New Roman"/>
          <w:color w:val="000000" w:themeColor="text1"/>
          <w:sz w:val="24"/>
          <w:szCs w:val="24"/>
        </w:rPr>
        <w:t xml:space="preserve">Por esta razón, </w:t>
      </w:r>
      <w:r w:rsidR="005574C0">
        <w:rPr>
          <w:rFonts w:ascii="Times New Roman" w:hAnsi="Times New Roman" w:cs="Times New Roman"/>
          <w:color w:val="000000" w:themeColor="text1"/>
          <w:sz w:val="24"/>
          <w:szCs w:val="24"/>
        </w:rPr>
        <w:t xml:space="preserve">los gobiernos se encargan de crear y ejecutar </w:t>
      </w:r>
      <w:r w:rsidR="00DF08B1">
        <w:rPr>
          <w:rFonts w:ascii="Times New Roman" w:hAnsi="Times New Roman" w:cs="Times New Roman"/>
          <w:color w:val="000000" w:themeColor="text1"/>
          <w:sz w:val="24"/>
          <w:szCs w:val="24"/>
        </w:rPr>
        <w:t>acciones</w:t>
      </w:r>
      <w:r w:rsidR="00FF63CF">
        <w:rPr>
          <w:rFonts w:ascii="Times New Roman" w:hAnsi="Times New Roman" w:cs="Times New Roman"/>
          <w:color w:val="000000" w:themeColor="text1"/>
          <w:sz w:val="24"/>
          <w:szCs w:val="24"/>
        </w:rPr>
        <w:t xml:space="preserve"> </w:t>
      </w:r>
      <w:r w:rsidR="005574C0">
        <w:rPr>
          <w:rFonts w:ascii="Times New Roman" w:hAnsi="Times New Roman" w:cs="Times New Roman"/>
          <w:color w:val="000000" w:themeColor="text1"/>
          <w:sz w:val="24"/>
          <w:szCs w:val="24"/>
        </w:rPr>
        <w:t>es</w:t>
      </w:r>
      <w:r w:rsidR="00FF63CF">
        <w:rPr>
          <w:rFonts w:ascii="Times New Roman" w:hAnsi="Times New Roman" w:cs="Times New Roman"/>
          <w:color w:val="000000" w:themeColor="text1"/>
          <w:sz w:val="24"/>
          <w:szCs w:val="24"/>
        </w:rPr>
        <w:t xml:space="preserve"> </w:t>
      </w:r>
      <w:r w:rsidR="005574C0">
        <w:rPr>
          <w:rFonts w:ascii="Times New Roman" w:hAnsi="Times New Roman" w:cs="Times New Roman"/>
          <w:color w:val="000000" w:themeColor="text1"/>
          <w:sz w:val="24"/>
          <w:szCs w:val="24"/>
        </w:rPr>
        <w:t xml:space="preserve">para </w:t>
      </w:r>
      <w:r w:rsidR="00024EEC" w:rsidRPr="00024EEC">
        <w:rPr>
          <w:rFonts w:ascii="Times New Roman" w:hAnsi="Times New Roman" w:cs="Times New Roman"/>
          <w:color w:val="000000" w:themeColor="text1"/>
          <w:sz w:val="24"/>
          <w:szCs w:val="24"/>
        </w:rPr>
        <w:t>erradicar la marginación y desatención con equid</w:t>
      </w:r>
      <w:r>
        <w:rPr>
          <w:rFonts w:ascii="Times New Roman" w:hAnsi="Times New Roman" w:cs="Times New Roman"/>
          <w:color w:val="000000" w:themeColor="text1"/>
          <w:sz w:val="24"/>
          <w:szCs w:val="24"/>
        </w:rPr>
        <w:t xml:space="preserve">ad y justicia dentro del </w:t>
      </w:r>
      <w:r>
        <w:rPr>
          <w:rFonts w:ascii="Times New Roman" w:hAnsi="Times New Roman" w:cs="Times New Roman"/>
          <w:color w:val="000000" w:themeColor="text1"/>
          <w:sz w:val="24"/>
          <w:szCs w:val="24"/>
        </w:rPr>
        <w:lastRenderedPageBreak/>
        <w:t xml:space="preserve">modelo </w:t>
      </w:r>
      <w:r w:rsidR="00024EEC" w:rsidRPr="00024EEC">
        <w:rPr>
          <w:rFonts w:ascii="Times New Roman" w:hAnsi="Times New Roman" w:cs="Times New Roman"/>
          <w:color w:val="000000" w:themeColor="text1"/>
          <w:sz w:val="24"/>
          <w:szCs w:val="24"/>
        </w:rPr>
        <w:t>curricular</w:t>
      </w:r>
      <w:r w:rsidR="001C22B1">
        <w:rPr>
          <w:rFonts w:ascii="Times New Roman" w:hAnsi="Times New Roman" w:cs="Times New Roman"/>
          <w:color w:val="000000" w:themeColor="text1"/>
          <w:sz w:val="24"/>
          <w:szCs w:val="24"/>
        </w:rPr>
        <w:t xml:space="preserve"> y social. (Almunia, Peñalver, Soler, Petriz, Canal &amp; Coba, </w:t>
      </w:r>
      <w:r w:rsidR="00024EEC" w:rsidRPr="00024EEC">
        <w:rPr>
          <w:rFonts w:ascii="Times New Roman" w:hAnsi="Times New Roman" w:cs="Times New Roman"/>
          <w:color w:val="000000" w:themeColor="text1"/>
          <w:sz w:val="24"/>
          <w:szCs w:val="24"/>
        </w:rPr>
        <w:t>2009).</w:t>
      </w:r>
    </w:p>
    <w:p w14:paraId="6E06F0E4" w14:textId="5EB3CC50" w:rsidR="00B775ED" w:rsidRPr="00DF08B1" w:rsidRDefault="009F497A" w:rsidP="00DF08B1">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Los niños y las niñas con síndrome de Down pueden llegar a desarrollar muchas habilidades si se logra potenciarlas en etapas tempranas, </w:t>
      </w:r>
      <w:r w:rsidR="00D97F5A">
        <w:rPr>
          <w:rFonts w:ascii="Times New Roman" w:hAnsi="Times New Roman" w:cs="Times New Roman"/>
          <w:color w:val="000000" w:themeColor="text1"/>
          <w:sz w:val="24"/>
          <w:szCs w:val="24"/>
        </w:rPr>
        <w:t xml:space="preserve">por lo que </w:t>
      </w:r>
      <w:r w:rsidR="00D97F5A" w:rsidRPr="00D97F5A">
        <w:rPr>
          <w:rFonts w:ascii="Times New Roman" w:hAnsi="Times New Roman" w:cs="Times New Roman"/>
          <w:color w:val="000000" w:themeColor="text1"/>
          <w:sz w:val="24"/>
          <w:szCs w:val="24"/>
        </w:rPr>
        <w:t>re</w:t>
      </w:r>
      <w:r>
        <w:rPr>
          <w:rFonts w:ascii="Times New Roman" w:hAnsi="Times New Roman" w:cs="Times New Roman"/>
          <w:color w:val="000000" w:themeColor="text1"/>
          <w:sz w:val="24"/>
          <w:szCs w:val="24"/>
        </w:rPr>
        <w:t>quiere del apoyo educativo y familiar. (</w:t>
      </w:r>
      <w:r w:rsidRPr="009F497A">
        <w:rPr>
          <w:rFonts w:ascii="Times New Roman" w:hAnsi="Times New Roman" w:cs="Times New Roman"/>
          <w:color w:val="000000" w:themeColor="text1"/>
          <w:sz w:val="24"/>
          <w:szCs w:val="24"/>
        </w:rPr>
        <w:t>Altamirano E, Alvarez, A., Antoniutti A.I.,  Aspres N., Blasco N., Cavalli L., FenucciC..&amp;Verri</w:t>
      </w:r>
      <w:r>
        <w:rPr>
          <w:rFonts w:ascii="Times New Roman" w:hAnsi="Times New Roman" w:cs="Times New Roman"/>
          <w:color w:val="000000" w:themeColor="text1"/>
          <w:sz w:val="24"/>
          <w:szCs w:val="24"/>
        </w:rPr>
        <w:t xml:space="preserve">V. </w:t>
      </w:r>
      <w:r w:rsidRPr="009F497A">
        <w:rPr>
          <w:rFonts w:ascii="Times New Roman" w:hAnsi="Times New Roman" w:cs="Times New Roman"/>
          <w:color w:val="000000" w:themeColor="text1"/>
          <w:sz w:val="24"/>
          <w:szCs w:val="24"/>
        </w:rPr>
        <w:t>2000).</w:t>
      </w:r>
      <w:r w:rsidR="00DF08B1">
        <w:rPr>
          <w:rFonts w:ascii="Times New Roman" w:hAnsi="Times New Roman" w:cs="Times New Roman"/>
          <w:color w:val="000000" w:themeColor="text1"/>
          <w:sz w:val="24"/>
          <w:szCs w:val="24"/>
        </w:rPr>
        <w:t xml:space="preserve"> </w:t>
      </w:r>
      <w:r w:rsidR="00C41DD5">
        <w:rPr>
          <w:rFonts w:ascii="Times New Roman" w:hAnsi="Times New Roman" w:cs="Times New Roman"/>
          <w:color w:val="000000" w:themeColor="text1"/>
          <w:sz w:val="24"/>
          <w:szCs w:val="24"/>
        </w:rPr>
        <w:t xml:space="preserve">Con relación a lo anterior, </w:t>
      </w:r>
      <w:r w:rsidR="00C41DD5" w:rsidRPr="00C41DD5">
        <w:rPr>
          <w:rFonts w:ascii="Times New Roman" w:hAnsi="Times New Roman" w:cs="Times New Roman"/>
          <w:color w:val="000000" w:themeColor="text1"/>
          <w:sz w:val="24"/>
          <w:szCs w:val="24"/>
        </w:rPr>
        <w:t>Lizama,</w:t>
      </w:r>
      <w:r w:rsidR="007F240F">
        <w:rPr>
          <w:rFonts w:ascii="Times New Roman" w:hAnsi="Times New Roman" w:cs="Times New Roman"/>
          <w:color w:val="000000" w:themeColor="text1"/>
          <w:sz w:val="24"/>
          <w:szCs w:val="24"/>
        </w:rPr>
        <w:t>C.,</w:t>
      </w:r>
      <w:r w:rsidR="00AF2D8D">
        <w:rPr>
          <w:rFonts w:ascii="Times New Roman" w:hAnsi="Times New Roman" w:cs="Times New Roman"/>
          <w:color w:val="000000" w:themeColor="text1"/>
          <w:sz w:val="24"/>
          <w:szCs w:val="24"/>
        </w:rPr>
        <w:t xml:space="preserve"> </w:t>
      </w:r>
      <w:r w:rsidR="007F240F">
        <w:rPr>
          <w:rFonts w:ascii="Times New Roman" w:hAnsi="Times New Roman" w:cs="Times New Roman"/>
          <w:color w:val="000000" w:themeColor="text1"/>
          <w:sz w:val="24"/>
          <w:szCs w:val="24"/>
        </w:rPr>
        <w:t xml:space="preserve">Retamales, N., Mellano, C. </w:t>
      </w:r>
      <w:r w:rsidR="00C41DD5" w:rsidRPr="00C41DD5">
        <w:rPr>
          <w:rFonts w:ascii="Times New Roman" w:hAnsi="Times New Roman" w:cs="Times New Roman"/>
          <w:color w:val="000000" w:themeColor="text1"/>
          <w:sz w:val="24"/>
          <w:szCs w:val="24"/>
        </w:rPr>
        <w:t>2013)</w:t>
      </w:r>
      <w:r w:rsidR="00AA22E1">
        <w:rPr>
          <w:rFonts w:ascii="Times New Roman" w:hAnsi="Times New Roman" w:cs="Times New Roman"/>
          <w:color w:val="000000" w:themeColor="text1"/>
          <w:sz w:val="24"/>
          <w:szCs w:val="24"/>
        </w:rPr>
        <w:t>, menciona</w:t>
      </w:r>
      <w:r w:rsidR="00C41DD5" w:rsidRPr="00C41DD5">
        <w:rPr>
          <w:rFonts w:ascii="Times New Roman" w:hAnsi="Times New Roman" w:cs="Times New Roman"/>
          <w:color w:val="000000" w:themeColor="text1"/>
          <w:sz w:val="24"/>
          <w:szCs w:val="24"/>
        </w:rPr>
        <w:t xml:space="preserve"> que la estimulación temprana genera habilidades para el aprendizaje y para el comportamiento.</w:t>
      </w:r>
      <w:r w:rsidR="00DF08B1">
        <w:rPr>
          <w:rFonts w:ascii="Times New Roman" w:hAnsi="Times New Roman" w:cs="Times New Roman"/>
          <w:color w:val="000000" w:themeColor="text1"/>
          <w:sz w:val="24"/>
          <w:szCs w:val="24"/>
        </w:rPr>
        <w:t xml:space="preserve"> Ahora bien, </w:t>
      </w:r>
      <w:r w:rsidR="00DF08B1">
        <w:rPr>
          <w:rFonts w:ascii="Times New Roman" w:hAnsi="Times New Roman" w:cs="Times New Roman"/>
          <w:sz w:val="24"/>
          <w:szCs w:val="24"/>
          <w:lang w:val="es-ES_tradnl"/>
        </w:rPr>
        <w:t>c</w:t>
      </w:r>
      <w:r w:rsidR="00B775ED">
        <w:rPr>
          <w:rFonts w:ascii="Times New Roman" w:hAnsi="Times New Roman" w:cs="Times New Roman"/>
          <w:sz w:val="24"/>
          <w:szCs w:val="24"/>
          <w:lang w:val="es-ES_tradnl"/>
        </w:rPr>
        <w:t xml:space="preserve">on el </w:t>
      </w:r>
      <w:r w:rsidR="00B775ED" w:rsidRPr="0020612C">
        <w:rPr>
          <w:rFonts w:ascii="Times New Roman" w:hAnsi="Times New Roman" w:cs="Times New Roman"/>
          <w:color w:val="000000" w:themeColor="text1"/>
          <w:sz w:val="24"/>
          <w:szCs w:val="24"/>
        </w:rPr>
        <w:t>objetivo</w:t>
      </w:r>
      <w:r w:rsidR="00B775ED">
        <w:rPr>
          <w:rFonts w:ascii="Times New Roman" w:hAnsi="Times New Roman" w:cs="Times New Roman"/>
          <w:sz w:val="24"/>
          <w:szCs w:val="24"/>
          <w:lang w:val="es-ES_tradnl"/>
        </w:rPr>
        <w:t xml:space="preserve"> de fortalecer las habilidades de la población con síndrome de Down</w:t>
      </w:r>
      <w:r w:rsidR="00B02C86">
        <w:rPr>
          <w:rFonts w:ascii="Times New Roman" w:hAnsi="Times New Roman" w:cs="Times New Roman"/>
          <w:sz w:val="24"/>
          <w:szCs w:val="24"/>
          <w:lang w:val="es-ES_tradnl"/>
        </w:rPr>
        <w:t>,</w:t>
      </w:r>
      <w:r w:rsidR="00B775ED">
        <w:rPr>
          <w:rFonts w:ascii="Times New Roman" w:hAnsi="Times New Roman" w:cs="Times New Roman"/>
          <w:sz w:val="24"/>
          <w:szCs w:val="24"/>
          <w:lang w:val="es-ES_tradnl"/>
        </w:rPr>
        <w:t xml:space="preserve"> según Ruiz (2004) es necesario que </w:t>
      </w:r>
      <w:r w:rsidR="00B02C86">
        <w:rPr>
          <w:rFonts w:ascii="Times New Roman" w:hAnsi="Times New Roman" w:cs="Times New Roman"/>
          <w:sz w:val="24"/>
          <w:szCs w:val="24"/>
          <w:lang w:val="es-ES_tradnl"/>
        </w:rPr>
        <w:t xml:space="preserve">haya una vinculación </w:t>
      </w:r>
      <w:r w:rsidR="00483D8B">
        <w:rPr>
          <w:rFonts w:ascii="Times New Roman" w:hAnsi="Times New Roman" w:cs="Times New Roman"/>
          <w:sz w:val="24"/>
          <w:szCs w:val="24"/>
          <w:lang w:val="es-ES_tradnl"/>
        </w:rPr>
        <w:t>en</w:t>
      </w:r>
      <w:r w:rsidR="00FF63CF">
        <w:rPr>
          <w:rFonts w:ascii="Times New Roman" w:hAnsi="Times New Roman" w:cs="Times New Roman"/>
          <w:sz w:val="24"/>
          <w:szCs w:val="24"/>
          <w:lang w:val="es-ES_tradnl"/>
        </w:rPr>
        <w:t xml:space="preserve"> </w:t>
      </w:r>
      <w:r w:rsidR="00B775ED">
        <w:rPr>
          <w:rFonts w:ascii="Times New Roman" w:hAnsi="Times New Roman" w:cs="Times New Roman"/>
          <w:sz w:val="24"/>
          <w:szCs w:val="24"/>
          <w:lang w:val="es-ES_tradnl"/>
        </w:rPr>
        <w:t>espacios de interven</w:t>
      </w:r>
      <w:r w:rsidR="00DF08B1">
        <w:rPr>
          <w:rFonts w:ascii="Times New Roman" w:hAnsi="Times New Roman" w:cs="Times New Roman"/>
          <w:sz w:val="24"/>
          <w:szCs w:val="24"/>
          <w:lang w:val="es-ES_tradnl"/>
        </w:rPr>
        <w:t>ción clínica para fortalecer el</w:t>
      </w:r>
      <w:r w:rsidR="00B775ED">
        <w:rPr>
          <w:rFonts w:ascii="Times New Roman" w:hAnsi="Times New Roman" w:cs="Times New Roman"/>
          <w:sz w:val="24"/>
          <w:szCs w:val="24"/>
          <w:lang w:val="es-ES_tradnl"/>
        </w:rPr>
        <w:t xml:space="preserve"> </w:t>
      </w:r>
      <w:r w:rsidR="00DF08B1">
        <w:rPr>
          <w:rFonts w:ascii="Times New Roman" w:hAnsi="Times New Roman" w:cs="Times New Roman"/>
          <w:sz w:val="24"/>
          <w:szCs w:val="24"/>
          <w:lang w:val="es-ES_tradnl"/>
        </w:rPr>
        <w:t>control de sus emociones, a favor</w:t>
      </w:r>
      <w:r w:rsidR="00B775ED">
        <w:rPr>
          <w:rFonts w:ascii="Times New Roman" w:hAnsi="Times New Roman" w:cs="Times New Roman"/>
          <w:sz w:val="24"/>
          <w:szCs w:val="24"/>
          <w:lang w:val="es-ES_tradnl"/>
        </w:rPr>
        <w:t xml:space="preserve"> d</w:t>
      </w:r>
      <w:r w:rsidR="0020612C">
        <w:rPr>
          <w:rFonts w:ascii="Times New Roman" w:hAnsi="Times New Roman" w:cs="Times New Roman"/>
          <w:sz w:val="24"/>
          <w:szCs w:val="24"/>
          <w:lang w:val="es-ES_tradnl"/>
        </w:rPr>
        <w:t>e fomentar</w:t>
      </w:r>
      <w:r w:rsidR="00DF08B1">
        <w:rPr>
          <w:rFonts w:ascii="Times New Roman" w:hAnsi="Times New Roman" w:cs="Times New Roman"/>
          <w:sz w:val="24"/>
          <w:szCs w:val="24"/>
          <w:lang w:val="es-ES_tradnl"/>
        </w:rPr>
        <w:t xml:space="preserve"> el</w:t>
      </w:r>
      <w:r w:rsidR="0020612C">
        <w:rPr>
          <w:rFonts w:ascii="Times New Roman" w:hAnsi="Times New Roman" w:cs="Times New Roman"/>
          <w:sz w:val="24"/>
          <w:szCs w:val="24"/>
          <w:lang w:val="es-ES_tradnl"/>
        </w:rPr>
        <w:t xml:space="preserve"> equilibrio personal que</w:t>
      </w:r>
      <w:r w:rsidR="00B775ED">
        <w:rPr>
          <w:rFonts w:ascii="Times New Roman" w:hAnsi="Times New Roman" w:cs="Times New Roman"/>
          <w:sz w:val="24"/>
          <w:szCs w:val="24"/>
          <w:lang w:val="es-ES_tradnl"/>
        </w:rPr>
        <w:t xml:space="preserve"> favorezca aumentar procesos de interacción social. </w:t>
      </w:r>
    </w:p>
    <w:p w14:paraId="1B5450C5" w14:textId="4490E609" w:rsidR="0008058A" w:rsidRDefault="00DF08B1" w:rsidP="00DC465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Según Vélez </w:t>
      </w:r>
      <w:r w:rsidR="00460BC6" w:rsidRPr="001E52A1">
        <w:rPr>
          <w:rFonts w:ascii="Times New Roman" w:hAnsi="Times New Roman" w:cs="Times New Roman"/>
          <w:sz w:val="24"/>
          <w:szCs w:val="24"/>
        </w:rPr>
        <w:t>et al</w:t>
      </w:r>
      <w:r>
        <w:rPr>
          <w:rFonts w:ascii="Times New Roman" w:hAnsi="Times New Roman" w:cs="Times New Roman"/>
          <w:sz w:val="24"/>
          <w:szCs w:val="24"/>
        </w:rPr>
        <w:t xml:space="preserve"> </w:t>
      </w:r>
      <w:r w:rsidR="0008058A" w:rsidRPr="001E52A1">
        <w:rPr>
          <w:rFonts w:ascii="Times New Roman" w:hAnsi="Times New Roman" w:cs="Times New Roman"/>
          <w:sz w:val="24"/>
          <w:szCs w:val="24"/>
        </w:rPr>
        <w:t xml:space="preserve">(2006) las personas con discapacidad cognitiva se caracterizan por </w:t>
      </w:r>
      <w:r w:rsidR="001A4C9D">
        <w:rPr>
          <w:rFonts w:ascii="Times New Roman" w:hAnsi="Times New Roman" w:cs="Times New Roman"/>
          <w:sz w:val="24"/>
          <w:szCs w:val="24"/>
        </w:rPr>
        <w:t xml:space="preserve">tener </w:t>
      </w:r>
      <w:r w:rsidR="0008058A" w:rsidRPr="001E52A1">
        <w:rPr>
          <w:rFonts w:ascii="Times New Roman" w:hAnsi="Times New Roman" w:cs="Times New Roman"/>
          <w:sz w:val="24"/>
          <w:szCs w:val="24"/>
        </w:rPr>
        <w:t xml:space="preserve">limitaciones significativas en el funcionamiento intelectual y presentan dificultad para manifestar conductas adaptativas. </w:t>
      </w:r>
      <w:r w:rsidR="00DA0D3D">
        <w:rPr>
          <w:rFonts w:ascii="Times New Roman" w:hAnsi="Times New Roman" w:cs="Times New Roman"/>
          <w:sz w:val="24"/>
          <w:szCs w:val="24"/>
        </w:rPr>
        <w:t>P</w:t>
      </w:r>
      <w:r w:rsidR="00113087" w:rsidRPr="001E52A1">
        <w:rPr>
          <w:rFonts w:ascii="Times New Roman" w:hAnsi="Times New Roman" w:cs="Times New Roman"/>
          <w:sz w:val="24"/>
          <w:szCs w:val="24"/>
        </w:rPr>
        <w:t xml:space="preserve">lantean que la discapacidad </w:t>
      </w:r>
      <w:r w:rsidR="003C20CC" w:rsidRPr="001E52A1">
        <w:rPr>
          <w:rFonts w:ascii="Times New Roman" w:hAnsi="Times New Roman" w:cs="Times New Roman"/>
          <w:sz w:val="24"/>
          <w:szCs w:val="24"/>
        </w:rPr>
        <w:t xml:space="preserve">tiene implicaciones a nivel social </w:t>
      </w:r>
      <w:r w:rsidR="00D035D0">
        <w:rPr>
          <w:rFonts w:ascii="Times New Roman" w:hAnsi="Times New Roman" w:cs="Times New Roman"/>
          <w:sz w:val="24"/>
          <w:szCs w:val="24"/>
        </w:rPr>
        <w:t>que son evidenciadas</w:t>
      </w:r>
      <w:r w:rsidR="003C20CC" w:rsidRPr="001E52A1">
        <w:rPr>
          <w:rFonts w:ascii="Times New Roman" w:hAnsi="Times New Roman" w:cs="Times New Roman"/>
          <w:sz w:val="24"/>
          <w:szCs w:val="24"/>
        </w:rPr>
        <w:t xml:space="preserve"> en e</w:t>
      </w:r>
      <w:r w:rsidR="00BF2B79">
        <w:rPr>
          <w:rFonts w:ascii="Times New Roman" w:hAnsi="Times New Roman" w:cs="Times New Roman"/>
          <w:sz w:val="24"/>
          <w:szCs w:val="24"/>
        </w:rPr>
        <w:t>l entorno y desarrollo del niño</w:t>
      </w:r>
      <w:r w:rsidR="00171C99">
        <w:rPr>
          <w:rFonts w:ascii="Times New Roman" w:hAnsi="Times New Roman" w:cs="Times New Roman"/>
          <w:sz w:val="24"/>
          <w:szCs w:val="24"/>
        </w:rPr>
        <w:t xml:space="preserve">. Por tal motivo, </w:t>
      </w:r>
      <w:r w:rsidR="00DC465C">
        <w:rPr>
          <w:rFonts w:ascii="Times New Roman" w:hAnsi="Times New Roman" w:cs="Times New Roman"/>
          <w:sz w:val="24"/>
          <w:szCs w:val="24"/>
        </w:rPr>
        <w:t>tienen en cuenta</w:t>
      </w:r>
      <w:r w:rsidR="00171C99">
        <w:rPr>
          <w:rFonts w:ascii="Times New Roman" w:hAnsi="Times New Roman" w:cs="Times New Roman"/>
          <w:sz w:val="24"/>
          <w:szCs w:val="24"/>
        </w:rPr>
        <w:t xml:space="preserve"> </w:t>
      </w:r>
      <w:r w:rsidR="00DC465C">
        <w:rPr>
          <w:rFonts w:ascii="Times New Roman" w:hAnsi="Times New Roman" w:cs="Times New Roman"/>
          <w:sz w:val="24"/>
          <w:szCs w:val="24"/>
        </w:rPr>
        <w:t>estrategias pedagógicas que responde</w:t>
      </w:r>
      <w:r w:rsidR="00E02366" w:rsidRPr="001E52A1">
        <w:rPr>
          <w:rFonts w:ascii="Times New Roman" w:hAnsi="Times New Roman" w:cs="Times New Roman"/>
          <w:sz w:val="24"/>
          <w:szCs w:val="24"/>
        </w:rPr>
        <w:t>n a características</w:t>
      </w:r>
      <w:r w:rsidR="00DC465C">
        <w:rPr>
          <w:rFonts w:ascii="Times New Roman" w:hAnsi="Times New Roman" w:cs="Times New Roman"/>
          <w:sz w:val="24"/>
          <w:szCs w:val="24"/>
        </w:rPr>
        <w:t xml:space="preserve"> y</w:t>
      </w:r>
      <w:r w:rsidR="00171C99">
        <w:rPr>
          <w:rFonts w:ascii="Times New Roman" w:hAnsi="Times New Roman" w:cs="Times New Roman"/>
          <w:sz w:val="24"/>
          <w:szCs w:val="24"/>
        </w:rPr>
        <w:t xml:space="preserve"> necesidades de cada niño y niña con síndrome </w:t>
      </w:r>
      <w:r w:rsidR="00E24FA5">
        <w:rPr>
          <w:rFonts w:ascii="Times New Roman" w:hAnsi="Times New Roman" w:cs="Times New Roman"/>
          <w:sz w:val="24"/>
          <w:szCs w:val="24"/>
        </w:rPr>
        <w:t>de Down</w:t>
      </w:r>
      <w:r w:rsidR="00483D8B">
        <w:rPr>
          <w:rFonts w:ascii="Times New Roman" w:hAnsi="Times New Roman" w:cs="Times New Roman"/>
          <w:sz w:val="24"/>
          <w:szCs w:val="24"/>
        </w:rPr>
        <w:t>,</w:t>
      </w:r>
      <w:r w:rsidR="00DC465C">
        <w:rPr>
          <w:rFonts w:ascii="Times New Roman" w:hAnsi="Times New Roman" w:cs="Times New Roman"/>
          <w:sz w:val="24"/>
          <w:szCs w:val="24"/>
        </w:rPr>
        <w:t xml:space="preserve"> enfocadas a desarrollar su</w:t>
      </w:r>
      <w:r w:rsidR="00171C99">
        <w:rPr>
          <w:rFonts w:ascii="Times New Roman" w:hAnsi="Times New Roman" w:cs="Times New Roman"/>
          <w:sz w:val="24"/>
          <w:szCs w:val="24"/>
        </w:rPr>
        <w:t xml:space="preserve"> funcionalidad</w:t>
      </w:r>
      <w:r w:rsidR="00DC465C">
        <w:rPr>
          <w:rFonts w:ascii="Times New Roman" w:hAnsi="Times New Roman" w:cs="Times New Roman"/>
          <w:sz w:val="24"/>
          <w:szCs w:val="24"/>
        </w:rPr>
        <w:t xml:space="preserve"> en el mundo</w:t>
      </w:r>
      <w:r w:rsidR="00171C99">
        <w:rPr>
          <w:rFonts w:ascii="Times New Roman" w:hAnsi="Times New Roman" w:cs="Times New Roman"/>
          <w:sz w:val="24"/>
          <w:szCs w:val="24"/>
        </w:rPr>
        <w:t>.</w:t>
      </w:r>
      <w:r w:rsidR="008E79D0">
        <w:rPr>
          <w:rFonts w:ascii="Times New Roman" w:hAnsi="Times New Roman" w:cs="Times New Roman"/>
          <w:sz w:val="24"/>
          <w:szCs w:val="24"/>
        </w:rPr>
        <w:t xml:space="preserve"> Sin embargo</w:t>
      </w:r>
      <w:r w:rsidR="00301276">
        <w:rPr>
          <w:rFonts w:ascii="Times New Roman" w:hAnsi="Times New Roman" w:cs="Times New Roman"/>
          <w:sz w:val="24"/>
          <w:szCs w:val="24"/>
        </w:rPr>
        <w:t>,</w:t>
      </w:r>
      <w:r w:rsidR="00FF63CF">
        <w:rPr>
          <w:rFonts w:ascii="Times New Roman" w:hAnsi="Times New Roman" w:cs="Times New Roman"/>
          <w:sz w:val="24"/>
          <w:szCs w:val="24"/>
        </w:rPr>
        <w:t xml:space="preserve"> </w:t>
      </w:r>
      <w:r w:rsidR="000928D6">
        <w:rPr>
          <w:rFonts w:ascii="Times New Roman" w:hAnsi="Times New Roman" w:cs="Times New Roman"/>
          <w:sz w:val="24"/>
          <w:szCs w:val="24"/>
        </w:rPr>
        <w:t xml:space="preserve">Patterson, </w:t>
      </w:r>
      <w:r w:rsidR="008E79D0" w:rsidRPr="008E79D0">
        <w:rPr>
          <w:rFonts w:ascii="Times New Roman" w:hAnsi="Times New Roman" w:cs="Times New Roman"/>
          <w:sz w:val="24"/>
          <w:szCs w:val="24"/>
        </w:rPr>
        <w:t xml:space="preserve">(2004) </w:t>
      </w:r>
      <w:r w:rsidR="00C11DF4">
        <w:rPr>
          <w:rFonts w:ascii="Times New Roman" w:hAnsi="Times New Roman" w:cs="Times New Roman"/>
          <w:sz w:val="24"/>
          <w:szCs w:val="24"/>
        </w:rPr>
        <w:t>afirma que</w:t>
      </w:r>
      <w:r w:rsidR="00E57583">
        <w:rPr>
          <w:rFonts w:ascii="Times New Roman" w:hAnsi="Times New Roman" w:cs="Times New Roman"/>
          <w:sz w:val="24"/>
          <w:szCs w:val="24"/>
        </w:rPr>
        <w:t xml:space="preserve"> se</w:t>
      </w:r>
      <w:r w:rsidR="001E7E4E">
        <w:rPr>
          <w:rFonts w:ascii="Times New Roman" w:hAnsi="Times New Roman" w:cs="Times New Roman"/>
          <w:sz w:val="24"/>
          <w:szCs w:val="24"/>
        </w:rPr>
        <w:t xml:space="preserve"> debe tener en </w:t>
      </w:r>
      <w:r w:rsidR="00E57583">
        <w:rPr>
          <w:rFonts w:ascii="Times New Roman" w:hAnsi="Times New Roman" w:cs="Times New Roman"/>
          <w:sz w:val="24"/>
          <w:szCs w:val="24"/>
        </w:rPr>
        <w:t>cuenta</w:t>
      </w:r>
      <w:r w:rsidR="001E7E4E">
        <w:rPr>
          <w:rFonts w:ascii="Times New Roman" w:hAnsi="Times New Roman" w:cs="Times New Roman"/>
          <w:sz w:val="24"/>
          <w:szCs w:val="24"/>
        </w:rPr>
        <w:t xml:space="preserve"> la edad mental y enfermedades que pueden impactar al desarrollo o a la conducta.</w:t>
      </w:r>
    </w:p>
    <w:p w14:paraId="0CAB4573" w14:textId="6BF732CC" w:rsidR="0073390F" w:rsidRPr="00B02C86" w:rsidRDefault="002A3A2A" w:rsidP="00B02C86">
      <w:pPr>
        <w:spacing w:line="48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rPr>
        <w:t>Rivera &amp; M</w:t>
      </w:r>
      <w:r w:rsidR="0073390F">
        <w:rPr>
          <w:rFonts w:ascii="Times New Roman" w:hAnsi="Times New Roman" w:cs="Times New Roman"/>
          <w:sz w:val="24"/>
          <w:szCs w:val="24"/>
        </w:rPr>
        <w:t xml:space="preserve">olero (2013) anuncian que el síndrome de Down es una de las </w:t>
      </w:r>
      <w:r w:rsidR="0073390F" w:rsidRPr="00B02C86">
        <w:rPr>
          <w:rFonts w:ascii="Times New Roman" w:hAnsi="Times New Roman" w:cs="Times New Roman"/>
          <w:sz w:val="24"/>
          <w:szCs w:val="24"/>
          <w:lang w:val="es-ES_tradnl"/>
        </w:rPr>
        <w:t xml:space="preserve">alteraciones del </w:t>
      </w:r>
      <w:r w:rsidR="00DC465C">
        <w:rPr>
          <w:rFonts w:ascii="Times New Roman" w:hAnsi="Times New Roman" w:cs="Times New Roman"/>
          <w:sz w:val="24"/>
          <w:szCs w:val="24"/>
          <w:lang w:val="es-ES_tradnl"/>
        </w:rPr>
        <w:t>neurodesarrollo que evidencia có</w:t>
      </w:r>
      <w:r w:rsidR="0073390F" w:rsidRPr="00B02C86">
        <w:rPr>
          <w:rFonts w:ascii="Times New Roman" w:hAnsi="Times New Roman" w:cs="Times New Roman"/>
          <w:sz w:val="24"/>
          <w:szCs w:val="24"/>
          <w:lang w:val="es-ES_tradnl"/>
        </w:rPr>
        <w:t>mo las influencias genéticas y epigenéticas condicionan el desarrollo neurobioló</w:t>
      </w:r>
      <w:r w:rsidR="00DC465C">
        <w:rPr>
          <w:rFonts w:ascii="Times New Roman" w:hAnsi="Times New Roman" w:cs="Times New Roman"/>
          <w:sz w:val="24"/>
          <w:szCs w:val="24"/>
          <w:lang w:val="es-ES_tradnl"/>
        </w:rPr>
        <w:t xml:space="preserve">gico y funcional del ser humano. </w:t>
      </w:r>
      <w:r w:rsidR="00DC465C">
        <w:rPr>
          <w:rFonts w:ascii="Times New Roman" w:hAnsi="Times New Roman" w:cs="Times New Roman"/>
          <w:sz w:val="24"/>
          <w:szCs w:val="24"/>
          <w:lang w:val="es-ES_tradnl"/>
        </w:rPr>
        <w:lastRenderedPageBreak/>
        <w:t>Es así, como</w:t>
      </w:r>
      <w:r w:rsidR="0073390F" w:rsidRPr="00B02C86">
        <w:rPr>
          <w:rFonts w:ascii="Times New Roman" w:hAnsi="Times New Roman" w:cs="Times New Roman"/>
          <w:sz w:val="24"/>
          <w:szCs w:val="24"/>
          <w:lang w:val="es-ES_tradnl"/>
        </w:rPr>
        <w:t xml:space="preserve"> el síndrome de Down limita el desarrollo esperado del sistema nervioso. </w:t>
      </w:r>
    </w:p>
    <w:p w14:paraId="219402E1" w14:textId="77777777" w:rsidR="00826203" w:rsidRDefault="001E7C01" w:rsidP="00B275BD">
      <w:pPr>
        <w:autoSpaceDE w:val="0"/>
        <w:autoSpaceDN w:val="0"/>
        <w:adjustRightInd w:val="0"/>
        <w:spacing w:after="0" w:line="480" w:lineRule="auto"/>
        <w:ind w:firstLine="709"/>
        <w:jc w:val="both"/>
        <w:rPr>
          <w:rFonts w:ascii="Times New Roman" w:hAnsi="Times New Roman" w:cs="Times New Roman"/>
          <w:sz w:val="24"/>
          <w:szCs w:val="24"/>
        </w:rPr>
      </w:pPr>
      <w:r w:rsidRPr="001E52A1">
        <w:rPr>
          <w:rFonts w:ascii="Times New Roman" w:hAnsi="Times New Roman" w:cs="Times New Roman"/>
          <w:sz w:val="24"/>
          <w:szCs w:val="24"/>
        </w:rPr>
        <w:t>U</w:t>
      </w:r>
      <w:r w:rsidR="00BF2B79">
        <w:rPr>
          <w:rFonts w:ascii="Times New Roman" w:hAnsi="Times New Roman" w:cs="Times New Roman"/>
          <w:sz w:val="24"/>
          <w:szCs w:val="24"/>
        </w:rPr>
        <w:t>no de las causas</w:t>
      </w:r>
      <w:r w:rsidRPr="001E52A1">
        <w:rPr>
          <w:rFonts w:ascii="Times New Roman" w:hAnsi="Times New Roman" w:cs="Times New Roman"/>
          <w:sz w:val="24"/>
          <w:szCs w:val="24"/>
        </w:rPr>
        <w:t xml:space="preserve"> que puede genera</w:t>
      </w:r>
      <w:r w:rsidR="00DA0D3D">
        <w:rPr>
          <w:rFonts w:ascii="Times New Roman" w:hAnsi="Times New Roman" w:cs="Times New Roman"/>
          <w:sz w:val="24"/>
          <w:szCs w:val="24"/>
        </w:rPr>
        <w:t>r q</w:t>
      </w:r>
      <w:r>
        <w:rPr>
          <w:rFonts w:ascii="Times New Roman" w:hAnsi="Times New Roman" w:cs="Times New Roman"/>
          <w:sz w:val="24"/>
          <w:szCs w:val="24"/>
        </w:rPr>
        <w:t>ue el ser humano desarrolle</w:t>
      </w:r>
      <w:r w:rsidR="00FF63CF">
        <w:rPr>
          <w:rFonts w:ascii="Times New Roman" w:hAnsi="Times New Roman" w:cs="Times New Roman"/>
          <w:sz w:val="24"/>
          <w:szCs w:val="24"/>
        </w:rPr>
        <w:t xml:space="preserve"> </w:t>
      </w:r>
      <w:r w:rsidRPr="001E52A1">
        <w:rPr>
          <w:rFonts w:ascii="Times New Roman" w:hAnsi="Times New Roman" w:cs="Times New Roman"/>
          <w:sz w:val="24"/>
          <w:szCs w:val="24"/>
        </w:rPr>
        <w:t>discapacidad cognitiva es el síndrome de Down</w:t>
      </w:r>
      <w:r w:rsidR="00DB07E5">
        <w:rPr>
          <w:rFonts w:ascii="Times New Roman" w:hAnsi="Times New Roman" w:cs="Times New Roman"/>
          <w:sz w:val="24"/>
          <w:szCs w:val="24"/>
        </w:rPr>
        <w:t>, siendo é</w:t>
      </w:r>
      <w:r w:rsidR="00E508B7" w:rsidRPr="001E52A1">
        <w:rPr>
          <w:rFonts w:ascii="Times New Roman" w:hAnsi="Times New Roman" w:cs="Times New Roman"/>
          <w:sz w:val="24"/>
          <w:szCs w:val="24"/>
        </w:rPr>
        <w:t>ste</w:t>
      </w:r>
      <w:r w:rsidR="007427E7">
        <w:rPr>
          <w:rFonts w:ascii="Times New Roman" w:hAnsi="Times New Roman" w:cs="Times New Roman"/>
          <w:sz w:val="24"/>
          <w:szCs w:val="24"/>
        </w:rPr>
        <w:t xml:space="preserve"> según Montoya, </w:t>
      </w:r>
      <w:r w:rsidR="009A33B9" w:rsidRPr="001E52A1">
        <w:rPr>
          <w:rFonts w:ascii="Times New Roman" w:hAnsi="Times New Roman" w:cs="Times New Roman"/>
          <w:sz w:val="24"/>
          <w:szCs w:val="24"/>
        </w:rPr>
        <w:t xml:space="preserve">Satizábal , García, </w:t>
      </w:r>
      <w:r w:rsidR="007427E7">
        <w:rPr>
          <w:rFonts w:ascii="Times New Roman" w:hAnsi="Times New Roman" w:cs="Times New Roman"/>
          <w:sz w:val="24"/>
          <w:szCs w:val="24"/>
        </w:rPr>
        <w:t xml:space="preserve">Sánchez </w:t>
      </w:r>
      <w:r w:rsidR="009A33B9" w:rsidRPr="001E52A1">
        <w:rPr>
          <w:rFonts w:ascii="Times New Roman" w:hAnsi="Times New Roman" w:cs="Times New Roman"/>
          <w:sz w:val="24"/>
          <w:szCs w:val="24"/>
        </w:rPr>
        <w:t>(2008), una alteración genética en el cromosoma 21, en donde se observan características en el fenotipo de</w:t>
      </w:r>
      <w:r w:rsidR="00FF63CF">
        <w:rPr>
          <w:rFonts w:ascii="Times New Roman" w:hAnsi="Times New Roman" w:cs="Times New Roman"/>
          <w:sz w:val="24"/>
          <w:szCs w:val="24"/>
        </w:rPr>
        <w:t xml:space="preserve"> </w:t>
      </w:r>
      <w:r w:rsidR="009A33B9" w:rsidRPr="001E52A1">
        <w:rPr>
          <w:rFonts w:ascii="Times New Roman" w:hAnsi="Times New Roman" w:cs="Times New Roman"/>
          <w:sz w:val="24"/>
          <w:szCs w:val="24"/>
        </w:rPr>
        <w:t>sujeto tales como: cara ap</w:t>
      </w:r>
      <w:r w:rsidR="00D035D0">
        <w:rPr>
          <w:rFonts w:ascii="Times New Roman" w:hAnsi="Times New Roman" w:cs="Times New Roman"/>
          <w:sz w:val="24"/>
          <w:szCs w:val="24"/>
        </w:rPr>
        <w:t>lanada, puente nasal ancho,</w:t>
      </w:r>
      <w:r w:rsidR="00FF63CF">
        <w:rPr>
          <w:rFonts w:ascii="Times New Roman" w:hAnsi="Times New Roman" w:cs="Times New Roman"/>
          <w:sz w:val="24"/>
          <w:szCs w:val="24"/>
        </w:rPr>
        <w:t xml:space="preserve"> </w:t>
      </w:r>
      <w:r w:rsidR="00E25A5A">
        <w:rPr>
          <w:rFonts w:ascii="Times New Roman" w:hAnsi="Times New Roman" w:cs="Times New Roman"/>
          <w:sz w:val="24"/>
          <w:szCs w:val="24"/>
        </w:rPr>
        <w:t xml:space="preserve">entre otras. </w:t>
      </w:r>
    </w:p>
    <w:p w14:paraId="463F2AC2" w14:textId="32246EDE" w:rsidR="00E7171E" w:rsidRDefault="00E7171E" w:rsidP="00B02C86">
      <w:pPr>
        <w:spacing w:line="48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Langman (2004 citado Meza, Romero </w:t>
      </w:r>
      <w:r w:rsidRPr="00142693">
        <w:rPr>
          <w:rFonts w:ascii="Times New Roman" w:hAnsi="Times New Roman" w:cs="Times New Roman"/>
          <w:sz w:val="24"/>
          <w:szCs w:val="24"/>
          <w:lang w:val="es-ES_tradnl"/>
        </w:rPr>
        <w:t>2004)</w:t>
      </w:r>
      <w:r>
        <w:rPr>
          <w:rFonts w:ascii="Times New Roman" w:hAnsi="Times New Roman" w:cs="Times New Roman"/>
          <w:sz w:val="24"/>
          <w:szCs w:val="24"/>
          <w:lang w:val="es-ES_tradnl"/>
        </w:rPr>
        <w:t xml:space="preserve"> informa que el síndrome de Down puede ser definido como una anomalía genética por</w:t>
      </w:r>
      <w:r w:rsidR="00BF2A48">
        <w:rPr>
          <w:rFonts w:ascii="Times New Roman" w:hAnsi="Times New Roman" w:cs="Times New Roman"/>
          <w:sz w:val="24"/>
          <w:szCs w:val="24"/>
          <w:lang w:val="es-ES_tradnl"/>
        </w:rPr>
        <w:t xml:space="preserve"> consecuencia de los </w:t>
      </w:r>
      <w:r>
        <w:rPr>
          <w:rFonts w:ascii="Times New Roman" w:hAnsi="Times New Roman" w:cs="Times New Roman"/>
          <w:sz w:val="24"/>
          <w:szCs w:val="24"/>
          <w:lang w:val="es-ES_tradnl"/>
        </w:rPr>
        <w:t>cromosomas del par 21,</w:t>
      </w:r>
      <w:r w:rsidR="00CF6101">
        <w:rPr>
          <w:rFonts w:ascii="Times New Roman" w:hAnsi="Times New Roman" w:cs="Times New Roman"/>
          <w:sz w:val="24"/>
          <w:szCs w:val="24"/>
          <w:lang w:val="es-ES_tradnl"/>
        </w:rPr>
        <w:t xml:space="preserve"> generando que cada célula tenga</w:t>
      </w:r>
      <w:r>
        <w:rPr>
          <w:rFonts w:ascii="Times New Roman" w:hAnsi="Times New Roman" w:cs="Times New Roman"/>
          <w:sz w:val="24"/>
          <w:szCs w:val="24"/>
          <w:lang w:val="es-ES_tradnl"/>
        </w:rPr>
        <w:t xml:space="preserve"> un cromosoma extra en este par. Nadel (2003 citado en Meza, Romero </w:t>
      </w:r>
      <w:r w:rsidRPr="00142693">
        <w:rPr>
          <w:rFonts w:ascii="Times New Roman" w:hAnsi="Times New Roman" w:cs="Times New Roman"/>
          <w:sz w:val="24"/>
          <w:szCs w:val="24"/>
          <w:lang w:val="es-ES_tradnl"/>
        </w:rPr>
        <w:t>2004</w:t>
      </w:r>
      <w:r>
        <w:rPr>
          <w:rFonts w:ascii="Times New Roman" w:hAnsi="Times New Roman" w:cs="Times New Roman"/>
          <w:sz w:val="24"/>
          <w:szCs w:val="24"/>
          <w:lang w:val="es-ES_tradnl"/>
        </w:rPr>
        <w:t xml:space="preserve">) sugiere que este síndrome en el mundo equivale en promedio a uno de </w:t>
      </w:r>
      <w:r w:rsidR="007427E7">
        <w:rPr>
          <w:rFonts w:ascii="Times New Roman" w:hAnsi="Times New Roman" w:cs="Times New Roman"/>
          <w:sz w:val="24"/>
          <w:szCs w:val="24"/>
          <w:lang w:val="es-ES_tradnl"/>
        </w:rPr>
        <w:t xml:space="preserve">cada </w:t>
      </w:r>
      <w:r w:rsidR="003A2178">
        <w:rPr>
          <w:rFonts w:ascii="Times New Roman" w:hAnsi="Times New Roman" w:cs="Times New Roman"/>
          <w:sz w:val="24"/>
          <w:szCs w:val="24"/>
          <w:lang w:val="es-ES_tradnl"/>
        </w:rPr>
        <w:t>ochocientos nacimientos. A</w:t>
      </w:r>
      <w:r>
        <w:rPr>
          <w:rFonts w:ascii="Times New Roman" w:hAnsi="Times New Roman" w:cs="Times New Roman"/>
          <w:sz w:val="24"/>
          <w:szCs w:val="24"/>
          <w:lang w:val="es-ES_tradnl"/>
        </w:rPr>
        <w:t xml:space="preserve"> nivel sensorial los sujetos con síndrome de Down según Langman (2004 citado Meza, Romero </w:t>
      </w:r>
      <w:r w:rsidRPr="00142693">
        <w:rPr>
          <w:rFonts w:ascii="Times New Roman" w:hAnsi="Times New Roman" w:cs="Times New Roman"/>
          <w:sz w:val="24"/>
          <w:szCs w:val="24"/>
          <w:lang w:val="es-ES_tradnl"/>
        </w:rPr>
        <w:t>2004)</w:t>
      </w:r>
      <w:r>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lastRenderedPageBreak/>
        <w:t>presentan incidencia de problemas oftalmológicos, malformaciones en las estructuras óseas del cráneo, anomalías faciales</w:t>
      </w:r>
      <w:r w:rsidR="003A2178">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hendidura palpebral oblicua, pliegues en el epicanto, cara aplanada y orejas pequeñas, defectos cardiacos e hipotonía.  </w:t>
      </w:r>
      <w:r w:rsidRPr="00E7171E">
        <w:rPr>
          <w:rFonts w:ascii="Times New Roman" w:hAnsi="Times New Roman" w:cs="Times New Roman"/>
          <w:sz w:val="24"/>
          <w:szCs w:val="24"/>
          <w:lang w:val="es-ES_tradnl"/>
        </w:rPr>
        <w:t>Pinter et al., (200</w:t>
      </w:r>
      <w:r w:rsidR="00B02C86">
        <w:rPr>
          <w:rFonts w:ascii="Times New Roman" w:hAnsi="Times New Roman" w:cs="Times New Roman"/>
          <w:sz w:val="24"/>
          <w:szCs w:val="24"/>
          <w:lang w:val="es-ES_tradnl"/>
        </w:rPr>
        <w:t xml:space="preserve">1 citado en Meza, Romero 2004) </w:t>
      </w:r>
      <w:r w:rsidR="00E00037">
        <w:rPr>
          <w:rFonts w:ascii="Times New Roman" w:hAnsi="Times New Roman" w:cs="Times New Roman"/>
          <w:sz w:val="24"/>
          <w:szCs w:val="24"/>
          <w:lang w:val="es-ES_tradnl"/>
        </w:rPr>
        <w:t>argument</w:t>
      </w:r>
      <w:r w:rsidR="00C11DF4">
        <w:rPr>
          <w:rFonts w:ascii="Times New Roman" w:hAnsi="Times New Roman" w:cs="Times New Roman"/>
          <w:sz w:val="24"/>
          <w:szCs w:val="24"/>
          <w:lang w:val="es-ES_tradnl"/>
        </w:rPr>
        <w:t>an q</w:t>
      </w:r>
      <w:r w:rsidR="00E00037">
        <w:rPr>
          <w:rFonts w:ascii="Times New Roman" w:hAnsi="Times New Roman" w:cs="Times New Roman"/>
          <w:sz w:val="24"/>
          <w:szCs w:val="24"/>
          <w:lang w:val="es-ES_tradnl"/>
        </w:rPr>
        <w:t xml:space="preserve">ue </w:t>
      </w:r>
      <w:r w:rsidR="00B02C86">
        <w:rPr>
          <w:rFonts w:ascii="Times New Roman" w:hAnsi="Times New Roman" w:cs="Times New Roman"/>
          <w:sz w:val="24"/>
          <w:szCs w:val="24"/>
          <w:lang w:val="es-ES_tradnl"/>
        </w:rPr>
        <w:t>a</w:t>
      </w:r>
      <w:r w:rsidRPr="00E7171E">
        <w:rPr>
          <w:rFonts w:ascii="Times New Roman" w:hAnsi="Times New Roman" w:cs="Times New Roman"/>
          <w:sz w:val="24"/>
          <w:szCs w:val="24"/>
          <w:lang w:val="es-ES_tradnl"/>
        </w:rPr>
        <w:t xml:space="preserve"> nivel cognitivo la población con síndrome de Down puede presentar compromisos relevantes debido a la disminución en irrigación sanguínea, disminución en la densidad sináptica, alteraciones en la comunicación inter</w:t>
      </w:r>
      <w:r w:rsidR="00FF63CF">
        <w:rPr>
          <w:rFonts w:ascii="Times New Roman" w:hAnsi="Times New Roman" w:cs="Times New Roman"/>
          <w:sz w:val="24"/>
          <w:szCs w:val="24"/>
          <w:lang w:val="es-ES_tradnl"/>
        </w:rPr>
        <w:t xml:space="preserve"> </w:t>
      </w:r>
      <w:r w:rsidR="00DC465C">
        <w:rPr>
          <w:rFonts w:ascii="Times New Roman" w:hAnsi="Times New Roman" w:cs="Times New Roman"/>
          <w:sz w:val="24"/>
          <w:szCs w:val="24"/>
          <w:lang w:val="es-ES_tradnl"/>
        </w:rPr>
        <w:t>hemisfé</w:t>
      </w:r>
      <w:r w:rsidRPr="00E7171E">
        <w:rPr>
          <w:rFonts w:ascii="Times New Roman" w:hAnsi="Times New Roman" w:cs="Times New Roman"/>
          <w:sz w:val="24"/>
          <w:szCs w:val="24"/>
          <w:lang w:val="es-ES_tradnl"/>
        </w:rPr>
        <w:t>rica y en procesos metabólicos.</w:t>
      </w:r>
    </w:p>
    <w:p w14:paraId="00583716" w14:textId="77777777" w:rsidR="00F30230" w:rsidRDefault="00F30230" w:rsidP="00D20762">
      <w:pPr>
        <w:autoSpaceDE w:val="0"/>
        <w:autoSpaceDN w:val="0"/>
        <w:adjustRightInd w:val="0"/>
        <w:spacing w:after="0" w:line="48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partir de lo anterior Meza</w:t>
      </w:r>
      <w:r w:rsidR="00BF2A48">
        <w:rPr>
          <w:rFonts w:ascii="Times New Roman" w:hAnsi="Times New Roman" w:cs="Times New Roman"/>
          <w:sz w:val="24"/>
          <w:szCs w:val="24"/>
          <w:lang w:val="es-ES_tradnl"/>
        </w:rPr>
        <w:t>&amp; Romero (2004) explican que l</w:t>
      </w:r>
      <w:r>
        <w:rPr>
          <w:rFonts w:ascii="Times New Roman" w:hAnsi="Times New Roman" w:cs="Times New Roman"/>
          <w:sz w:val="24"/>
          <w:szCs w:val="24"/>
          <w:lang w:val="es-ES_tradnl"/>
        </w:rPr>
        <w:t xml:space="preserve">as alteraciones en procesos cognitivos y conductuales </w:t>
      </w:r>
      <w:r w:rsidR="00D20762">
        <w:rPr>
          <w:rFonts w:ascii="Times New Roman" w:hAnsi="Times New Roman" w:cs="Times New Roman"/>
          <w:sz w:val="24"/>
          <w:szCs w:val="24"/>
        </w:rPr>
        <w:t>afectan el</w:t>
      </w:r>
      <w:r w:rsidRPr="00F30230">
        <w:rPr>
          <w:rFonts w:ascii="Times New Roman" w:hAnsi="Times New Roman" w:cs="Times New Roman"/>
          <w:sz w:val="24"/>
          <w:szCs w:val="24"/>
        </w:rPr>
        <w:t xml:space="preserve"> desarrollo y</w:t>
      </w:r>
      <w:r>
        <w:rPr>
          <w:rFonts w:ascii="Times New Roman" w:hAnsi="Times New Roman" w:cs="Times New Roman"/>
          <w:sz w:val="24"/>
          <w:szCs w:val="24"/>
          <w:lang w:val="es-ES_tradnl"/>
        </w:rPr>
        <w:t xml:space="preserve"> organización del encéfalo. Así mis</w:t>
      </w:r>
      <w:r w:rsidR="003B3FD3">
        <w:rPr>
          <w:rFonts w:ascii="Times New Roman" w:hAnsi="Times New Roman" w:cs="Times New Roman"/>
          <w:sz w:val="24"/>
          <w:szCs w:val="24"/>
          <w:lang w:val="es-ES_tradnl"/>
        </w:rPr>
        <w:t>m</w:t>
      </w:r>
      <w:r>
        <w:rPr>
          <w:rFonts w:ascii="Times New Roman" w:hAnsi="Times New Roman" w:cs="Times New Roman"/>
          <w:sz w:val="24"/>
          <w:szCs w:val="24"/>
          <w:lang w:val="es-ES_tradnl"/>
        </w:rPr>
        <w:t xml:space="preserve">o los procesos de sensación y percepción se encuentran alterados lo cual va a interferir en la forma </w:t>
      </w:r>
      <w:r>
        <w:rPr>
          <w:rFonts w:ascii="Times New Roman" w:hAnsi="Times New Roman" w:cs="Times New Roman"/>
          <w:sz w:val="24"/>
          <w:szCs w:val="24"/>
          <w:lang w:val="es-ES_tradnl"/>
        </w:rPr>
        <w:lastRenderedPageBreak/>
        <w:t xml:space="preserve">en la que ellos van a procesar la información que reciban del ambiente. </w:t>
      </w:r>
    </w:p>
    <w:p w14:paraId="5345FBF7" w14:textId="69952B35" w:rsidR="0020612C" w:rsidRPr="00F30230" w:rsidRDefault="00E7171E" w:rsidP="00F30230">
      <w:pPr>
        <w:autoSpaceDE w:val="0"/>
        <w:autoSpaceDN w:val="0"/>
        <w:adjustRightInd w:val="0"/>
        <w:spacing w:after="0" w:line="48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rPr>
        <w:t xml:space="preserve">Según </w:t>
      </w:r>
      <w:r w:rsidRPr="00E25A5A">
        <w:rPr>
          <w:rFonts w:ascii="Times New Roman" w:hAnsi="Times New Roman" w:cs="Times New Roman"/>
          <w:sz w:val="24"/>
          <w:szCs w:val="24"/>
        </w:rPr>
        <w:t>Ordoñez, F</w:t>
      </w:r>
      <w:r w:rsidR="00E00037">
        <w:rPr>
          <w:rFonts w:ascii="Times New Roman" w:hAnsi="Times New Roman" w:cs="Times New Roman"/>
          <w:sz w:val="24"/>
          <w:szCs w:val="24"/>
        </w:rPr>
        <w:t>., Rosety, J., Rosety</w:t>
      </w:r>
      <w:r w:rsidR="00FF63CF">
        <w:rPr>
          <w:rFonts w:ascii="Times New Roman" w:hAnsi="Times New Roman" w:cs="Times New Roman"/>
          <w:sz w:val="24"/>
          <w:szCs w:val="24"/>
        </w:rPr>
        <w:t xml:space="preserve"> </w:t>
      </w:r>
      <w:r>
        <w:rPr>
          <w:rFonts w:ascii="Times New Roman" w:hAnsi="Times New Roman" w:cs="Times New Roman"/>
          <w:sz w:val="24"/>
          <w:szCs w:val="24"/>
        </w:rPr>
        <w:t>(2005), la obesidad también e</w:t>
      </w:r>
      <w:r w:rsidR="00DC465C">
        <w:rPr>
          <w:rFonts w:ascii="Times New Roman" w:hAnsi="Times New Roman" w:cs="Times New Roman"/>
          <w:sz w:val="24"/>
          <w:szCs w:val="24"/>
        </w:rPr>
        <w:t>s una característica relevante. É</w:t>
      </w:r>
      <w:r>
        <w:rPr>
          <w:rFonts w:ascii="Times New Roman" w:hAnsi="Times New Roman" w:cs="Times New Roman"/>
          <w:sz w:val="24"/>
          <w:szCs w:val="24"/>
        </w:rPr>
        <w:t>sta</w:t>
      </w:r>
      <w:r w:rsidR="00DC465C">
        <w:rPr>
          <w:rFonts w:ascii="Times New Roman" w:hAnsi="Times New Roman" w:cs="Times New Roman"/>
          <w:sz w:val="24"/>
          <w:szCs w:val="24"/>
        </w:rPr>
        <w:t xml:space="preserve">, </w:t>
      </w:r>
      <w:r w:rsidR="00DC465C">
        <w:rPr>
          <w:rFonts w:ascii="Times New Roman" w:hAnsi="Times New Roman" w:cs="Times New Roman"/>
          <w:sz w:val="24"/>
          <w:szCs w:val="24"/>
          <w:lang w:val="es-ES_tradnl"/>
        </w:rPr>
        <w:t>s</w:t>
      </w:r>
      <w:r w:rsidR="0020612C">
        <w:rPr>
          <w:rFonts w:ascii="Times New Roman" w:hAnsi="Times New Roman" w:cs="Times New Roman"/>
          <w:sz w:val="24"/>
          <w:szCs w:val="24"/>
          <w:lang w:val="es-ES_tradnl"/>
        </w:rPr>
        <w:t>egún Mosso, Santander, Pettinelli. Valdes, Celis, Espejo, &amp;</w:t>
      </w:r>
      <w:r w:rsidR="00FF63CF">
        <w:rPr>
          <w:rFonts w:ascii="Times New Roman" w:hAnsi="Times New Roman" w:cs="Times New Roman"/>
          <w:sz w:val="24"/>
          <w:szCs w:val="24"/>
          <w:lang w:val="es-ES_tradnl"/>
        </w:rPr>
        <w:t xml:space="preserve"> </w:t>
      </w:r>
      <w:r w:rsidR="0020612C" w:rsidRPr="001D549A">
        <w:rPr>
          <w:rFonts w:ascii="Times New Roman" w:hAnsi="Times New Roman" w:cs="Times New Roman"/>
          <w:sz w:val="24"/>
          <w:szCs w:val="24"/>
        </w:rPr>
        <w:t>Sepulveda</w:t>
      </w:r>
      <w:r w:rsidR="003A2178">
        <w:rPr>
          <w:rFonts w:ascii="Times New Roman" w:hAnsi="Times New Roman" w:cs="Times New Roman"/>
          <w:sz w:val="24"/>
          <w:szCs w:val="24"/>
          <w:lang w:val="es-ES_tradnl"/>
        </w:rPr>
        <w:t xml:space="preserve"> (2011) se debe a que la</w:t>
      </w:r>
      <w:r w:rsidR="0020612C">
        <w:rPr>
          <w:rFonts w:ascii="Times New Roman" w:hAnsi="Times New Roman" w:cs="Times New Roman"/>
          <w:sz w:val="24"/>
          <w:szCs w:val="24"/>
          <w:lang w:val="es-ES_tradnl"/>
        </w:rPr>
        <w:t xml:space="preserve"> población </w:t>
      </w:r>
      <w:r w:rsidR="003A2178">
        <w:rPr>
          <w:rFonts w:ascii="Times New Roman" w:hAnsi="Times New Roman" w:cs="Times New Roman"/>
          <w:sz w:val="24"/>
          <w:szCs w:val="24"/>
          <w:lang w:val="es-ES_tradnl"/>
        </w:rPr>
        <w:t xml:space="preserve">en cuestión </w:t>
      </w:r>
      <w:r w:rsidR="0020612C">
        <w:rPr>
          <w:rFonts w:ascii="Times New Roman" w:hAnsi="Times New Roman" w:cs="Times New Roman"/>
          <w:sz w:val="24"/>
          <w:szCs w:val="24"/>
          <w:lang w:val="es-ES_tradnl"/>
        </w:rPr>
        <w:t xml:space="preserve">presentan hipotonía, lo cual puede generar adiposidad </w:t>
      </w:r>
      <w:r w:rsidR="003A2178">
        <w:rPr>
          <w:rFonts w:ascii="Times New Roman" w:hAnsi="Times New Roman" w:cs="Times New Roman"/>
          <w:sz w:val="24"/>
          <w:szCs w:val="24"/>
          <w:lang w:val="es-ES_tradnl"/>
        </w:rPr>
        <w:t>abdominal elevada lo que</w:t>
      </w:r>
      <w:r w:rsidR="00FF63CF">
        <w:rPr>
          <w:rFonts w:ascii="Times New Roman" w:hAnsi="Times New Roman" w:cs="Times New Roman"/>
          <w:sz w:val="24"/>
          <w:szCs w:val="24"/>
          <w:lang w:val="es-ES_tradnl"/>
        </w:rPr>
        <w:t xml:space="preserve"> </w:t>
      </w:r>
      <w:r w:rsidR="0020612C">
        <w:rPr>
          <w:rFonts w:ascii="Times New Roman" w:hAnsi="Times New Roman" w:cs="Times New Roman"/>
          <w:sz w:val="24"/>
          <w:szCs w:val="24"/>
          <w:lang w:val="es-ES_tradnl"/>
        </w:rPr>
        <w:t>generar</w:t>
      </w:r>
      <w:r w:rsidR="003B3FD3">
        <w:rPr>
          <w:rFonts w:ascii="Times New Roman" w:hAnsi="Times New Roman" w:cs="Times New Roman"/>
          <w:sz w:val="24"/>
          <w:szCs w:val="24"/>
          <w:lang w:val="es-ES_tradnl"/>
        </w:rPr>
        <w:t>á</w:t>
      </w:r>
      <w:r w:rsidR="0020612C">
        <w:rPr>
          <w:rFonts w:ascii="Times New Roman" w:hAnsi="Times New Roman" w:cs="Times New Roman"/>
          <w:sz w:val="24"/>
          <w:szCs w:val="24"/>
          <w:lang w:val="es-ES_tradnl"/>
        </w:rPr>
        <w:t xml:space="preserve"> problemas cardiovasculares</w:t>
      </w:r>
      <w:r w:rsidR="003A2178">
        <w:rPr>
          <w:rFonts w:ascii="Times New Roman" w:hAnsi="Times New Roman" w:cs="Times New Roman"/>
          <w:sz w:val="24"/>
          <w:szCs w:val="24"/>
          <w:lang w:val="es-ES_tradnl"/>
        </w:rPr>
        <w:t>,</w:t>
      </w:r>
      <w:r w:rsidR="0020612C">
        <w:rPr>
          <w:rFonts w:ascii="Times New Roman" w:hAnsi="Times New Roman" w:cs="Times New Roman"/>
          <w:sz w:val="24"/>
          <w:szCs w:val="24"/>
          <w:lang w:val="es-ES_tradnl"/>
        </w:rPr>
        <w:t xml:space="preserve"> síndr</w:t>
      </w:r>
      <w:r w:rsidR="003A2178">
        <w:rPr>
          <w:rFonts w:ascii="Times New Roman" w:hAnsi="Times New Roman" w:cs="Times New Roman"/>
          <w:sz w:val="24"/>
          <w:szCs w:val="24"/>
          <w:lang w:val="es-ES_tradnl"/>
        </w:rPr>
        <w:t xml:space="preserve">ome metabólico y diabetes tipo 2. </w:t>
      </w:r>
    </w:p>
    <w:p w14:paraId="3EE01CAE" w14:textId="6E26D3FB" w:rsidR="00911427" w:rsidRDefault="001A4C9D" w:rsidP="00B275B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En edad</w:t>
      </w:r>
      <w:r w:rsidR="00911427">
        <w:rPr>
          <w:rFonts w:ascii="Times New Roman" w:hAnsi="Times New Roman" w:cs="Times New Roman"/>
          <w:sz w:val="24"/>
          <w:szCs w:val="24"/>
        </w:rPr>
        <w:t>es tempranas</w:t>
      </w:r>
      <w:r>
        <w:rPr>
          <w:rFonts w:ascii="Times New Roman" w:hAnsi="Times New Roman" w:cs="Times New Roman"/>
          <w:sz w:val="24"/>
          <w:szCs w:val="24"/>
        </w:rPr>
        <w:t>,</w:t>
      </w:r>
      <w:r w:rsidR="00911427">
        <w:rPr>
          <w:rFonts w:ascii="Times New Roman" w:hAnsi="Times New Roman" w:cs="Times New Roman"/>
          <w:sz w:val="24"/>
          <w:szCs w:val="24"/>
        </w:rPr>
        <w:t xml:space="preserve"> tardan más en fijar su mirada </w:t>
      </w:r>
      <w:r w:rsidR="00E00037">
        <w:rPr>
          <w:rFonts w:ascii="Times New Roman" w:hAnsi="Times New Roman" w:cs="Times New Roman"/>
          <w:sz w:val="24"/>
          <w:szCs w:val="24"/>
        </w:rPr>
        <w:t xml:space="preserve">en </w:t>
      </w:r>
      <w:r w:rsidR="00911427">
        <w:rPr>
          <w:rFonts w:ascii="Times New Roman" w:hAnsi="Times New Roman" w:cs="Times New Roman"/>
          <w:sz w:val="24"/>
          <w:szCs w:val="24"/>
        </w:rPr>
        <w:t xml:space="preserve">diferentes </w:t>
      </w:r>
      <w:r>
        <w:rPr>
          <w:rFonts w:ascii="Times New Roman" w:hAnsi="Times New Roman" w:cs="Times New Roman"/>
          <w:sz w:val="24"/>
          <w:szCs w:val="24"/>
        </w:rPr>
        <w:t>estímulos</w:t>
      </w:r>
      <w:r w:rsidR="00FF63CF">
        <w:rPr>
          <w:rFonts w:ascii="Times New Roman" w:hAnsi="Times New Roman" w:cs="Times New Roman"/>
          <w:sz w:val="24"/>
          <w:szCs w:val="24"/>
        </w:rPr>
        <w:t xml:space="preserve"> </w:t>
      </w:r>
      <w:r>
        <w:rPr>
          <w:rFonts w:ascii="Times New Roman" w:hAnsi="Times New Roman" w:cs="Times New Roman"/>
          <w:sz w:val="24"/>
          <w:szCs w:val="24"/>
        </w:rPr>
        <w:t>como en objetos animados e inanimados. L</w:t>
      </w:r>
      <w:r w:rsidR="00DC465C">
        <w:rPr>
          <w:rFonts w:ascii="Times New Roman" w:hAnsi="Times New Roman" w:cs="Times New Roman"/>
          <w:sz w:val="24"/>
          <w:szCs w:val="24"/>
        </w:rPr>
        <w:t xml:space="preserve">os sonidos son lentos y tardíos. Así mismo, </w:t>
      </w:r>
      <w:r>
        <w:rPr>
          <w:rFonts w:ascii="Times New Roman" w:hAnsi="Times New Roman" w:cs="Times New Roman"/>
          <w:sz w:val="24"/>
          <w:szCs w:val="24"/>
        </w:rPr>
        <w:t>hay retraso sensorio</w:t>
      </w:r>
      <w:r w:rsidR="00FF63CF">
        <w:rPr>
          <w:rFonts w:ascii="Times New Roman" w:hAnsi="Times New Roman" w:cs="Times New Roman"/>
          <w:sz w:val="24"/>
          <w:szCs w:val="24"/>
        </w:rPr>
        <w:t xml:space="preserve"> </w:t>
      </w:r>
      <w:r>
        <w:rPr>
          <w:rFonts w:ascii="Times New Roman" w:hAnsi="Times New Roman" w:cs="Times New Roman"/>
          <w:sz w:val="24"/>
          <w:szCs w:val="24"/>
        </w:rPr>
        <w:t>motor</w:t>
      </w:r>
      <w:r w:rsidR="00905B9B">
        <w:rPr>
          <w:rFonts w:ascii="Times New Roman" w:hAnsi="Times New Roman" w:cs="Times New Roman"/>
          <w:sz w:val="24"/>
          <w:szCs w:val="24"/>
        </w:rPr>
        <w:t xml:space="preserve"> a </w:t>
      </w:r>
      <w:r w:rsidR="0065040D">
        <w:rPr>
          <w:rFonts w:ascii="Times New Roman" w:hAnsi="Times New Roman" w:cs="Times New Roman"/>
          <w:sz w:val="24"/>
          <w:szCs w:val="24"/>
        </w:rPr>
        <w:t>medida que aumenta la edad cronológica</w:t>
      </w:r>
      <w:r>
        <w:rPr>
          <w:rFonts w:ascii="Times New Roman" w:hAnsi="Times New Roman" w:cs="Times New Roman"/>
          <w:sz w:val="24"/>
          <w:szCs w:val="24"/>
        </w:rPr>
        <w:t xml:space="preserve">. </w:t>
      </w:r>
      <w:r w:rsidRPr="001A4C9D">
        <w:rPr>
          <w:rFonts w:ascii="Times New Roman" w:hAnsi="Times New Roman" w:cs="Times New Roman"/>
          <w:sz w:val="24"/>
          <w:szCs w:val="24"/>
        </w:rPr>
        <w:t>Candel, I.</w:t>
      </w:r>
      <w:r w:rsidR="00A47427">
        <w:rPr>
          <w:rFonts w:ascii="Times New Roman" w:hAnsi="Times New Roman" w:cs="Times New Roman"/>
          <w:sz w:val="24"/>
          <w:szCs w:val="24"/>
        </w:rPr>
        <w:t xml:space="preserve"> (1997)</w:t>
      </w:r>
    </w:p>
    <w:p w14:paraId="36B9214B" w14:textId="77777777" w:rsidR="00DA0D3D" w:rsidRDefault="00D035D0" w:rsidP="0037089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Montoya et al (2008) sostienen</w:t>
      </w:r>
      <w:r w:rsidR="009A33B9" w:rsidRPr="001E52A1">
        <w:rPr>
          <w:rFonts w:ascii="Times New Roman" w:hAnsi="Times New Roman" w:cs="Times New Roman"/>
          <w:sz w:val="24"/>
          <w:szCs w:val="24"/>
        </w:rPr>
        <w:t xml:space="preserve"> que </w:t>
      </w:r>
      <w:r w:rsidR="003508C7" w:rsidRPr="001E52A1">
        <w:rPr>
          <w:rFonts w:ascii="Times New Roman" w:hAnsi="Times New Roman" w:cs="Times New Roman"/>
          <w:sz w:val="24"/>
          <w:szCs w:val="24"/>
        </w:rPr>
        <w:t>en el síndrome de Down</w:t>
      </w:r>
      <w:r>
        <w:rPr>
          <w:rFonts w:ascii="Times New Roman" w:hAnsi="Times New Roman" w:cs="Times New Roman"/>
          <w:sz w:val="24"/>
          <w:szCs w:val="24"/>
        </w:rPr>
        <w:t>,</w:t>
      </w:r>
      <w:r w:rsidR="00FF63CF">
        <w:rPr>
          <w:rFonts w:ascii="Times New Roman" w:hAnsi="Times New Roman" w:cs="Times New Roman"/>
          <w:sz w:val="24"/>
          <w:szCs w:val="24"/>
        </w:rPr>
        <w:t xml:space="preserve"> </w:t>
      </w:r>
      <w:r w:rsidR="00BF2B79">
        <w:rPr>
          <w:rFonts w:ascii="Times New Roman" w:hAnsi="Times New Roman" w:cs="Times New Roman"/>
          <w:sz w:val="24"/>
          <w:szCs w:val="24"/>
        </w:rPr>
        <w:t xml:space="preserve">se </w:t>
      </w:r>
      <w:r w:rsidR="00DA0D3D">
        <w:rPr>
          <w:rFonts w:ascii="Times New Roman" w:hAnsi="Times New Roman" w:cs="Times New Roman"/>
          <w:sz w:val="24"/>
          <w:szCs w:val="24"/>
        </w:rPr>
        <w:t>presenta</w:t>
      </w:r>
      <w:r w:rsidR="00BF2B79">
        <w:rPr>
          <w:rFonts w:ascii="Times New Roman" w:hAnsi="Times New Roman" w:cs="Times New Roman"/>
          <w:sz w:val="24"/>
          <w:szCs w:val="24"/>
        </w:rPr>
        <w:t>n</w:t>
      </w:r>
      <w:r w:rsidR="00FF63CF">
        <w:rPr>
          <w:rFonts w:ascii="Times New Roman" w:hAnsi="Times New Roman" w:cs="Times New Roman"/>
          <w:sz w:val="24"/>
          <w:szCs w:val="24"/>
        </w:rPr>
        <w:t xml:space="preserve"> </w:t>
      </w:r>
      <w:r w:rsidR="003508C7" w:rsidRPr="001E52A1">
        <w:rPr>
          <w:rFonts w:ascii="Times New Roman" w:hAnsi="Times New Roman" w:cs="Times New Roman"/>
          <w:sz w:val="24"/>
          <w:szCs w:val="24"/>
        </w:rPr>
        <w:t xml:space="preserve">alteraciones entre los cromosomas 15, 16, 18 </w:t>
      </w:r>
      <w:r w:rsidR="003508C7" w:rsidRPr="001E52A1">
        <w:rPr>
          <w:rFonts w:ascii="Times New Roman" w:hAnsi="Times New Roman" w:cs="Times New Roman"/>
          <w:sz w:val="24"/>
          <w:szCs w:val="24"/>
        </w:rPr>
        <w:lastRenderedPageBreak/>
        <w:t>debido a fallas genéticas por trisomías en</w:t>
      </w:r>
      <w:r w:rsidR="00DA0D3D">
        <w:rPr>
          <w:rFonts w:ascii="Times New Roman" w:hAnsi="Times New Roman" w:cs="Times New Roman"/>
          <w:sz w:val="24"/>
          <w:szCs w:val="24"/>
        </w:rPr>
        <w:t xml:space="preserve"> los intercambios cromosómicos. </w:t>
      </w:r>
    </w:p>
    <w:p w14:paraId="773F0B2A" w14:textId="77777777" w:rsidR="00677FC4" w:rsidRPr="001E52A1" w:rsidRDefault="00DA0D3D" w:rsidP="0037089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Además</w:t>
      </w:r>
      <w:r w:rsidR="00D20762">
        <w:rPr>
          <w:rFonts w:ascii="Times New Roman" w:hAnsi="Times New Roman" w:cs="Times New Roman"/>
          <w:sz w:val="24"/>
          <w:szCs w:val="24"/>
        </w:rPr>
        <w:t>,</w:t>
      </w:r>
      <w:r w:rsidR="00FF63CF">
        <w:rPr>
          <w:rFonts w:ascii="Times New Roman" w:hAnsi="Times New Roman" w:cs="Times New Roman"/>
          <w:sz w:val="24"/>
          <w:szCs w:val="24"/>
        </w:rPr>
        <w:t xml:space="preserve"> </w:t>
      </w:r>
      <w:r w:rsidR="00EB1FDB">
        <w:rPr>
          <w:rFonts w:ascii="Times New Roman" w:hAnsi="Times New Roman" w:cs="Times New Roman"/>
          <w:sz w:val="24"/>
          <w:szCs w:val="24"/>
        </w:rPr>
        <w:t>Muñoz, Bustos, Quintero &amp; Giraldo</w:t>
      </w:r>
      <w:r w:rsidR="003508C7" w:rsidRPr="001E52A1">
        <w:rPr>
          <w:rFonts w:ascii="Times New Roman" w:hAnsi="Times New Roman" w:cs="Times New Roman"/>
          <w:sz w:val="24"/>
          <w:szCs w:val="24"/>
        </w:rPr>
        <w:t xml:space="preserve"> (2001), plantean que algunos de los factores de riesgo para que un sujeto desarrolle síndrome de Down son</w:t>
      </w:r>
      <w:r w:rsidR="003A2178">
        <w:rPr>
          <w:rFonts w:ascii="Times New Roman" w:hAnsi="Times New Roman" w:cs="Times New Roman"/>
          <w:sz w:val="24"/>
          <w:szCs w:val="24"/>
        </w:rPr>
        <w:t xml:space="preserve"> la </w:t>
      </w:r>
      <w:r w:rsidR="003508C7" w:rsidRPr="001E52A1">
        <w:rPr>
          <w:rFonts w:ascii="Times New Roman" w:hAnsi="Times New Roman" w:cs="Times New Roman"/>
          <w:sz w:val="24"/>
          <w:szCs w:val="24"/>
        </w:rPr>
        <w:t>corta edad de</w:t>
      </w:r>
      <w:r w:rsidR="003A2178">
        <w:rPr>
          <w:rFonts w:ascii="Times New Roman" w:hAnsi="Times New Roman" w:cs="Times New Roman"/>
          <w:sz w:val="24"/>
          <w:szCs w:val="24"/>
        </w:rPr>
        <w:t xml:space="preserve"> la madre (</w:t>
      </w:r>
      <w:r w:rsidR="00002E49" w:rsidRPr="001E52A1">
        <w:rPr>
          <w:rFonts w:ascii="Times New Roman" w:hAnsi="Times New Roman" w:cs="Times New Roman"/>
          <w:sz w:val="24"/>
          <w:szCs w:val="24"/>
        </w:rPr>
        <w:t>entre 9 a 16 años</w:t>
      </w:r>
      <w:r w:rsidR="003A2178">
        <w:rPr>
          <w:rFonts w:ascii="Times New Roman" w:hAnsi="Times New Roman" w:cs="Times New Roman"/>
          <w:sz w:val="24"/>
          <w:szCs w:val="24"/>
        </w:rPr>
        <w:t>), la</w:t>
      </w:r>
      <w:r w:rsidR="00D035D0">
        <w:rPr>
          <w:rFonts w:ascii="Times New Roman" w:hAnsi="Times New Roman" w:cs="Times New Roman"/>
          <w:sz w:val="24"/>
          <w:szCs w:val="24"/>
        </w:rPr>
        <w:t xml:space="preserve">  avanzada edad de la madre, </w:t>
      </w:r>
      <w:r w:rsidR="003508C7" w:rsidRPr="001E52A1">
        <w:rPr>
          <w:rFonts w:ascii="Times New Roman" w:hAnsi="Times New Roman" w:cs="Times New Roman"/>
          <w:sz w:val="24"/>
          <w:szCs w:val="24"/>
        </w:rPr>
        <w:t xml:space="preserve">madres con diabetes, consumo de </w:t>
      </w:r>
      <w:r w:rsidR="004D2B78" w:rsidRPr="001E52A1">
        <w:rPr>
          <w:rFonts w:ascii="Times New Roman" w:hAnsi="Times New Roman" w:cs="Times New Roman"/>
          <w:sz w:val="24"/>
          <w:szCs w:val="24"/>
        </w:rPr>
        <w:t>sustancias</w:t>
      </w:r>
      <w:r w:rsidR="003508C7" w:rsidRPr="001E52A1">
        <w:rPr>
          <w:rFonts w:ascii="Times New Roman" w:hAnsi="Times New Roman" w:cs="Times New Roman"/>
          <w:sz w:val="24"/>
          <w:szCs w:val="24"/>
        </w:rPr>
        <w:t xml:space="preserve"> psicoactivas, exposición frente a agentes </w:t>
      </w:r>
      <w:r w:rsidR="004D2B78" w:rsidRPr="001E52A1">
        <w:rPr>
          <w:rFonts w:ascii="Times New Roman" w:hAnsi="Times New Roman" w:cs="Times New Roman"/>
          <w:sz w:val="24"/>
          <w:szCs w:val="24"/>
        </w:rPr>
        <w:t>tóxicos</w:t>
      </w:r>
      <w:r w:rsidR="003508C7" w:rsidRPr="001E52A1">
        <w:rPr>
          <w:rFonts w:ascii="Times New Roman" w:hAnsi="Times New Roman" w:cs="Times New Roman"/>
          <w:sz w:val="24"/>
          <w:szCs w:val="24"/>
        </w:rPr>
        <w:t xml:space="preserve">, </w:t>
      </w:r>
      <w:r w:rsidR="004D2B78" w:rsidRPr="001E52A1">
        <w:rPr>
          <w:rFonts w:ascii="Times New Roman" w:hAnsi="Times New Roman" w:cs="Times New Roman"/>
          <w:sz w:val="24"/>
          <w:szCs w:val="24"/>
        </w:rPr>
        <w:t xml:space="preserve">antecedentes de familiares en primer grado con malformaciones congénitas, ingesta de medicamentos nocivos para el feto, metrorragia </w:t>
      </w:r>
      <w:r w:rsidR="00B308CA" w:rsidRPr="001E52A1">
        <w:rPr>
          <w:rFonts w:ascii="Times New Roman" w:hAnsi="Times New Roman" w:cs="Times New Roman"/>
          <w:sz w:val="24"/>
          <w:szCs w:val="24"/>
        </w:rPr>
        <w:t>durante el primer trimestre de gestación</w:t>
      </w:r>
      <w:r w:rsidR="00E508B7" w:rsidRPr="001E52A1">
        <w:rPr>
          <w:rFonts w:ascii="Times New Roman" w:hAnsi="Times New Roman" w:cs="Times New Roman"/>
          <w:sz w:val="24"/>
          <w:szCs w:val="24"/>
        </w:rPr>
        <w:t>,</w:t>
      </w:r>
      <w:r w:rsidR="00B308CA" w:rsidRPr="001E52A1">
        <w:rPr>
          <w:rFonts w:ascii="Times New Roman" w:hAnsi="Times New Roman" w:cs="Times New Roman"/>
          <w:sz w:val="24"/>
          <w:szCs w:val="24"/>
        </w:rPr>
        <w:t xml:space="preserve"> entre otros. </w:t>
      </w:r>
    </w:p>
    <w:p w14:paraId="489C510E" w14:textId="77777777" w:rsidR="00270BF3" w:rsidRPr="001E52A1" w:rsidRDefault="00671428" w:rsidP="00370891">
      <w:pPr>
        <w:autoSpaceDE w:val="0"/>
        <w:autoSpaceDN w:val="0"/>
        <w:adjustRightInd w:val="0"/>
        <w:spacing w:after="0" w:line="480" w:lineRule="auto"/>
        <w:ind w:firstLine="709"/>
        <w:jc w:val="both"/>
        <w:rPr>
          <w:rFonts w:ascii="Times New Roman" w:hAnsi="Times New Roman" w:cs="Times New Roman"/>
          <w:sz w:val="24"/>
          <w:szCs w:val="24"/>
        </w:rPr>
      </w:pPr>
      <w:r w:rsidRPr="00117CE6">
        <w:rPr>
          <w:rFonts w:ascii="Times New Roman" w:hAnsi="Times New Roman" w:cs="Times New Roman"/>
          <w:sz w:val="24"/>
          <w:szCs w:val="24"/>
        </w:rPr>
        <w:t>Según Muñoz, et</w:t>
      </w:r>
      <w:r w:rsidRPr="001E52A1">
        <w:rPr>
          <w:rFonts w:ascii="Times New Roman" w:hAnsi="Times New Roman" w:cs="Times New Roman"/>
          <w:sz w:val="24"/>
          <w:szCs w:val="24"/>
        </w:rPr>
        <w:t xml:space="preserve"> al (2001)</w:t>
      </w:r>
      <w:r w:rsidR="00002E49" w:rsidRPr="001E52A1">
        <w:rPr>
          <w:rFonts w:ascii="Times New Roman" w:hAnsi="Times New Roman" w:cs="Times New Roman"/>
          <w:sz w:val="24"/>
          <w:szCs w:val="24"/>
        </w:rPr>
        <w:t xml:space="preserve"> l</w:t>
      </w:r>
      <w:r w:rsidRPr="001E52A1">
        <w:rPr>
          <w:rFonts w:ascii="Times New Roman" w:hAnsi="Times New Roman" w:cs="Times New Roman"/>
          <w:sz w:val="24"/>
          <w:szCs w:val="24"/>
        </w:rPr>
        <w:t>as anomalías congénitas se pueden clasificar en cinco grupo</w:t>
      </w:r>
      <w:r w:rsidR="00D20762">
        <w:rPr>
          <w:rFonts w:ascii="Times New Roman" w:hAnsi="Times New Roman" w:cs="Times New Roman"/>
          <w:sz w:val="24"/>
          <w:szCs w:val="24"/>
        </w:rPr>
        <w:t>s;</w:t>
      </w:r>
      <w:r w:rsidRPr="001E52A1">
        <w:rPr>
          <w:rFonts w:ascii="Times New Roman" w:hAnsi="Times New Roman" w:cs="Times New Roman"/>
          <w:sz w:val="24"/>
          <w:szCs w:val="24"/>
        </w:rPr>
        <w:t xml:space="preserve"> siendo la primera de origen genético simple (por genes mutantes mayores); la segunda como consecuencia de interacciones entre tendencias hereditarias y no genéticas (generalmente factores ambientales); la tercera se asocia</w:t>
      </w:r>
      <w:r w:rsidR="00E508B7" w:rsidRPr="001E52A1">
        <w:rPr>
          <w:rFonts w:ascii="Times New Roman" w:hAnsi="Times New Roman" w:cs="Times New Roman"/>
          <w:sz w:val="24"/>
          <w:szCs w:val="24"/>
        </w:rPr>
        <w:t xml:space="preserve"> a </w:t>
      </w:r>
      <w:r w:rsidR="00E508B7" w:rsidRPr="001E52A1">
        <w:rPr>
          <w:rFonts w:ascii="Times New Roman" w:hAnsi="Times New Roman" w:cs="Times New Roman"/>
          <w:sz w:val="24"/>
          <w:szCs w:val="24"/>
        </w:rPr>
        <w:lastRenderedPageBreak/>
        <w:t>alteraciones</w:t>
      </w:r>
      <w:r w:rsidRPr="001E52A1">
        <w:rPr>
          <w:rFonts w:ascii="Times New Roman" w:hAnsi="Times New Roman" w:cs="Times New Roman"/>
          <w:sz w:val="24"/>
          <w:szCs w:val="24"/>
        </w:rPr>
        <w:t xml:space="preserve"> cromosómicas; la cuarta se atribuye a factores ambientales discretos (como la principal causa) y la quinta a causas no identificadas. Este último grupo comprende el 60 % de las anomalías congénitas. </w:t>
      </w:r>
    </w:p>
    <w:p w14:paraId="2FDE573C" w14:textId="629F497B" w:rsidR="008D3DF7" w:rsidRDefault="00117CE6" w:rsidP="0070632E">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Montoya et al (2008) </w:t>
      </w:r>
      <w:r w:rsidR="00270BF3" w:rsidRPr="001E52A1">
        <w:rPr>
          <w:rFonts w:ascii="Times New Roman" w:hAnsi="Times New Roman" w:cs="Times New Roman"/>
          <w:sz w:val="24"/>
          <w:szCs w:val="24"/>
        </w:rPr>
        <w:t>argumenta</w:t>
      </w:r>
      <w:r w:rsidR="002B6F84">
        <w:rPr>
          <w:rFonts w:ascii="Times New Roman" w:hAnsi="Times New Roman" w:cs="Times New Roman"/>
          <w:sz w:val="24"/>
          <w:szCs w:val="24"/>
        </w:rPr>
        <w:t>n</w:t>
      </w:r>
      <w:r w:rsidR="00270BF3" w:rsidRPr="001E52A1">
        <w:rPr>
          <w:rFonts w:ascii="Times New Roman" w:hAnsi="Times New Roman" w:cs="Times New Roman"/>
          <w:sz w:val="24"/>
          <w:szCs w:val="24"/>
        </w:rPr>
        <w:t xml:space="preserve"> que </w:t>
      </w:r>
      <w:r w:rsidR="0003566A" w:rsidRPr="001E52A1">
        <w:rPr>
          <w:rFonts w:ascii="Times New Roman" w:hAnsi="Times New Roman" w:cs="Times New Roman"/>
          <w:sz w:val="24"/>
          <w:szCs w:val="24"/>
        </w:rPr>
        <w:t>e</w:t>
      </w:r>
      <w:r w:rsidR="00270BF3" w:rsidRPr="001E52A1">
        <w:rPr>
          <w:rFonts w:ascii="Times New Roman" w:hAnsi="Times New Roman" w:cs="Times New Roman"/>
          <w:sz w:val="24"/>
          <w:szCs w:val="24"/>
        </w:rPr>
        <w:t>n Colombia nacen aproximadamente 1</w:t>
      </w:r>
      <w:r w:rsidR="0003566A" w:rsidRPr="001E52A1">
        <w:rPr>
          <w:rFonts w:ascii="Times New Roman" w:hAnsi="Times New Roman" w:cs="Times New Roman"/>
          <w:sz w:val="24"/>
          <w:szCs w:val="24"/>
        </w:rPr>
        <w:t>.</w:t>
      </w:r>
      <w:r w:rsidR="00270BF3" w:rsidRPr="001E52A1">
        <w:rPr>
          <w:rFonts w:ascii="Times New Roman" w:hAnsi="Times New Roman" w:cs="Times New Roman"/>
          <w:sz w:val="24"/>
          <w:szCs w:val="24"/>
        </w:rPr>
        <w:t>60</w:t>
      </w:r>
      <w:r w:rsidR="001E772A">
        <w:rPr>
          <w:rFonts w:ascii="Times New Roman" w:hAnsi="Times New Roman" w:cs="Times New Roman"/>
          <w:sz w:val="24"/>
          <w:szCs w:val="24"/>
        </w:rPr>
        <w:t>0 niños con síndrome</w:t>
      </w:r>
      <w:r w:rsidR="002B6F84">
        <w:rPr>
          <w:rFonts w:ascii="Times New Roman" w:hAnsi="Times New Roman" w:cs="Times New Roman"/>
          <w:sz w:val="24"/>
          <w:szCs w:val="24"/>
        </w:rPr>
        <w:t xml:space="preserve"> de </w:t>
      </w:r>
      <w:r w:rsidR="001E772A">
        <w:rPr>
          <w:rFonts w:ascii="Times New Roman" w:hAnsi="Times New Roman" w:cs="Times New Roman"/>
          <w:sz w:val="24"/>
          <w:szCs w:val="24"/>
        </w:rPr>
        <w:t>Down al año. U</w:t>
      </w:r>
      <w:hyperlink r:id="rId9" w:history="1">
        <w:r w:rsidR="008D3DF7" w:rsidRPr="001E52A1">
          <w:rPr>
            <w:rFonts w:ascii="Times New Roman" w:hAnsi="Times New Roman" w:cs="Times New Roman"/>
            <w:sz w:val="24"/>
            <w:szCs w:val="24"/>
          </w:rPr>
          <w:t>n</w:t>
        </w:r>
        <w:r w:rsidR="00D55B9E" w:rsidRPr="001E52A1">
          <w:rPr>
            <w:rFonts w:ascii="Times New Roman" w:hAnsi="Times New Roman" w:cs="Times New Roman"/>
            <w:sz w:val="24"/>
            <w:szCs w:val="24"/>
          </w:rPr>
          <w:t xml:space="preserve"> estudio realizado en el Instituto Materno Infantil de Bogotá </w:t>
        </w:r>
        <w:r w:rsidR="003D48F0">
          <w:rPr>
            <w:rFonts w:ascii="Times New Roman" w:hAnsi="Times New Roman" w:cs="Times New Roman"/>
            <w:sz w:val="24"/>
            <w:szCs w:val="24"/>
          </w:rPr>
          <w:t xml:space="preserve">entre los años 1997 al </w:t>
        </w:r>
        <w:r w:rsidR="00D55B9E" w:rsidRPr="001E52A1">
          <w:rPr>
            <w:rFonts w:ascii="Times New Roman" w:hAnsi="Times New Roman" w:cs="Times New Roman"/>
            <w:sz w:val="24"/>
            <w:szCs w:val="24"/>
          </w:rPr>
          <w:t>2000</w:t>
        </w:r>
        <w:r w:rsidR="003D48F0">
          <w:rPr>
            <w:rFonts w:ascii="Times New Roman" w:hAnsi="Times New Roman" w:cs="Times New Roman"/>
            <w:sz w:val="24"/>
            <w:szCs w:val="24"/>
          </w:rPr>
          <w:t xml:space="preserve">, registró </w:t>
        </w:r>
        <w:r w:rsidR="00D55B9E" w:rsidRPr="001E52A1">
          <w:rPr>
            <w:rFonts w:ascii="Times New Roman" w:hAnsi="Times New Roman" w:cs="Times New Roman"/>
            <w:sz w:val="24"/>
            <w:szCs w:val="24"/>
          </w:rPr>
          <w:t>10.000 nacimientos</w:t>
        </w:r>
        <w:r w:rsidR="003D48F0">
          <w:rPr>
            <w:rFonts w:ascii="Times New Roman" w:hAnsi="Times New Roman" w:cs="Times New Roman"/>
            <w:sz w:val="24"/>
            <w:szCs w:val="24"/>
          </w:rPr>
          <w:t xml:space="preserve"> de niños y niñas con esta trisomía, </w:t>
        </w:r>
      </w:hyperlink>
      <w:r w:rsidR="008D3DF7" w:rsidRPr="001E52A1">
        <w:rPr>
          <w:rFonts w:ascii="Times New Roman" w:hAnsi="Times New Roman" w:cs="Times New Roman"/>
          <w:sz w:val="24"/>
          <w:szCs w:val="24"/>
        </w:rPr>
        <w:t>l</w:t>
      </w:r>
      <w:r w:rsidR="00896F6C" w:rsidRPr="001E52A1">
        <w:rPr>
          <w:rFonts w:ascii="Times New Roman" w:hAnsi="Times New Roman" w:cs="Times New Roman"/>
          <w:sz w:val="24"/>
          <w:szCs w:val="24"/>
        </w:rPr>
        <w:t>o</w:t>
      </w:r>
      <w:r w:rsidR="00D55B9E" w:rsidRPr="001E52A1">
        <w:rPr>
          <w:rFonts w:ascii="Times New Roman" w:hAnsi="Times New Roman" w:cs="Times New Roman"/>
          <w:sz w:val="24"/>
          <w:szCs w:val="24"/>
        </w:rPr>
        <w:t xml:space="preserve"> que se convierte en</w:t>
      </w:r>
      <w:r w:rsidR="00270BF3" w:rsidRPr="001E52A1">
        <w:rPr>
          <w:rFonts w:ascii="Times New Roman" w:hAnsi="Times New Roman" w:cs="Times New Roman"/>
          <w:sz w:val="24"/>
          <w:szCs w:val="24"/>
        </w:rPr>
        <w:t xml:space="preserve"> un r</w:t>
      </w:r>
      <w:r w:rsidR="0003566A" w:rsidRPr="001E52A1">
        <w:rPr>
          <w:rFonts w:ascii="Times New Roman" w:hAnsi="Times New Roman" w:cs="Times New Roman"/>
          <w:sz w:val="24"/>
          <w:szCs w:val="24"/>
        </w:rPr>
        <w:t xml:space="preserve">iesgo psicoafectivo y económico, </w:t>
      </w:r>
      <w:r w:rsidR="00270BF3" w:rsidRPr="001E52A1">
        <w:rPr>
          <w:rFonts w:ascii="Times New Roman" w:hAnsi="Times New Roman" w:cs="Times New Roman"/>
          <w:sz w:val="24"/>
          <w:szCs w:val="24"/>
        </w:rPr>
        <w:t>tanto social como individual</w:t>
      </w:r>
      <w:r w:rsidR="00FA0F45">
        <w:rPr>
          <w:rFonts w:ascii="Times New Roman" w:hAnsi="Times New Roman" w:cs="Times New Roman"/>
          <w:sz w:val="24"/>
          <w:szCs w:val="24"/>
        </w:rPr>
        <w:t>, puesto que</w:t>
      </w:r>
      <w:r w:rsidR="00A3602F">
        <w:rPr>
          <w:rFonts w:ascii="Times New Roman" w:hAnsi="Times New Roman" w:cs="Times New Roman"/>
          <w:sz w:val="24"/>
          <w:szCs w:val="24"/>
        </w:rPr>
        <w:t>,</w:t>
      </w:r>
      <w:r w:rsidR="00FA0F45">
        <w:rPr>
          <w:rFonts w:ascii="Times New Roman" w:hAnsi="Times New Roman" w:cs="Times New Roman"/>
          <w:sz w:val="24"/>
          <w:szCs w:val="24"/>
        </w:rPr>
        <w:t xml:space="preserve"> éste tipo de </w:t>
      </w:r>
      <w:r w:rsidR="00A3602F">
        <w:rPr>
          <w:rFonts w:ascii="Times New Roman" w:hAnsi="Times New Roman" w:cs="Times New Roman"/>
          <w:sz w:val="24"/>
          <w:szCs w:val="24"/>
        </w:rPr>
        <w:t>enfermedades</w:t>
      </w:r>
      <w:r w:rsidR="00FF63CF">
        <w:rPr>
          <w:rFonts w:ascii="Times New Roman" w:hAnsi="Times New Roman" w:cs="Times New Roman"/>
          <w:sz w:val="24"/>
          <w:szCs w:val="24"/>
        </w:rPr>
        <w:t xml:space="preserve"> </w:t>
      </w:r>
      <w:r w:rsidR="00A3602F">
        <w:rPr>
          <w:rFonts w:ascii="Times New Roman" w:hAnsi="Times New Roman" w:cs="Times New Roman"/>
          <w:sz w:val="24"/>
          <w:szCs w:val="24"/>
        </w:rPr>
        <w:t>congénitas</w:t>
      </w:r>
      <w:r w:rsidR="00FF63CF">
        <w:rPr>
          <w:rFonts w:ascii="Times New Roman" w:hAnsi="Times New Roman" w:cs="Times New Roman"/>
          <w:sz w:val="24"/>
          <w:szCs w:val="24"/>
        </w:rPr>
        <w:t xml:space="preserve"> </w:t>
      </w:r>
      <w:r w:rsidR="00A3602F">
        <w:rPr>
          <w:rFonts w:ascii="Times New Roman" w:hAnsi="Times New Roman" w:cs="Times New Roman"/>
          <w:sz w:val="24"/>
          <w:szCs w:val="24"/>
        </w:rPr>
        <w:t xml:space="preserve">generalmente </w:t>
      </w:r>
      <w:r w:rsidR="00FA0F45">
        <w:rPr>
          <w:rFonts w:ascii="Times New Roman" w:hAnsi="Times New Roman" w:cs="Times New Roman"/>
          <w:sz w:val="24"/>
          <w:szCs w:val="24"/>
        </w:rPr>
        <w:t xml:space="preserve">tienen una alta </w:t>
      </w:r>
      <w:r w:rsidR="00A3602F">
        <w:rPr>
          <w:rFonts w:ascii="Times New Roman" w:hAnsi="Times New Roman" w:cs="Times New Roman"/>
          <w:sz w:val="24"/>
          <w:szCs w:val="24"/>
        </w:rPr>
        <w:t>tasa</w:t>
      </w:r>
      <w:r w:rsidR="001236BC">
        <w:rPr>
          <w:rFonts w:ascii="Times New Roman" w:hAnsi="Times New Roman" w:cs="Times New Roman"/>
          <w:sz w:val="24"/>
          <w:szCs w:val="24"/>
        </w:rPr>
        <w:t xml:space="preserve"> de mortalidad, implican</w:t>
      </w:r>
      <w:r w:rsidR="003A2178">
        <w:rPr>
          <w:rFonts w:ascii="Times New Roman" w:hAnsi="Times New Roman" w:cs="Times New Roman"/>
          <w:sz w:val="24"/>
          <w:szCs w:val="24"/>
        </w:rPr>
        <w:t>do además una</w:t>
      </w:r>
      <w:r w:rsidR="001236BC">
        <w:rPr>
          <w:rFonts w:ascii="Times New Roman" w:hAnsi="Times New Roman" w:cs="Times New Roman"/>
          <w:sz w:val="24"/>
          <w:szCs w:val="24"/>
        </w:rPr>
        <w:t xml:space="preserve"> sobre carga en el rol del cuidador primario y </w:t>
      </w:r>
      <w:r w:rsidR="003A2178">
        <w:rPr>
          <w:rFonts w:ascii="Times New Roman" w:hAnsi="Times New Roman" w:cs="Times New Roman"/>
          <w:sz w:val="24"/>
          <w:szCs w:val="24"/>
        </w:rPr>
        <w:t xml:space="preserve">requiriendo </w:t>
      </w:r>
      <w:r w:rsidR="001236BC">
        <w:rPr>
          <w:rFonts w:ascii="Times New Roman" w:hAnsi="Times New Roman" w:cs="Times New Roman"/>
          <w:sz w:val="24"/>
          <w:szCs w:val="24"/>
        </w:rPr>
        <w:t xml:space="preserve">compromisos económicos </w:t>
      </w:r>
      <w:r w:rsidR="002A0B04">
        <w:rPr>
          <w:rFonts w:ascii="Times New Roman" w:hAnsi="Times New Roman" w:cs="Times New Roman"/>
          <w:sz w:val="24"/>
          <w:szCs w:val="24"/>
        </w:rPr>
        <w:t xml:space="preserve">altos para brindar </w:t>
      </w:r>
      <w:r w:rsidR="001236BC">
        <w:rPr>
          <w:rFonts w:ascii="Times New Roman" w:hAnsi="Times New Roman" w:cs="Times New Roman"/>
          <w:sz w:val="24"/>
          <w:szCs w:val="24"/>
        </w:rPr>
        <w:t>atención especializada.</w:t>
      </w:r>
    </w:p>
    <w:p w14:paraId="7FC567C5" w14:textId="77777777" w:rsidR="003B3FD3" w:rsidRDefault="003B3FD3" w:rsidP="0070632E">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E92BC6">
        <w:rPr>
          <w:rFonts w:ascii="Times New Roman" w:hAnsi="Times New Roman" w:cs="Times New Roman"/>
          <w:sz w:val="24"/>
          <w:szCs w:val="24"/>
        </w:rPr>
        <w:t xml:space="preserve">Según Ramos </w:t>
      </w:r>
      <w:r w:rsidRPr="003B3FD3">
        <w:rPr>
          <w:rFonts w:ascii="Times New Roman" w:hAnsi="Times New Roman" w:cs="Times New Roman"/>
          <w:sz w:val="24"/>
          <w:szCs w:val="24"/>
        </w:rPr>
        <w:t xml:space="preserve">(2006) durante el embarazo se están </w:t>
      </w:r>
      <w:r w:rsidRPr="003B3FD3">
        <w:rPr>
          <w:rFonts w:ascii="Times New Roman" w:hAnsi="Times New Roman" w:cs="Times New Roman"/>
          <w:sz w:val="24"/>
          <w:szCs w:val="24"/>
        </w:rPr>
        <w:lastRenderedPageBreak/>
        <w:t>formando y migrando 100 billones de neuronas que requieren de con</w:t>
      </w:r>
      <w:r w:rsidR="003A2178">
        <w:rPr>
          <w:rFonts w:ascii="Times New Roman" w:hAnsi="Times New Roman" w:cs="Times New Roman"/>
          <w:sz w:val="24"/>
          <w:szCs w:val="24"/>
        </w:rPr>
        <w:t>diciones ambientales óptimas, además de generarse</w:t>
      </w:r>
      <w:r w:rsidRPr="003B3FD3">
        <w:rPr>
          <w:rFonts w:ascii="Times New Roman" w:hAnsi="Times New Roman" w:cs="Times New Roman"/>
          <w:sz w:val="24"/>
          <w:szCs w:val="24"/>
        </w:rPr>
        <w:t xml:space="preserve"> conexiones dendríticas y crecimiento axonal.</w:t>
      </w:r>
    </w:p>
    <w:p w14:paraId="532ADBA3" w14:textId="77777777" w:rsidR="006D5CCF" w:rsidRPr="001E52A1" w:rsidRDefault="003A2178" w:rsidP="0070632E">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3D48F0">
        <w:rPr>
          <w:rFonts w:ascii="Times New Roman" w:hAnsi="Times New Roman" w:cs="Times New Roman"/>
          <w:sz w:val="24"/>
          <w:szCs w:val="24"/>
        </w:rPr>
        <w:t xml:space="preserve"> nivel</w:t>
      </w:r>
      <w:r w:rsidR="00237503">
        <w:rPr>
          <w:rFonts w:ascii="Times New Roman" w:hAnsi="Times New Roman" w:cs="Times New Roman"/>
          <w:sz w:val="24"/>
          <w:szCs w:val="24"/>
        </w:rPr>
        <w:t xml:space="preserve"> </w:t>
      </w:r>
      <w:r w:rsidR="00BC1BA2" w:rsidRPr="00BC1BA2">
        <w:rPr>
          <w:rFonts w:ascii="Times New Roman" w:hAnsi="Times New Roman" w:cs="Times New Roman"/>
          <w:sz w:val="24"/>
          <w:szCs w:val="24"/>
        </w:rPr>
        <w:t>co</w:t>
      </w:r>
      <w:r w:rsidR="003D48F0">
        <w:rPr>
          <w:rFonts w:ascii="Times New Roman" w:hAnsi="Times New Roman" w:cs="Times New Roman"/>
          <w:sz w:val="24"/>
          <w:szCs w:val="24"/>
        </w:rPr>
        <w:t>mportamental, Patterson</w:t>
      </w:r>
      <w:r w:rsidR="00AE3E87" w:rsidRPr="001E52A1">
        <w:rPr>
          <w:rFonts w:ascii="Times New Roman" w:hAnsi="Times New Roman" w:cs="Times New Roman"/>
          <w:sz w:val="24"/>
          <w:szCs w:val="24"/>
        </w:rPr>
        <w:t xml:space="preserve"> (2004) plantea</w:t>
      </w:r>
      <w:r w:rsidR="003D48F0">
        <w:rPr>
          <w:rFonts w:ascii="Times New Roman" w:hAnsi="Times New Roman" w:cs="Times New Roman"/>
          <w:sz w:val="24"/>
          <w:szCs w:val="24"/>
        </w:rPr>
        <w:t>,</w:t>
      </w:r>
      <w:r w:rsidR="001E772A">
        <w:rPr>
          <w:rFonts w:ascii="Times New Roman" w:hAnsi="Times New Roman" w:cs="Times New Roman"/>
          <w:sz w:val="24"/>
          <w:szCs w:val="24"/>
        </w:rPr>
        <w:t xml:space="preserve"> que la población con </w:t>
      </w:r>
      <w:r w:rsidR="00AE3E87" w:rsidRPr="001E52A1">
        <w:rPr>
          <w:rFonts w:ascii="Times New Roman" w:hAnsi="Times New Roman" w:cs="Times New Roman"/>
          <w:sz w:val="24"/>
          <w:szCs w:val="24"/>
        </w:rPr>
        <w:t>síndrome de Down cuenta con un repertorio de habilidades sociales que le permite interactuar fácilmente con las personas de su entorno, sin embargo</w:t>
      </w:r>
      <w:r w:rsidR="005A300D">
        <w:rPr>
          <w:rFonts w:ascii="Times New Roman" w:hAnsi="Times New Roman" w:cs="Times New Roman"/>
          <w:sz w:val="24"/>
          <w:szCs w:val="24"/>
        </w:rPr>
        <w:t>,</w:t>
      </w:r>
      <w:r w:rsidR="00AE3E87" w:rsidRPr="001E52A1">
        <w:rPr>
          <w:rFonts w:ascii="Times New Roman" w:hAnsi="Times New Roman" w:cs="Times New Roman"/>
          <w:sz w:val="24"/>
          <w:szCs w:val="24"/>
        </w:rPr>
        <w:t xml:space="preserve"> las funciones relacionadas con los procesos lingüístico y cognitivo no están al mismo nivel de funcionamiento; por lo cual</w:t>
      </w:r>
      <w:r w:rsidR="005A300D">
        <w:rPr>
          <w:rFonts w:ascii="Times New Roman" w:hAnsi="Times New Roman" w:cs="Times New Roman"/>
          <w:sz w:val="24"/>
          <w:szCs w:val="24"/>
        </w:rPr>
        <w:t>,</w:t>
      </w:r>
      <w:r w:rsidR="00AE3E87" w:rsidRPr="001E52A1">
        <w:rPr>
          <w:rFonts w:ascii="Times New Roman" w:hAnsi="Times New Roman" w:cs="Times New Roman"/>
          <w:sz w:val="24"/>
          <w:szCs w:val="24"/>
        </w:rPr>
        <w:t xml:space="preserve"> se pueden presentar dificultades para que ellos manifiesten su punto de vista frente a situaciones de su cotidianidad.   </w:t>
      </w:r>
    </w:p>
    <w:p w14:paraId="2E38EBC9" w14:textId="77777777" w:rsidR="007B6594" w:rsidRPr="00DE4BE4" w:rsidRDefault="007B6594" w:rsidP="0070632E">
      <w:pPr>
        <w:autoSpaceDE w:val="0"/>
        <w:autoSpaceDN w:val="0"/>
        <w:adjustRightInd w:val="0"/>
        <w:spacing w:line="480" w:lineRule="auto"/>
        <w:ind w:firstLine="709"/>
        <w:jc w:val="both"/>
        <w:rPr>
          <w:rFonts w:ascii="Times New Roman" w:hAnsi="Times New Roman" w:cs="Times New Roman"/>
          <w:sz w:val="24"/>
          <w:szCs w:val="24"/>
        </w:rPr>
      </w:pPr>
      <w:r w:rsidRPr="001E52A1">
        <w:rPr>
          <w:rFonts w:ascii="Times New Roman" w:hAnsi="Times New Roman" w:cs="Times New Roman"/>
          <w:sz w:val="24"/>
          <w:szCs w:val="24"/>
          <w:lang w:val="es-ES_tradnl"/>
        </w:rPr>
        <w:t xml:space="preserve">Según Patterson,(2004) la población con síndrome de Down presenta dificultades en </w:t>
      </w:r>
      <w:r w:rsidR="00117CE6">
        <w:rPr>
          <w:rFonts w:ascii="Times New Roman" w:hAnsi="Times New Roman" w:cs="Times New Roman"/>
          <w:sz w:val="24"/>
          <w:szCs w:val="24"/>
          <w:lang w:val="es-ES_tradnl"/>
        </w:rPr>
        <w:t>su área de lenguaje y audición. S</w:t>
      </w:r>
      <w:r w:rsidRPr="001E52A1">
        <w:rPr>
          <w:rFonts w:ascii="Times New Roman" w:hAnsi="Times New Roman" w:cs="Times New Roman"/>
          <w:sz w:val="24"/>
          <w:szCs w:val="24"/>
          <w:lang w:val="es-ES_tradnl"/>
        </w:rPr>
        <w:t xml:space="preserve">on en ocasiones diagnosticados bajo el concepto clínico de TDAH debido a su dificultad para procesar la información verbal, lo que trae como consecuencia dificultades en tareas de </w:t>
      </w:r>
      <w:r w:rsidRPr="001E52A1">
        <w:rPr>
          <w:rFonts w:ascii="Times New Roman" w:hAnsi="Times New Roman" w:cs="Times New Roman"/>
          <w:sz w:val="24"/>
          <w:szCs w:val="24"/>
          <w:lang w:val="es-ES_tradnl"/>
        </w:rPr>
        <w:lastRenderedPageBreak/>
        <w:t>atención sostenida con tendencia a la distracción.</w:t>
      </w:r>
      <w:r w:rsidR="004C44E1">
        <w:rPr>
          <w:rFonts w:ascii="Times New Roman" w:hAnsi="Times New Roman" w:cs="Times New Roman"/>
          <w:sz w:val="24"/>
          <w:szCs w:val="24"/>
          <w:lang w:val="es-ES_tradnl"/>
        </w:rPr>
        <w:t xml:space="preserve"> Del mismo modo</w:t>
      </w:r>
      <w:r w:rsidR="00D20762">
        <w:rPr>
          <w:rFonts w:ascii="Times New Roman" w:hAnsi="Times New Roman" w:cs="Times New Roman"/>
          <w:sz w:val="24"/>
          <w:szCs w:val="24"/>
          <w:lang w:val="es-ES_tradnl"/>
        </w:rPr>
        <w:t>,</w:t>
      </w:r>
      <w:r w:rsidR="004C44E1">
        <w:rPr>
          <w:rFonts w:ascii="Times New Roman" w:hAnsi="Times New Roman" w:cs="Times New Roman"/>
          <w:sz w:val="24"/>
          <w:szCs w:val="24"/>
          <w:lang w:val="es-ES_tradnl"/>
        </w:rPr>
        <w:t xml:space="preserve"> se ven implicados </w:t>
      </w:r>
      <w:r w:rsidR="00DE4BE4">
        <w:rPr>
          <w:rFonts w:ascii="Times New Roman" w:hAnsi="Times New Roman" w:cs="Times New Roman"/>
          <w:sz w:val="24"/>
          <w:szCs w:val="24"/>
          <w:lang w:val="es-ES_tradnl"/>
        </w:rPr>
        <w:t>ciertos</w:t>
      </w:r>
      <w:r w:rsidR="00237503">
        <w:rPr>
          <w:rFonts w:ascii="Times New Roman" w:hAnsi="Times New Roman" w:cs="Times New Roman"/>
          <w:sz w:val="24"/>
          <w:szCs w:val="24"/>
          <w:lang w:val="es-ES_tradnl"/>
        </w:rPr>
        <w:t xml:space="preserve"> </w:t>
      </w:r>
      <w:r w:rsidR="00DE4BE4">
        <w:rPr>
          <w:rFonts w:ascii="Times New Roman" w:hAnsi="Times New Roman" w:cs="Times New Roman"/>
          <w:sz w:val="24"/>
          <w:szCs w:val="24"/>
          <w:lang w:val="es-ES_tradnl"/>
        </w:rPr>
        <w:t>trastornos</w:t>
      </w:r>
      <w:r w:rsidR="004C44E1">
        <w:rPr>
          <w:rFonts w:ascii="Times New Roman" w:hAnsi="Times New Roman" w:cs="Times New Roman"/>
          <w:sz w:val="24"/>
          <w:szCs w:val="24"/>
          <w:lang w:val="es-ES_tradnl"/>
        </w:rPr>
        <w:t xml:space="preserve"> neurológicos; oculomotores, parálisis cerebral, epilepsia, </w:t>
      </w:r>
      <w:r w:rsidR="00DE4BE4">
        <w:rPr>
          <w:rFonts w:ascii="Times New Roman" w:hAnsi="Times New Roman" w:cs="Times New Roman"/>
          <w:sz w:val="24"/>
          <w:szCs w:val="24"/>
          <w:lang w:val="es-ES_tradnl"/>
        </w:rPr>
        <w:t>episodios</w:t>
      </w:r>
      <w:r w:rsidR="004C44E1">
        <w:rPr>
          <w:rFonts w:ascii="Times New Roman" w:hAnsi="Times New Roman" w:cs="Times New Roman"/>
          <w:sz w:val="24"/>
          <w:szCs w:val="24"/>
          <w:lang w:val="es-ES_tradnl"/>
        </w:rPr>
        <w:t xml:space="preserve"> febriles, </w:t>
      </w:r>
      <w:r w:rsidR="00DE4BE4">
        <w:rPr>
          <w:rFonts w:ascii="Times New Roman" w:hAnsi="Times New Roman" w:cs="Times New Roman"/>
          <w:sz w:val="24"/>
          <w:szCs w:val="24"/>
          <w:lang w:val="es-ES_tradnl"/>
        </w:rPr>
        <w:t>hipoacusia, entre otros.</w:t>
      </w:r>
      <w:r w:rsidR="00DE4BE4" w:rsidRPr="00DE4BE4">
        <w:rPr>
          <w:rFonts w:ascii="Times New Roman" w:hAnsi="Times New Roman" w:cs="Times New Roman"/>
          <w:sz w:val="24"/>
          <w:szCs w:val="24"/>
        </w:rPr>
        <w:t>Gaete, B., Amellano, C., Hernandez, M. (2012).</w:t>
      </w:r>
    </w:p>
    <w:p w14:paraId="58BA4341" w14:textId="777B27C6" w:rsidR="00896F6C" w:rsidRPr="003A2178" w:rsidRDefault="00896F6C" w:rsidP="003A2178">
      <w:pPr>
        <w:spacing w:line="480" w:lineRule="auto"/>
        <w:ind w:firstLine="709"/>
        <w:jc w:val="both"/>
        <w:rPr>
          <w:rFonts w:ascii="Times New Roman" w:hAnsi="Times New Roman" w:cs="Times New Roman"/>
          <w:sz w:val="24"/>
          <w:szCs w:val="24"/>
          <w:lang w:val="es-ES_tradnl"/>
        </w:rPr>
      </w:pPr>
      <w:r w:rsidRPr="001E52A1">
        <w:rPr>
          <w:rFonts w:ascii="Times New Roman" w:hAnsi="Times New Roman" w:cs="Times New Roman"/>
          <w:sz w:val="24"/>
          <w:szCs w:val="24"/>
        </w:rPr>
        <w:t>Si bien es cierto</w:t>
      </w:r>
      <w:r w:rsidR="002B6F84">
        <w:rPr>
          <w:rFonts w:ascii="Times New Roman" w:hAnsi="Times New Roman" w:cs="Times New Roman"/>
          <w:sz w:val="24"/>
          <w:szCs w:val="24"/>
        </w:rPr>
        <w:t xml:space="preserve"> que </w:t>
      </w:r>
      <w:r w:rsidRPr="001E52A1">
        <w:rPr>
          <w:rFonts w:ascii="Times New Roman" w:hAnsi="Times New Roman" w:cs="Times New Roman"/>
          <w:sz w:val="24"/>
          <w:szCs w:val="24"/>
        </w:rPr>
        <w:t>existen factores</w:t>
      </w:r>
      <w:r w:rsidR="00117CE6">
        <w:rPr>
          <w:rFonts w:ascii="Times New Roman" w:hAnsi="Times New Roman" w:cs="Times New Roman"/>
          <w:sz w:val="24"/>
          <w:szCs w:val="24"/>
        </w:rPr>
        <w:t xml:space="preserve"> de riesgo</w:t>
      </w:r>
      <w:r w:rsidR="001E772A">
        <w:rPr>
          <w:rFonts w:ascii="Times New Roman" w:hAnsi="Times New Roman" w:cs="Times New Roman"/>
          <w:sz w:val="24"/>
          <w:szCs w:val="24"/>
        </w:rPr>
        <w:t xml:space="preserve"> tanto genéticos como en el embarazo, </w:t>
      </w:r>
      <w:r w:rsidRPr="001E52A1">
        <w:rPr>
          <w:rFonts w:ascii="Times New Roman" w:hAnsi="Times New Roman" w:cs="Times New Roman"/>
          <w:sz w:val="24"/>
          <w:szCs w:val="24"/>
        </w:rPr>
        <w:t>se hace necesario resaltar la importancia de la función cerebral de los niños y niñas con síndrome de Down</w:t>
      </w:r>
      <w:r w:rsidR="001E772A">
        <w:rPr>
          <w:rFonts w:ascii="Times New Roman" w:hAnsi="Times New Roman" w:cs="Times New Roman"/>
          <w:sz w:val="24"/>
          <w:szCs w:val="24"/>
        </w:rPr>
        <w:t>. F</w:t>
      </w:r>
      <w:r w:rsidR="00DC465C">
        <w:rPr>
          <w:rFonts w:ascii="Times New Roman" w:hAnsi="Times New Roman" w:cs="Times New Roman"/>
          <w:sz w:val="24"/>
          <w:szCs w:val="24"/>
          <w:lang w:val="es-ES_tradnl"/>
        </w:rPr>
        <w:t xml:space="preserve">lórez </w:t>
      </w:r>
      <w:r w:rsidRPr="001E52A1">
        <w:rPr>
          <w:rFonts w:ascii="Times New Roman" w:hAnsi="Times New Roman" w:cs="Times New Roman"/>
          <w:sz w:val="24"/>
          <w:szCs w:val="24"/>
          <w:lang w:val="es-ES_tradnl"/>
        </w:rPr>
        <w:t>(2014) afirma que la población con s</w:t>
      </w:r>
      <w:r w:rsidR="003A2178">
        <w:rPr>
          <w:rFonts w:ascii="Times New Roman" w:hAnsi="Times New Roman" w:cs="Times New Roman"/>
          <w:sz w:val="24"/>
          <w:szCs w:val="24"/>
          <w:lang w:val="es-ES_tradnl"/>
        </w:rPr>
        <w:t>índrome de Down presenta un volu</w:t>
      </w:r>
      <w:r w:rsidR="003A2178" w:rsidRPr="001E52A1">
        <w:rPr>
          <w:rFonts w:ascii="Times New Roman" w:hAnsi="Times New Roman" w:cs="Times New Roman"/>
          <w:sz w:val="24"/>
          <w:szCs w:val="24"/>
          <w:lang w:val="es-ES_tradnl"/>
        </w:rPr>
        <w:t>men</w:t>
      </w:r>
      <w:r w:rsidRPr="001E52A1">
        <w:rPr>
          <w:rFonts w:ascii="Times New Roman" w:hAnsi="Times New Roman" w:cs="Times New Roman"/>
          <w:sz w:val="24"/>
          <w:szCs w:val="24"/>
          <w:lang w:val="es-ES_tradnl"/>
        </w:rPr>
        <w:t xml:space="preserve"> de la estructura cerebral inferior al </w:t>
      </w:r>
      <w:r w:rsidR="00DC465C">
        <w:rPr>
          <w:rFonts w:ascii="Times New Roman" w:hAnsi="Times New Roman" w:cs="Times New Roman"/>
          <w:sz w:val="24"/>
          <w:szCs w:val="24"/>
          <w:lang w:val="es-ES_tradnl"/>
        </w:rPr>
        <w:t>de la población normal</w:t>
      </w:r>
      <w:r w:rsidR="00117CE6">
        <w:rPr>
          <w:rFonts w:ascii="Times New Roman" w:hAnsi="Times New Roman" w:cs="Times New Roman"/>
          <w:sz w:val="24"/>
          <w:szCs w:val="24"/>
          <w:lang w:val="es-ES_tradnl"/>
        </w:rPr>
        <w:t>.</w:t>
      </w:r>
      <w:r w:rsidR="00237503">
        <w:rPr>
          <w:rFonts w:ascii="Times New Roman" w:hAnsi="Times New Roman" w:cs="Times New Roman"/>
          <w:sz w:val="24"/>
          <w:szCs w:val="24"/>
          <w:lang w:val="es-ES_tradnl"/>
        </w:rPr>
        <w:t xml:space="preserve"> </w:t>
      </w:r>
      <w:r w:rsidR="00117CE6">
        <w:rPr>
          <w:rFonts w:ascii="Times New Roman" w:hAnsi="Times New Roman" w:cs="Times New Roman"/>
          <w:sz w:val="24"/>
          <w:szCs w:val="24"/>
          <w:lang w:val="es-ES_tradnl"/>
        </w:rPr>
        <w:t xml:space="preserve">Los </w:t>
      </w:r>
      <w:r w:rsidR="0003566A" w:rsidRPr="001E52A1">
        <w:rPr>
          <w:rFonts w:ascii="Times New Roman" w:hAnsi="Times New Roman" w:cs="Times New Roman"/>
          <w:sz w:val="24"/>
          <w:szCs w:val="24"/>
          <w:lang w:val="es-ES_tradnl"/>
        </w:rPr>
        <w:t xml:space="preserve">sujetos con síndrome de Down </w:t>
      </w:r>
      <w:r w:rsidRPr="001E52A1">
        <w:rPr>
          <w:rFonts w:ascii="Times New Roman" w:hAnsi="Times New Roman" w:cs="Times New Roman"/>
          <w:sz w:val="24"/>
          <w:szCs w:val="24"/>
          <w:lang w:val="es-ES_tradnl"/>
        </w:rPr>
        <w:t>cuent</w:t>
      </w:r>
      <w:r w:rsidR="005A300D">
        <w:rPr>
          <w:rFonts w:ascii="Times New Roman" w:hAnsi="Times New Roman" w:cs="Times New Roman"/>
          <w:sz w:val="24"/>
          <w:szCs w:val="24"/>
          <w:lang w:val="es-ES_tradnl"/>
        </w:rPr>
        <w:t>an con</w:t>
      </w:r>
      <w:r w:rsidR="006B44AC">
        <w:rPr>
          <w:rFonts w:ascii="Times New Roman" w:hAnsi="Times New Roman" w:cs="Times New Roman"/>
          <w:sz w:val="24"/>
          <w:szCs w:val="24"/>
          <w:lang w:val="es-ES_tradnl"/>
        </w:rPr>
        <w:t xml:space="preserve"> un</w:t>
      </w:r>
      <w:r w:rsidR="005A300D">
        <w:rPr>
          <w:rFonts w:ascii="Times New Roman" w:hAnsi="Times New Roman" w:cs="Times New Roman"/>
          <w:sz w:val="24"/>
          <w:szCs w:val="24"/>
          <w:lang w:val="es-ES_tradnl"/>
        </w:rPr>
        <w:t xml:space="preserve"> número menor de neuronas</w:t>
      </w:r>
      <w:r w:rsidR="006B44AC">
        <w:rPr>
          <w:rFonts w:ascii="Times New Roman" w:hAnsi="Times New Roman" w:cs="Times New Roman"/>
          <w:sz w:val="24"/>
          <w:szCs w:val="24"/>
          <w:lang w:val="es-ES_tradnl"/>
        </w:rPr>
        <w:t xml:space="preserve"> y é</w:t>
      </w:r>
      <w:r w:rsidRPr="001E52A1">
        <w:rPr>
          <w:rFonts w:ascii="Times New Roman" w:hAnsi="Times New Roman" w:cs="Times New Roman"/>
          <w:sz w:val="24"/>
          <w:szCs w:val="24"/>
          <w:lang w:val="es-ES_tradnl"/>
        </w:rPr>
        <w:t>st</w:t>
      </w:r>
      <w:r w:rsidR="00DC465C">
        <w:rPr>
          <w:rFonts w:ascii="Times New Roman" w:hAnsi="Times New Roman" w:cs="Times New Roman"/>
          <w:sz w:val="24"/>
          <w:szCs w:val="24"/>
          <w:lang w:val="es-ES_tradnl"/>
        </w:rPr>
        <w:t>as presentan un desarrollo deficiente</w:t>
      </w:r>
      <w:r w:rsidRPr="001E52A1">
        <w:rPr>
          <w:rFonts w:ascii="Times New Roman" w:hAnsi="Times New Roman" w:cs="Times New Roman"/>
          <w:sz w:val="24"/>
          <w:szCs w:val="24"/>
          <w:lang w:val="es-ES_tradnl"/>
        </w:rPr>
        <w:t>, con menos prolongaciones</w:t>
      </w:r>
      <w:r w:rsidR="005A300D">
        <w:rPr>
          <w:rFonts w:ascii="Times New Roman" w:hAnsi="Times New Roman" w:cs="Times New Roman"/>
          <w:sz w:val="24"/>
          <w:szCs w:val="24"/>
          <w:lang w:val="es-ES_tradnl"/>
        </w:rPr>
        <w:t>,</w:t>
      </w:r>
      <w:r w:rsidRPr="001E52A1">
        <w:rPr>
          <w:rFonts w:ascii="Times New Roman" w:hAnsi="Times New Roman" w:cs="Times New Roman"/>
          <w:sz w:val="24"/>
          <w:szCs w:val="24"/>
          <w:lang w:val="es-ES_tradnl"/>
        </w:rPr>
        <w:t xml:space="preserve"> lo que trae como consecuencia menos conexiones sinápticas interneuronales. </w:t>
      </w:r>
      <w:r w:rsidR="003A2178" w:rsidRPr="00E81C5B">
        <w:rPr>
          <w:rFonts w:ascii="Times New Roman" w:hAnsi="Times New Roman" w:cs="Times New Roman"/>
          <w:sz w:val="24"/>
          <w:szCs w:val="24"/>
          <w:lang w:val="es-ES_tradnl"/>
        </w:rPr>
        <w:t>L</w:t>
      </w:r>
      <w:r w:rsidR="00E81C5B" w:rsidRPr="00E81C5B">
        <w:rPr>
          <w:rFonts w:ascii="Times New Roman" w:hAnsi="Times New Roman" w:cs="Times New Roman"/>
          <w:sz w:val="24"/>
          <w:szCs w:val="24"/>
          <w:lang w:val="es-ES_tradnl"/>
        </w:rPr>
        <w:t>o a</w:t>
      </w:r>
      <w:r w:rsidRPr="00E81C5B">
        <w:rPr>
          <w:rFonts w:ascii="Times New Roman" w:hAnsi="Times New Roman" w:cs="Times New Roman"/>
          <w:sz w:val="24"/>
          <w:szCs w:val="24"/>
          <w:lang w:val="es-ES_tradnl"/>
        </w:rPr>
        <w:t>nterior se produce por poca proliferación neuronal en los momentos críticos d</w:t>
      </w:r>
      <w:r w:rsidR="00E81C5B">
        <w:rPr>
          <w:rFonts w:ascii="Times New Roman" w:hAnsi="Times New Roman" w:cs="Times New Roman"/>
          <w:sz w:val="24"/>
          <w:szCs w:val="24"/>
          <w:lang w:val="es-ES_tradnl"/>
        </w:rPr>
        <w:t xml:space="preserve">el </w:t>
      </w:r>
      <w:r w:rsidRPr="00E81C5B">
        <w:rPr>
          <w:rFonts w:ascii="Times New Roman" w:hAnsi="Times New Roman" w:cs="Times New Roman"/>
          <w:sz w:val="24"/>
          <w:szCs w:val="24"/>
          <w:lang w:val="es-ES_tradnl"/>
        </w:rPr>
        <w:lastRenderedPageBreak/>
        <w:t>desarrollo, es decir</w:t>
      </w:r>
      <w:r w:rsidR="006B44AC" w:rsidRPr="00E81C5B">
        <w:rPr>
          <w:rFonts w:ascii="Times New Roman" w:hAnsi="Times New Roman" w:cs="Times New Roman"/>
          <w:sz w:val="24"/>
          <w:szCs w:val="24"/>
          <w:lang w:val="es-ES_tradnl"/>
        </w:rPr>
        <w:t>,</w:t>
      </w:r>
      <w:r w:rsidRPr="00E81C5B">
        <w:rPr>
          <w:rFonts w:ascii="Times New Roman" w:hAnsi="Times New Roman" w:cs="Times New Roman"/>
          <w:sz w:val="24"/>
          <w:szCs w:val="24"/>
          <w:lang w:val="es-ES_tradnl"/>
        </w:rPr>
        <w:t xml:space="preserve"> en </w:t>
      </w:r>
      <w:r w:rsidR="001747D6" w:rsidRPr="00E81C5B">
        <w:rPr>
          <w:rFonts w:ascii="Times New Roman" w:hAnsi="Times New Roman" w:cs="Times New Roman"/>
          <w:sz w:val="24"/>
          <w:szCs w:val="24"/>
          <w:lang w:val="es-ES_tradnl"/>
        </w:rPr>
        <w:t xml:space="preserve">las </w:t>
      </w:r>
      <w:r w:rsidRPr="00E81C5B">
        <w:rPr>
          <w:rFonts w:ascii="Times New Roman" w:hAnsi="Times New Roman" w:cs="Times New Roman"/>
          <w:sz w:val="24"/>
          <w:szCs w:val="24"/>
          <w:lang w:val="es-ES_tradnl"/>
        </w:rPr>
        <w:t>pr</w:t>
      </w:r>
      <w:r w:rsidR="001747D6" w:rsidRPr="00E81C5B">
        <w:rPr>
          <w:rFonts w:ascii="Times New Roman" w:hAnsi="Times New Roman" w:cs="Times New Roman"/>
          <w:sz w:val="24"/>
          <w:szCs w:val="24"/>
          <w:lang w:val="es-ES_tradnl"/>
        </w:rPr>
        <w:t>imeras fases del periodo fetal. P</w:t>
      </w:r>
      <w:r w:rsidRPr="00E81C5B">
        <w:rPr>
          <w:rFonts w:ascii="Times New Roman" w:hAnsi="Times New Roman" w:cs="Times New Roman"/>
          <w:sz w:val="24"/>
          <w:szCs w:val="24"/>
          <w:lang w:val="es-ES_tradnl"/>
        </w:rPr>
        <w:t>osterior al nacimiento</w:t>
      </w:r>
      <w:r w:rsidR="001747D6" w:rsidRPr="00E81C5B">
        <w:rPr>
          <w:rFonts w:ascii="Times New Roman" w:hAnsi="Times New Roman" w:cs="Times New Roman"/>
          <w:sz w:val="24"/>
          <w:szCs w:val="24"/>
          <w:lang w:val="es-ES_tradnl"/>
        </w:rPr>
        <w:t>,</w:t>
      </w:r>
      <w:r w:rsidRPr="00E81C5B">
        <w:rPr>
          <w:rFonts w:ascii="Times New Roman" w:hAnsi="Times New Roman" w:cs="Times New Roman"/>
          <w:sz w:val="24"/>
          <w:szCs w:val="24"/>
          <w:lang w:val="es-ES_tradnl"/>
        </w:rPr>
        <w:t xml:space="preserve"> las neuronas responden en menor </w:t>
      </w:r>
      <w:r w:rsidR="001E772A" w:rsidRPr="00E81C5B">
        <w:rPr>
          <w:rFonts w:ascii="Times New Roman" w:hAnsi="Times New Roman" w:cs="Times New Roman"/>
          <w:sz w:val="24"/>
          <w:szCs w:val="24"/>
          <w:lang w:val="es-ES_tradnl"/>
        </w:rPr>
        <w:t>i</w:t>
      </w:r>
      <w:r w:rsidR="001747D6" w:rsidRPr="00E81C5B">
        <w:rPr>
          <w:rFonts w:ascii="Times New Roman" w:hAnsi="Times New Roman" w:cs="Times New Roman"/>
          <w:sz w:val="24"/>
          <w:szCs w:val="24"/>
          <w:lang w:val="es-ES_tradnl"/>
        </w:rPr>
        <w:t>ntensidad a estímulos externos; p</w:t>
      </w:r>
      <w:r w:rsidR="001E772A" w:rsidRPr="00E81C5B">
        <w:rPr>
          <w:rFonts w:ascii="Times New Roman" w:hAnsi="Times New Roman" w:cs="Times New Roman"/>
          <w:sz w:val="24"/>
          <w:szCs w:val="24"/>
          <w:lang w:val="es-ES_tradnl"/>
        </w:rPr>
        <w:t>or tanto, l</w:t>
      </w:r>
      <w:r w:rsidRPr="00E81C5B">
        <w:rPr>
          <w:rFonts w:ascii="Times New Roman" w:hAnsi="Times New Roman" w:cs="Times New Roman"/>
          <w:sz w:val="24"/>
          <w:szCs w:val="24"/>
          <w:lang w:val="es-ES_tradnl"/>
        </w:rPr>
        <w:t xml:space="preserve">a </w:t>
      </w:r>
      <w:r w:rsidR="00237503">
        <w:rPr>
          <w:rFonts w:ascii="Times New Roman" w:hAnsi="Times New Roman" w:cs="Times New Roman"/>
          <w:sz w:val="24"/>
          <w:szCs w:val="24"/>
          <w:lang w:val="es-ES_tradnl"/>
        </w:rPr>
        <w:t>neurogé</w:t>
      </w:r>
      <w:r w:rsidRPr="00E81C5B">
        <w:rPr>
          <w:rFonts w:ascii="Times New Roman" w:hAnsi="Times New Roman" w:cs="Times New Roman"/>
          <w:sz w:val="24"/>
          <w:szCs w:val="24"/>
          <w:lang w:val="es-ES_tradnl"/>
        </w:rPr>
        <w:t>nesis también se encuentra en menor desarr</w:t>
      </w:r>
      <w:r w:rsidR="00AA237D" w:rsidRPr="00E81C5B">
        <w:rPr>
          <w:rFonts w:ascii="Times New Roman" w:hAnsi="Times New Roman" w:cs="Times New Roman"/>
          <w:sz w:val="24"/>
          <w:szCs w:val="24"/>
          <w:lang w:val="es-ES_tradnl"/>
        </w:rPr>
        <w:t>ollo según comparaciones de bebé</w:t>
      </w:r>
      <w:r w:rsidRPr="00E81C5B">
        <w:rPr>
          <w:rFonts w:ascii="Times New Roman" w:hAnsi="Times New Roman" w:cs="Times New Roman"/>
          <w:sz w:val="24"/>
          <w:szCs w:val="24"/>
          <w:lang w:val="es-ES_tradnl"/>
        </w:rPr>
        <w:t xml:space="preserve">s sin síndrome de Down, que viene de la consecuencia de la trisomía. </w:t>
      </w:r>
    </w:p>
    <w:p w14:paraId="7CB2E828" w14:textId="77777777" w:rsidR="00270B1E" w:rsidRPr="001E52A1" w:rsidRDefault="005C13B1" w:rsidP="00370891">
      <w:pPr>
        <w:pStyle w:val="NormalWeb"/>
        <w:spacing w:before="0" w:beforeAutospacing="0" w:after="0" w:afterAutospacing="0" w:line="480" w:lineRule="auto"/>
        <w:ind w:firstLine="709"/>
        <w:jc w:val="both"/>
      </w:pPr>
      <w:r>
        <w:t>Las áreas en donde se presenta bajo nivel de presencia de conexiones s</w:t>
      </w:r>
      <w:r w:rsidR="00E81C5B">
        <w:t>inápticas interneuronales, son: l</w:t>
      </w:r>
      <w:r>
        <w:t xml:space="preserve">a corteza prefrontal, </w:t>
      </w:r>
      <w:r w:rsidR="00AA237D">
        <w:t xml:space="preserve">el </w:t>
      </w:r>
      <w:r w:rsidR="00896F6C" w:rsidRPr="001E52A1">
        <w:t xml:space="preserve">hipocampo y algunas circunvoluciones del lóbulo temporal. </w:t>
      </w:r>
      <w:r w:rsidR="00451B48" w:rsidRPr="001E52A1">
        <w:t>Así mismo</w:t>
      </w:r>
      <w:r w:rsidR="00A1257D">
        <w:t>,</w:t>
      </w:r>
      <w:r w:rsidR="00451B48" w:rsidRPr="001E52A1">
        <w:t xml:space="preserve"> desde una perspectiva cerebral del síndrome de Down desde los planteamientos de  Kittler, Krinski, Devenny (2008 citados en Lanfranchini, S. Jerman, O. Dal Pont, E. Albe</w:t>
      </w:r>
      <w:r w:rsidR="00AA237D">
        <w:t>rti, R &amp;</w:t>
      </w:r>
      <w:r w:rsidR="00237503">
        <w:t xml:space="preserve"> </w:t>
      </w:r>
      <w:r w:rsidR="00AA237D">
        <w:t>Vianello, R. (2010) s</w:t>
      </w:r>
      <w:r w:rsidR="00451B48" w:rsidRPr="001E52A1">
        <w:t xml:space="preserve">e puede referir que los adolescentes con síndrome de Down pueden llegar a presentar alteración en el desarrollo de </w:t>
      </w:r>
      <w:r w:rsidR="00AA237D">
        <w:t xml:space="preserve">sus </w:t>
      </w:r>
      <w:r w:rsidR="00451B48" w:rsidRPr="001E52A1">
        <w:t>funciones ejecutivas; lo que puede estar relacionado según  Lanfranchini et al (20</w:t>
      </w:r>
      <w:r w:rsidR="00A1257D">
        <w:t xml:space="preserve">10) con la alteración </w:t>
      </w:r>
      <w:r w:rsidR="00A1257D">
        <w:lastRenderedPageBreak/>
        <w:t xml:space="preserve">cerebral en </w:t>
      </w:r>
      <w:r w:rsidR="00451B48" w:rsidRPr="001E52A1">
        <w:t xml:space="preserve">el síndrome (corteza prefrontal) o se puede relacionar con el deterioro progresivo ocasionado por el envejecimiento precoz de </w:t>
      </w:r>
      <w:r w:rsidR="00451B48" w:rsidRPr="000B7A26">
        <w:t>esta población.</w:t>
      </w:r>
    </w:p>
    <w:p w14:paraId="768134AC" w14:textId="77777777" w:rsidR="00A45FAF" w:rsidRDefault="00270B1E" w:rsidP="00370891">
      <w:pPr>
        <w:pStyle w:val="NormalWeb"/>
        <w:spacing w:before="0" w:beforeAutospacing="0" w:after="0" w:afterAutospacing="0" w:line="480" w:lineRule="auto"/>
        <w:ind w:firstLine="709"/>
        <w:jc w:val="both"/>
      </w:pPr>
      <w:r w:rsidRPr="001E52A1">
        <w:t>Según Ardila (2008)</w:t>
      </w:r>
      <w:r w:rsidR="00D20762">
        <w:t>,</w:t>
      </w:r>
      <w:r w:rsidRPr="001E52A1">
        <w:t xml:space="preserve"> las áreas cerebrales prefrontales están involucradas en estrategias cognitivas como la solución de problemas, formación de conceptos, planeación y memoria de trabajo, conformando la categoría </w:t>
      </w:r>
      <w:r w:rsidR="00AA237D">
        <w:t>“</w:t>
      </w:r>
      <w:r w:rsidRPr="001E52A1">
        <w:t>funciones ejecutivas</w:t>
      </w:r>
      <w:r w:rsidR="00AA237D">
        <w:t>”</w:t>
      </w:r>
      <w:r w:rsidRPr="001E52A1">
        <w:t xml:space="preserve">. Autores como Luria (1980 citado en Ardila, 2008), aborda el concepto de funciones ejecutivas, refiriéndolas </w:t>
      </w:r>
      <w:r w:rsidR="00117CE6">
        <w:t>desde tres unidades funcionales.</w:t>
      </w:r>
      <w:r w:rsidR="00237503">
        <w:t xml:space="preserve"> </w:t>
      </w:r>
      <w:r w:rsidR="00117CE6">
        <w:t>Ellas son la</w:t>
      </w:r>
      <w:r w:rsidRPr="001E52A1">
        <w:t xml:space="preserve"> alerta-motivación (sistema límbico y reticular), </w:t>
      </w:r>
      <w:r w:rsidR="00117CE6">
        <w:t xml:space="preserve">la </w:t>
      </w:r>
      <w:r w:rsidRPr="001E52A1">
        <w:t xml:space="preserve">recepción, procesamiento y almacenamiento de la información (áreas corticales postrolándicas) y </w:t>
      </w:r>
      <w:r w:rsidR="00117CE6">
        <w:t xml:space="preserve">la </w:t>
      </w:r>
      <w:r w:rsidRPr="001E52A1">
        <w:t>programación, control y verificación de la actividad (actividad corteza prefrontal).</w:t>
      </w:r>
    </w:p>
    <w:p w14:paraId="55CEAB49" w14:textId="77777777" w:rsidR="00DD1DDB" w:rsidRDefault="00DD1DDB" w:rsidP="00DD1DDB">
      <w:pPr>
        <w:pStyle w:val="NormalWeb"/>
        <w:spacing w:before="0" w:beforeAutospacing="0" w:after="0" w:afterAutospacing="0" w:line="480" w:lineRule="auto"/>
        <w:ind w:firstLine="709"/>
        <w:jc w:val="both"/>
      </w:pPr>
      <w:r>
        <w:t xml:space="preserve">Lo anterior es equivalente al resultado de las investigaciones de </w:t>
      </w:r>
      <w:r>
        <w:rPr>
          <w:lang w:val="es-ES_tradnl"/>
        </w:rPr>
        <w:t xml:space="preserve">Macizo, Bajo &amp; Soriano (2006) </w:t>
      </w:r>
      <w:r>
        <w:t xml:space="preserve">pues </w:t>
      </w:r>
      <w:r w:rsidR="007934A8">
        <w:t>definen</w:t>
      </w:r>
      <w:r>
        <w:t xml:space="preserve"> que las </w:t>
      </w:r>
      <w:r>
        <w:lastRenderedPageBreak/>
        <w:t>tareas relacionadas con inhibición comportamental se vin</w:t>
      </w:r>
      <w:r w:rsidR="00BC3A65">
        <w:t xml:space="preserve">culan con regiones prefrontales. </w:t>
      </w:r>
    </w:p>
    <w:p w14:paraId="748DF2A6" w14:textId="77777777" w:rsidR="00B26EB1" w:rsidRPr="00B26EB1" w:rsidRDefault="00D20762" w:rsidP="00DD1DDB">
      <w:pPr>
        <w:pStyle w:val="NormalWeb"/>
        <w:spacing w:before="0" w:beforeAutospacing="0" w:after="0" w:afterAutospacing="0" w:line="480" w:lineRule="auto"/>
        <w:ind w:firstLine="709"/>
        <w:jc w:val="both"/>
        <w:rPr>
          <w:lang w:val="es-ES_tradnl"/>
        </w:rPr>
      </w:pPr>
      <w:r>
        <w:rPr>
          <w:lang w:val="es-ES_tradnl"/>
        </w:rPr>
        <w:t xml:space="preserve">De acuerdo a </w:t>
      </w:r>
      <w:r w:rsidR="00B26EB1" w:rsidRPr="00B26EB1">
        <w:rPr>
          <w:lang w:val="es-ES_tradnl"/>
        </w:rPr>
        <w:t>Rains (2004)</w:t>
      </w:r>
      <w:r>
        <w:rPr>
          <w:lang w:val="es-ES_tradnl"/>
        </w:rPr>
        <w:t>,</w:t>
      </w:r>
      <w:r w:rsidR="00B26EB1" w:rsidRPr="00B26EB1">
        <w:rPr>
          <w:lang w:val="es-ES_tradnl"/>
        </w:rPr>
        <w:t xml:space="preserve"> la corteza </w:t>
      </w:r>
      <w:r w:rsidR="00237503" w:rsidRPr="00B26EB1">
        <w:rPr>
          <w:lang w:val="es-ES_tradnl"/>
        </w:rPr>
        <w:t>prefrontal</w:t>
      </w:r>
      <w:r w:rsidR="00B26EB1" w:rsidRPr="00B26EB1">
        <w:rPr>
          <w:lang w:val="es-ES_tradnl"/>
        </w:rPr>
        <w:t xml:space="preserve"> permite que el sujeto formule y lleve a cabo planes, a partir de la anticipación de sus consecuencias.</w:t>
      </w:r>
    </w:p>
    <w:p w14:paraId="04A2B010" w14:textId="317DEA51" w:rsidR="00DD1DDB" w:rsidRPr="00F771D5" w:rsidRDefault="007934A8" w:rsidP="00F771D5">
      <w:pPr>
        <w:pStyle w:val="NormalWeb"/>
        <w:spacing w:before="0" w:beforeAutospacing="0" w:after="0" w:afterAutospacing="0" w:line="480" w:lineRule="auto"/>
        <w:ind w:firstLine="709"/>
        <w:jc w:val="both"/>
        <w:rPr>
          <w:lang w:val="es-ES_tradnl"/>
        </w:rPr>
      </w:pPr>
      <w:r>
        <w:rPr>
          <w:lang w:val="es-ES_tradnl"/>
        </w:rPr>
        <w:t>Flores (2006) también define que la corteza prefrontal se encarga de controlar y regular la conducta y la atención frente a respuestas impulsivas originadas en otras estructuras cerebrales. Knight (1998 citado en Flores 2006) informa que los estímulos que el sujeto percibe del ambiente pueden generar saturación perceptual y de procesamiento por ende la corteza prefrontal regula la actividad de centros subcorticales como el tálamo y de la corteza posterior; Simamur</w:t>
      </w:r>
      <w:r w:rsidR="00DC465C">
        <w:rPr>
          <w:lang w:val="es-ES_tradnl"/>
        </w:rPr>
        <w:t xml:space="preserve">a (2000 citado en Flores 2006) </w:t>
      </w:r>
      <w:r>
        <w:rPr>
          <w:lang w:val="es-ES_tradnl"/>
        </w:rPr>
        <w:t xml:space="preserve">define que el funcionamiento de </w:t>
      </w:r>
      <w:r w:rsidR="00DC465C">
        <w:rPr>
          <w:lang w:val="es-ES_tradnl"/>
        </w:rPr>
        <w:t>la corteza prefrontal se activa</w:t>
      </w:r>
      <w:r>
        <w:rPr>
          <w:lang w:val="es-ES_tradnl"/>
        </w:rPr>
        <w:t xml:space="preserve"> ante la presencia de situaciones de interferencia o competencia social. </w:t>
      </w:r>
    </w:p>
    <w:p w14:paraId="7048FCB3" w14:textId="77777777" w:rsidR="00A45FAF" w:rsidRDefault="00A45FAF" w:rsidP="00370891">
      <w:pPr>
        <w:pStyle w:val="NormalWeb"/>
        <w:spacing w:before="0" w:beforeAutospacing="0" w:after="0" w:afterAutospacing="0" w:line="480" w:lineRule="auto"/>
        <w:ind w:firstLine="709"/>
        <w:jc w:val="both"/>
        <w:rPr>
          <w:lang w:val="es-ES_tradnl"/>
        </w:rPr>
      </w:pPr>
      <w:r w:rsidRPr="001E52A1">
        <w:rPr>
          <w:lang w:val="es-ES_tradnl"/>
        </w:rPr>
        <w:lastRenderedPageBreak/>
        <w:t>La programación, control y verificación se refi</w:t>
      </w:r>
      <w:r w:rsidR="00A1257D">
        <w:rPr>
          <w:lang w:val="es-ES_tradnl"/>
        </w:rPr>
        <w:t>ere al funcionamiento ejecutivo</w:t>
      </w:r>
      <w:r w:rsidRPr="001E52A1">
        <w:rPr>
          <w:lang w:val="es-ES_tradnl"/>
        </w:rPr>
        <w:t xml:space="preserve"> y es diferente de </w:t>
      </w:r>
      <w:r w:rsidR="00A1257D">
        <w:rPr>
          <w:lang w:val="es-ES_tradnl"/>
        </w:rPr>
        <w:t>las funciones cognitivas, pues é</w:t>
      </w:r>
      <w:r w:rsidR="001E772A">
        <w:rPr>
          <w:lang w:val="es-ES_tradnl"/>
        </w:rPr>
        <w:t>stas explican el cómo de la conducta</w:t>
      </w:r>
      <w:r w:rsidRPr="001E52A1">
        <w:rPr>
          <w:lang w:val="es-ES_tradnl"/>
        </w:rPr>
        <w:t xml:space="preserve"> humana</w:t>
      </w:r>
      <w:r w:rsidR="001E772A">
        <w:rPr>
          <w:lang w:val="es-ES_tradnl"/>
        </w:rPr>
        <w:t xml:space="preserve">. </w:t>
      </w:r>
      <w:r w:rsidR="00D20762">
        <w:rPr>
          <w:lang w:val="es-ES_tradnl"/>
        </w:rPr>
        <w:t>Según Ardila</w:t>
      </w:r>
      <w:r w:rsidRPr="001E52A1">
        <w:rPr>
          <w:lang w:val="es-ES_tradnl"/>
        </w:rPr>
        <w:t xml:space="preserve"> (2008), la función ejecutiva incluye la habilidad de filtrar información que interfiere en la tarea, permite que el sujeto se involucre en las </w:t>
      </w:r>
      <w:r w:rsidR="00A1257D">
        <w:rPr>
          <w:lang w:val="es-ES_tradnl"/>
        </w:rPr>
        <w:t>actividades</w:t>
      </w:r>
      <w:r w:rsidRPr="001E52A1">
        <w:rPr>
          <w:lang w:val="es-ES_tradnl"/>
        </w:rPr>
        <w:t xml:space="preserve"> que quiere desempeñar, anticipar las consecuencias de las propias acciones y el concepto de flexibilidad mental. </w:t>
      </w:r>
    </w:p>
    <w:p w14:paraId="3B134348" w14:textId="6FFD6CC2" w:rsidR="00AB2A76" w:rsidRPr="001E52A1" w:rsidRDefault="00AB2A76" w:rsidP="00370891">
      <w:pPr>
        <w:pStyle w:val="NormalWeb"/>
        <w:spacing w:before="0" w:beforeAutospacing="0" w:after="0" w:afterAutospacing="0" w:line="480" w:lineRule="auto"/>
        <w:ind w:firstLine="709"/>
        <w:jc w:val="both"/>
        <w:rPr>
          <w:lang w:val="es-ES_tradnl"/>
        </w:rPr>
      </w:pPr>
      <w:r>
        <w:rPr>
          <w:lang w:val="es-ES_tradnl"/>
        </w:rPr>
        <w:t>Es decir</w:t>
      </w:r>
      <w:r w:rsidR="00DC465C">
        <w:rPr>
          <w:lang w:val="es-ES_tradnl"/>
        </w:rPr>
        <w:t>,</w:t>
      </w:r>
      <w:r>
        <w:rPr>
          <w:lang w:val="es-ES_tradnl"/>
        </w:rPr>
        <w:t xml:space="preserve"> las </w:t>
      </w:r>
      <w:r w:rsidRPr="00AB2A76">
        <w:rPr>
          <w:lang w:val="es-ES_tradnl"/>
        </w:rPr>
        <w:t>funciones ejecutivas permiten</w:t>
      </w:r>
      <w:r w:rsidR="000867CF">
        <w:rPr>
          <w:lang w:val="es-ES_tradnl"/>
        </w:rPr>
        <w:t xml:space="preserve"> que el sujeto integre de forma</w:t>
      </w:r>
      <w:r w:rsidRPr="00AB2A76">
        <w:rPr>
          <w:lang w:val="es-ES_tradnl"/>
        </w:rPr>
        <w:t xml:space="preserve"> intermodal e intertemporal cogniciones y emociones desde el pasado hacia el futuro, con el objetivo de encontrar la mejor solución a si</w:t>
      </w:r>
      <w:r>
        <w:rPr>
          <w:lang w:val="es-ES_tradnl"/>
        </w:rPr>
        <w:t>tuaciones novedosas y complejas (Verdejo &amp;</w:t>
      </w:r>
      <w:r w:rsidR="000867CF">
        <w:rPr>
          <w:lang w:val="es-ES_tradnl"/>
        </w:rPr>
        <w:t xml:space="preserve"> </w:t>
      </w:r>
      <w:r>
        <w:rPr>
          <w:lang w:val="es-ES_tradnl"/>
        </w:rPr>
        <w:t>Bechara</w:t>
      </w:r>
      <w:r w:rsidRPr="00AB2A76">
        <w:rPr>
          <w:lang w:val="es-ES_tradnl"/>
        </w:rPr>
        <w:t>2010)</w:t>
      </w:r>
    </w:p>
    <w:p w14:paraId="6D08FC7E" w14:textId="68423F77" w:rsidR="00370891" w:rsidRPr="00D63A3D" w:rsidRDefault="00A45FAF" w:rsidP="00117CE6">
      <w:pPr>
        <w:pStyle w:val="NormalWeb"/>
        <w:shd w:val="clear" w:color="auto" w:fill="FFFFFF" w:themeFill="background1"/>
        <w:spacing w:before="0" w:beforeAutospacing="0" w:after="0" w:afterAutospacing="0" w:line="480" w:lineRule="auto"/>
        <w:ind w:firstLine="709"/>
        <w:jc w:val="both"/>
        <w:rPr>
          <w:color w:val="000000" w:themeColor="text1"/>
          <w:lang w:val="es-ES_tradnl"/>
        </w:rPr>
      </w:pPr>
      <w:r w:rsidRPr="001E52A1">
        <w:rPr>
          <w:lang w:val="es-ES_tradnl"/>
        </w:rPr>
        <w:t>Barbas, 2006, Damasio, &amp; Andersen (1993 citados en Ardila 2008), dan a conocer que el lóbulo prefrontal presenta conexiones con áreas subc</w:t>
      </w:r>
      <w:r w:rsidR="00A65B43">
        <w:rPr>
          <w:lang w:val="es-ES_tradnl"/>
        </w:rPr>
        <w:t>orticales y del sistema límbico</w:t>
      </w:r>
      <w:r w:rsidR="000867CF">
        <w:rPr>
          <w:lang w:val="es-ES_tradnl"/>
        </w:rPr>
        <w:t>;</w:t>
      </w:r>
      <w:r w:rsidR="00A65B43">
        <w:rPr>
          <w:lang w:val="es-ES_tradnl"/>
        </w:rPr>
        <w:t xml:space="preserve"> por ende,</w:t>
      </w:r>
      <w:r w:rsidRPr="001E52A1">
        <w:rPr>
          <w:lang w:val="es-ES_tradnl"/>
        </w:rPr>
        <w:t xml:space="preserve"> la parte orbital </w:t>
      </w:r>
      <w:r w:rsidRPr="001E52A1">
        <w:rPr>
          <w:lang w:val="es-ES_tradnl"/>
        </w:rPr>
        <w:lastRenderedPageBreak/>
        <w:t xml:space="preserve">puede considerarse como parte </w:t>
      </w:r>
      <w:r w:rsidRPr="00D63A3D">
        <w:rPr>
          <w:lang w:val="es-ES_tradnl"/>
        </w:rPr>
        <w:t xml:space="preserve">de </w:t>
      </w:r>
      <w:r w:rsidR="00496C20" w:rsidRPr="00E81C5B">
        <w:rPr>
          <w:color w:val="000000" w:themeColor="text1"/>
          <w:lang w:val="es-ES_tradnl"/>
        </w:rPr>
        <w:t>sistema límbico y los</w:t>
      </w:r>
      <w:r w:rsidR="001F5C1A" w:rsidRPr="00E81C5B">
        <w:rPr>
          <w:color w:val="000000" w:themeColor="text1"/>
          <w:lang w:val="es-ES_tradnl"/>
        </w:rPr>
        <w:t xml:space="preserve"> impulsos que provienen de éste son controlados por el lóbulo prefrontal. </w:t>
      </w:r>
    </w:p>
    <w:p w14:paraId="0CCB57BA" w14:textId="6A90548F" w:rsidR="00CD1BA0" w:rsidRDefault="001402DC" w:rsidP="00370891">
      <w:pPr>
        <w:pStyle w:val="NormalWeb"/>
        <w:spacing w:before="0" w:beforeAutospacing="0" w:after="0" w:afterAutospacing="0" w:line="480" w:lineRule="auto"/>
        <w:ind w:firstLine="709"/>
        <w:jc w:val="both"/>
        <w:rPr>
          <w:lang w:val="es-ES_tradnl"/>
        </w:rPr>
      </w:pPr>
      <w:r w:rsidRPr="001E52A1">
        <w:rPr>
          <w:lang w:val="es-ES_tradnl"/>
        </w:rPr>
        <w:t>Las</w:t>
      </w:r>
      <w:r w:rsidR="00A45FAF" w:rsidRPr="001E52A1">
        <w:rPr>
          <w:lang w:val="es-ES_tradnl"/>
        </w:rPr>
        <w:t xml:space="preserve"> funciones ejecutivas dependen de redes extensas de diferentes áreas cerebrales en </w:t>
      </w:r>
      <w:r w:rsidR="000867CF">
        <w:rPr>
          <w:lang w:val="es-ES_tradnl"/>
        </w:rPr>
        <w:t xml:space="preserve">las cuales la corteza </w:t>
      </w:r>
      <w:r w:rsidR="00A45FAF" w:rsidRPr="001E52A1">
        <w:rPr>
          <w:lang w:val="es-ES_tradnl"/>
        </w:rPr>
        <w:t xml:space="preserve">prefrontal asume </w:t>
      </w:r>
      <w:r w:rsidR="00E81C5B">
        <w:rPr>
          <w:lang w:val="es-ES_tradnl"/>
        </w:rPr>
        <w:t>el control,</w:t>
      </w:r>
      <w:r w:rsidR="00A45FAF" w:rsidRPr="001E52A1">
        <w:rPr>
          <w:lang w:val="es-ES_tradnl"/>
        </w:rPr>
        <w:t xml:space="preserve"> monit</w:t>
      </w:r>
      <w:r w:rsidR="000867CF">
        <w:rPr>
          <w:lang w:val="es-ES_tradnl"/>
        </w:rPr>
        <w:t>oreo, secuencia, alterna e</w:t>
      </w:r>
      <w:r w:rsidR="00E81C5B">
        <w:rPr>
          <w:lang w:val="es-ES_tradnl"/>
        </w:rPr>
        <w:t xml:space="preserve"> inhibición,</w:t>
      </w:r>
      <w:r w:rsidR="00237503">
        <w:rPr>
          <w:lang w:val="es-ES_tradnl"/>
        </w:rPr>
        <w:t xml:space="preserve"> </w:t>
      </w:r>
      <w:r w:rsidR="00744488">
        <w:rPr>
          <w:lang w:val="es-ES_tradnl"/>
        </w:rPr>
        <w:t xml:space="preserve">por tal motivo, permite </w:t>
      </w:r>
      <w:r w:rsidR="00E81C5B">
        <w:rPr>
          <w:lang w:val="es-ES_tradnl"/>
        </w:rPr>
        <w:t>coordinar la emoción</w:t>
      </w:r>
      <w:r w:rsidR="00E81C5B" w:rsidRPr="00E81C5B">
        <w:rPr>
          <w:lang w:val="es-ES_tradnl"/>
        </w:rPr>
        <w:t xml:space="preserve"> y</w:t>
      </w:r>
      <w:r w:rsidR="00A45FAF" w:rsidRPr="001E52A1">
        <w:rPr>
          <w:lang w:val="es-ES_tradnl"/>
        </w:rPr>
        <w:t xml:space="preserve"> la cognición. (Ardila, 2008). </w:t>
      </w:r>
    </w:p>
    <w:p w14:paraId="6FF1280D" w14:textId="4499F243" w:rsidR="00E309C4" w:rsidRPr="00E309C4" w:rsidRDefault="00E309C4" w:rsidP="00D20762">
      <w:pPr>
        <w:pStyle w:val="NormalWeb"/>
        <w:spacing w:before="0" w:beforeAutospacing="0" w:after="0" w:afterAutospacing="0" w:line="480" w:lineRule="auto"/>
        <w:ind w:firstLine="709"/>
        <w:jc w:val="both"/>
      </w:pPr>
      <w:r>
        <w:rPr>
          <w:lang w:val="es-ES_tradnl"/>
        </w:rPr>
        <w:t xml:space="preserve">Igualmente </w:t>
      </w:r>
      <w:r>
        <w:t>Fuster (2008 citado en</w:t>
      </w:r>
      <w:r w:rsidR="00237503">
        <w:t xml:space="preserve"> </w:t>
      </w:r>
      <w:r w:rsidR="00445A48">
        <w:t>Delgado &amp;</w:t>
      </w:r>
      <w:r w:rsidR="00237503">
        <w:t xml:space="preserve"> </w:t>
      </w:r>
      <w:r w:rsidRPr="00E309C4">
        <w:rPr>
          <w:lang w:val="es-ES_tradnl"/>
        </w:rPr>
        <w:t>Etchepareborda</w:t>
      </w:r>
      <w:r w:rsidR="00445A48">
        <w:t xml:space="preserve"> 2013) plantea</w:t>
      </w:r>
      <w:r>
        <w:t xml:space="preserve"> que la corteza prefrontal es el área del cerebro que tiene mayor relevancia en el funcionamiento del desarrollo de las funciones ejecutivas, desde ésta teoría</w:t>
      </w:r>
      <w:r w:rsidR="00445A48">
        <w:t xml:space="preserve"> se puede referir que</w:t>
      </w:r>
      <w:r>
        <w:t xml:space="preserve"> exis</w:t>
      </w:r>
      <w:r w:rsidR="000867CF">
        <w:t xml:space="preserve">ten tres funciones subordinadas </w:t>
      </w:r>
      <w:r>
        <w:t>que garantizarán el funcionamiento de</w:t>
      </w:r>
      <w:r w:rsidR="000867CF">
        <w:t xml:space="preserve"> </w:t>
      </w:r>
      <w:r>
        <w:t>las funciones ejecutivas, siendo la función retrospectiva la primera</w:t>
      </w:r>
      <w:r w:rsidR="00744488">
        <w:t>. É</w:t>
      </w:r>
      <w:r>
        <w:t>sta</w:t>
      </w:r>
      <w:r w:rsidR="000867CF">
        <w:t>,</w:t>
      </w:r>
      <w:r>
        <w:t xml:space="preserve"> se apoya en </w:t>
      </w:r>
      <w:r w:rsidR="00D20762">
        <w:t>la memoria a</w:t>
      </w:r>
      <w:r w:rsidR="000867CF">
        <w:t xml:space="preserve"> corto plazo. L</w:t>
      </w:r>
      <w:r>
        <w:t xml:space="preserve">a segunda es la función prospectiva, </w:t>
      </w:r>
      <w:r w:rsidR="000867CF">
        <w:t xml:space="preserve">que consiste en </w:t>
      </w:r>
      <w:r>
        <w:t>ayuda</w:t>
      </w:r>
      <w:r w:rsidR="000867CF">
        <w:t>r</w:t>
      </w:r>
      <w:r>
        <w:t xml:space="preserve"> a que el sujeto pueda </w:t>
      </w:r>
      <w:r>
        <w:lastRenderedPageBreak/>
        <w:t>planif</w:t>
      </w:r>
      <w:r w:rsidR="000867CF">
        <w:t>icar su conducta. L</w:t>
      </w:r>
      <w:r>
        <w:t xml:space="preserve">a tercera función es la del control y supervisión, </w:t>
      </w:r>
      <w:r w:rsidR="00D20762">
        <w:t xml:space="preserve">que </w:t>
      </w:r>
      <w:r>
        <w:t xml:space="preserve">se encarga del control de estímulos de las influencias internas y externas, que pueden llegar a afectar la formación de patrones de conducta. </w:t>
      </w:r>
    </w:p>
    <w:p w14:paraId="119A5E61" w14:textId="77777777" w:rsidR="00445A48" w:rsidRPr="007F240F" w:rsidRDefault="008E79D0" w:rsidP="007F240F">
      <w:pPr>
        <w:pStyle w:val="NormalWeb"/>
        <w:spacing w:before="0" w:beforeAutospacing="0" w:after="0" w:afterAutospacing="0" w:line="480" w:lineRule="auto"/>
        <w:ind w:firstLine="709"/>
        <w:jc w:val="both"/>
        <w:rPr>
          <w:color w:val="000000"/>
        </w:rPr>
      </w:pPr>
      <w:r>
        <w:t>L</w:t>
      </w:r>
      <w:r w:rsidR="00DD7B19" w:rsidRPr="00DD7B19">
        <w:t>os lóbulos frontales son de gran importancia</w:t>
      </w:r>
      <w:r w:rsidR="000B7A26">
        <w:t xml:space="preserve"> y</w:t>
      </w:r>
      <w:r w:rsidR="00237503">
        <w:t xml:space="preserve"> </w:t>
      </w:r>
      <w:r w:rsidR="00744488">
        <w:t>cu</w:t>
      </w:r>
      <w:r w:rsidR="00DD7B19" w:rsidRPr="00DD7B19">
        <w:t>ando existe un daño o alguna irregularidad generan consecuencias relevantes en las conductas del ser humano</w:t>
      </w:r>
      <w:r w:rsidR="00DD7B19">
        <w:t>,</w:t>
      </w:r>
      <w:r w:rsidR="00DD7B19" w:rsidRPr="00DD7B19">
        <w:t xml:space="preserve"> afect</w:t>
      </w:r>
      <w:r w:rsidR="000B7A26">
        <w:t>ando así</w:t>
      </w:r>
      <w:r w:rsidR="00DD7B19" w:rsidRPr="00DD7B19">
        <w:t xml:space="preserve"> las emociones, la metacognición y hasta las relaciones con el otro. </w:t>
      </w:r>
      <w:r w:rsidR="00DD7B19" w:rsidRPr="00DD7B19">
        <w:rPr>
          <w:color w:val="000000"/>
        </w:rPr>
        <w:t>F</w:t>
      </w:r>
      <w:r w:rsidR="001F5C85">
        <w:rPr>
          <w:color w:val="000000"/>
        </w:rPr>
        <w:t xml:space="preserve">lores, J. &amp; </w:t>
      </w:r>
      <w:r w:rsidR="00744488">
        <w:rPr>
          <w:color w:val="000000"/>
        </w:rPr>
        <w:t>Solís F.,</w:t>
      </w:r>
      <w:r w:rsidR="001F5C85">
        <w:rPr>
          <w:color w:val="000000"/>
        </w:rPr>
        <w:t xml:space="preserve"> (</w:t>
      </w:r>
      <w:r w:rsidR="00DD7B19" w:rsidRPr="00DD7B19">
        <w:rPr>
          <w:color w:val="000000"/>
        </w:rPr>
        <w:t>2008)</w:t>
      </w:r>
      <w:r w:rsidR="001F5C85">
        <w:rPr>
          <w:color w:val="000000"/>
        </w:rPr>
        <w:t>.</w:t>
      </w:r>
      <w:r w:rsidR="001F5C85" w:rsidRPr="007F240F">
        <w:rPr>
          <w:color w:val="000000"/>
        </w:rPr>
        <w:t xml:space="preserve"> </w:t>
      </w:r>
    </w:p>
    <w:p w14:paraId="6A237931" w14:textId="77777777" w:rsidR="00DF738D" w:rsidRPr="001E52A1" w:rsidRDefault="00CD1BA0" w:rsidP="00370891">
      <w:pPr>
        <w:pStyle w:val="NormalWeb"/>
        <w:spacing w:before="0" w:beforeAutospacing="0" w:after="0" w:afterAutospacing="0" w:line="480" w:lineRule="auto"/>
        <w:ind w:firstLine="709"/>
        <w:jc w:val="both"/>
        <w:rPr>
          <w:lang w:val="es-ES_tradnl"/>
        </w:rPr>
      </w:pPr>
      <w:r w:rsidRPr="001E52A1">
        <w:rPr>
          <w:lang w:val="es-ES_tradnl"/>
        </w:rPr>
        <w:t>Con base en lo anterior</w:t>
      </w:r>
      <w:r w:rsidR="00D20762">
        <w:rPr>
          <w:lang w:val="es-ES_tradnl"/>
        </w:rPr>
        <w:t>,</w:t>
      </w:r>
      <w:r w:rsidR="00237503">
        <w:rPr>
          <w:lang w:val="es-ES_tradnl"/>
        </w:rPr>
        <w:t xml:space="preserve"> </w:t>
      </w:r>
      <w:r w:rsidRPr="001E52A1">
        <w:rPr>
          <w:lang w:val="es-ES_tradnl"/>
        </w:rPr>
        <w:t>La</w:t>
      </w:r>
      <w:r w:rsidR="00117CE6">
        <w:rPr>
          <w:lang w:val="es-ES_tradnl"/>
        </w:rPr>
        <w:t>nfranchini et al (2010) defin</w:t>
      </w:r>
      <w:r w:rsidR="00744488">
        <w:rPr>
          <w:lang w:val="es-ES_tradnl"/>
        </w:rPr>
        <w:t xml:space="preserve">en </w:t>
      </w:r>
      <w:r w:rsidRPr="001E52A1">
        <w:rPr>
          <w:lang w:val="es-ES_tradnl"/>
        </w:rPr>
        <w:t>que las funciones ejecutivas son un conjunto de habilidades que se asocian con la actividad de las zonas frontales y le permiten al sujeto la solución de problemas, la formación de conceptos, el cambio de tareas, y la inhibición.</w:t>
      </w:r>
      <w:r w:rsidR="00455A8D" w:rsidRPr="001E52A1">
        <w:rPr>
          <w:lang w:val="es-ES_tradnl"/>
        </w:rPr>
        <w:t xml:space="preserve"> La función ejecutiva según Welsh y Pennington 1988 citado en Lanfranchini et al </w:t>
      </w:r>
      <w:r w:rsidR="000B7A26">
        <w:rPr>
          <w:lang w:val="es-ES_tradnl"/>
        </w:rPr>
        <w:t>(</w:t>
      </w:r>
      <w:r w:rsidR="00455A8D" w:rsidRPr="001E52A1">
        <w:rPr>
          <w:lang w:val="es-ES_tradnl"/>
        </w:rPr>
        <w:t xml:space="preserve">2010) alcanza su máximo desarrollo hasta la adolescencia </w:t>
      </w:r>
      <w:r w:rsidR="00455A8D" w:rsidRPr="001E52A1">
        <w:rPr>
          <w:lang w:val="es-ES_tradnl"/>
        </w:rPr>
        <w:lastRenderedPageBreak/>
        <w:t>y primera adultez cuando las estructuras cerebrales del lóbulo frontal se han desarrollado.</w:t>
      </w:r>
    </w:p>
    <w:p w14:paraId="6DED315A" w14:textId="6B3E46F3" w:rsidR="00AD1D77" w:rsidRDefault="00AD1D77" w:rsidP="00370891">
      <w:pPr>
        <w:pStyle w:val="NormalWeb"/>
        <w:spacing w:before="0" w:beforeAutospacing="0" w:after="0" w:afterAutospacing="0" w:line="480" w:lineRule="auto"/>
        <w:ind w:firstLine="709"/>
        <w:jc w:val="both"/>
        <w:rPr>
          <w:lang w:val="es-ES_tradnl"/>
        </w:rPr>
      </w:pPr>
      <w:r w:rsidRPr="001E52A1">
        <w:rPr>
          <w:lang w:val="es-ES_tradnl"/>
        </w:rPr>
        <w:t>Jodar (2004) a través de sus investigaciones</w:t>
      </w:r>
      <w:r w:rsidR="00D20762">
        <w:rPr>
          <w:lang w:val="es-ES_tradnl"/>
        </w:rPr>
        <w:t>,</w:t>
      </w:r>
      <w:r w:rsidRPr="001E52A1">
        <w:rPr>
          <w:lang w:val="es-ES_tradnl"/>
        </w:rPr>
        <w:t xml:space="preserve"> ha encontrado  que la corteza frontal se mantiene activa frente a la presentación de estímulos internos y externos, generando permanentemente esquemas nuevos para la ac</w:t>
      </w:r>
      <w:r w:rsidR="000867CF">
        <w:rPr>
          <w:lang w:val="es-ES_tradnl"/>
        </w:rPr>
        <w:t>ción voluntaria, la toma de</w:t>
      </w:r>
      <w:r w:rsidR="008C3810">
        <w:rPr>
          <w:lang w:val="es-ES_tradnl"/>
        </w:rPr>
        <w:t xml:space="preserve"> decisiones y las intencione</w:t>
      </w:r>
      <w:r w:rsidR="00117CE6">
        <w:rPr>
          <w:lang w:val="es-ES_tradnl"/>
        </w:rPr>
        <w:t>s;</w:t>
      </w:r>
      <w:r w:rsidR="008C3810">
        <w:rPr>
          <w:lang w:val="es-ES_tradnl"/>
        </w:rPr>
        <w:t xml:space="preserve"> por </w:t>
      </w:r>
      <w:r w:rsidR="00204188">
        <w:rPr>
          <w:lang w:val="es-ES_tradnl"/>
        </w:rPr>
        <w:t>consiguiente, permite</w:t>
      </w:r>
      <w:r w:rsidR="008C3810">
        <w:rPr>
          <w:lang w:val="es-ES_tradnl"/>
        </w:rPr>
        <w:t xml:space="preserve"> l</w:t>
      </w:r>
      <w:r w:rsidRPr="001E52A1">
        <w:rPr>
          <w:lang w:val="es-ES_tradnl"/>
        </w:rPr>
        <w:t xml:space="preserve">a formulación de metas, intención para la actuación, selección de respuesta, programación y finalmente el inicio de la acción, </w:t>
      </w:r>
      <w:r w:rsidR="00DF55A6">
        <w:rPr>
          <w:lang w:val="es-ES_tradnl"/>
        </w:rPr>
        <w:t>en donde los mecani</w:t>
      </w:r>
      <w:r w:rsidR="00DF55A6" w:rsidRPr="001E52A1">
        <w:rPr>
          <w:lang w:val="es-ES_tradnl"/>
        </w:rPr>
        <w:t>smos</w:t>
      </w:r>
      <w:r w:rsidRPr="001E52A1">
        <w:rPr>
          <w:lang w:val="es-ES_tradnl"/>
        </w:rPr>
        <w:t xml:space="preserve"> ejecutivos de supervisión controlan todos los procesos motores no rutinarios. (Jahanshani, 1998 citado por Jodar 2004). </w:t>
      </w:r>
    </w:p>
    <w:p w14:paraId="3F8B40C2" w14:textId="77777777" w:rsidR="00841F0D" w:rsidRPr="001E52A1" w:rsidRDefault="00841F0D" w:rsidP="00370891">
      <w:pPr>
        <w:pStyle w:val="NormalWeb"/>
        <w:spacing w:before="0" w:beforeAutospacing="0" w:after="0" w:afterAutospacing="0" w:line="480" w:lineRule="auto"/>
        <w:ind w:firstLine="709"/>
        <w:jc w:val="both"/>
        <w:rPr>
          <w:lang w:val="es-ES_tradnl"/>
        </w:rPr>
      </w:pPr>
      <w:r>
        <w:rPr>
          <w:lang w:val="es-ES_tradnl"/>
        </w:rPr>
        <w:t>Por ende para Sanchez</w:t>
      </w:r>
      <w:r w:rsidR="00237503">
        <w:rPr>
          <w:lang w:val="es-ES_tradnl"/>
        </w:rPr>
        <w:t xml:space="preserve"> </w:t>
      </w:r>
      <w:r>
        <w:rPr>
          <w:lang w:val="es-ES_tradnl"/>
        </w:rPr>
        <w:t>&amp; Narbona (2004) l</w:t>
      </w:r>
      <w:r w:rsidRPr="00841F0D">
        <w:rPr>
          <w:lang w:val="es-ES_tradnl"/>
        </w:rPr>
        <w:t>as funciones ejecutivas garantizan que el sujeto pueda llevar a cabo tareas, no sujetas a la cotidianidad,</w:t>
      </w:r>
    </w:p>
    <w:p w14:paraId="5C401E14" w14:textId="77777777" w:rsidR="00AD1D77" w:rsidRDefault="00AD1D77" w:rsidP="00370891">
      <w:pPr>
        <w:pStyle w:val="NormalWeb"/>
        <w:spacing w:before="0" w:beforeAutospacing="0" w:after="0" w:afterAutospacing="0" w:line="480" w:lineRule="auto"/>
        <w:ind w:firstLine="709"/>
        <w:jc w:val="both"/>
        <w:rPr>
          <w:lang w:val="es-ES_tradnl"/>
        </w:rPr>
      </w:pPr>
      <w:r w:rsidRPr="001E52A1">
        <w:rPr>
          <w:lang w:val="es-ES_tradnl"/>
        </w:rPr>
        <w:lastRenderedPageBreak/>
        <w:t>Jodar, (2004) sostiene que el córtex prefontal es una de las áreas que genera más interconexiones del córtex humano, puesto que se conecta con lóbulos parietales, temporales, regiones límbicas, núcleos de la base, ganglios basales y cerebelo.</w:t>
      </w:r>
    </w:p>
    <w:p w14:paraId="22CEC9AC" w14:textId="5719018D" w:rsidR="006241F6" w:rsidRDefault="00445A48" w:rsidP="00BD39B9">
      <w:pPr>
        <w:pStyle w:val="NormalWeb"/>
        <w:spacing w:before="0" w:beforeAutospacing="0" w:after="0" w:afterAutospacing="0" w:line="480" w:lineRule="auto"/>
        <w:ind w:firstLine="709"/>
        <w:jc w:val="both"/>
      </w:pPr>
      <w:r>
        <w:t xml:space="preserve">La conexión entre las diferentes estructuras del cerebro, específicamente entre la corteza prefrontal y el cerebelo desde planteamientos de Baillieux et al., 2008; Heyder, Suchan, &amp;Daum (2004 citados en </w:t>
      </w:r>
      <w:r w:rsidRPr="00445A48">
        <w:rPr>
          <w:lang w:val="es-ES_tradnl"/>
        </w:rPr>
        <w:t>Dorado</w:t>
      </w:r>
      <w:r>
        <w:t xml:space="preserve"> 2012), generan una conectividad que da lugar a un bucle cerrado donde participa el cerebelo, la corteza prefrontal, el núcleo pontino, el núcleo dentado y el tálamo, estos circuitos neuroanatómicos  del cerebelo están relacionados con la corteza prefrontal, y si se llegase a presentar déficit en éstos, se podría generar alguna dificultad en las funciones ej</w:t>
      </w:r>
      <w:r w:rsidR="000867CF">
        <w:t xml:space="preserve">ecutivas </w:t>
      </w:r>
      <w:r>
        <w:t>(Dorado 2012)</w:t>
      </w:r>
      <w:r w:rsidR="006241F6">
        <w:t>.</w:t>
      </w:r>
    </w:p>
    <w:p w14:paraId="721B8E3E" w14:textId="321BBB57" w:rsidR="001E1B7B" w:rsidRDefault="001E1B7B" w:rsidP="001E1B7B">
      <w:pPr>
        <w:pStyle w:val="NormalWeb"/>
        <w:spacing w:before="0" w:beforeAutospacing="0" w:after="0" w:afterAutospacing="0" w:line="480" w:lineRule="auto"/>
        <w:ind w:firstLine="709"/>
        <w:jc w:val="both"/>
      </w:pPr>
      <w:r>
        <w:t xml:space="preserve">Según </w:t>
      </w:r>
      <w:r w:rsidR="000867CF">
        <w:rPr>
          <w:lang w:val="es-ES_tradnl"/>
        </w:rPr>
        <w:t xml:space="preserve">Kleschevnikov, et al </w:t>
      </w:r>
      <w:r>
        <w:rPr>
          <w:lang w:val="es-ES_tradnl"/>
        </w:rPr>
        <w:t xml:space="preserve">(2004 citado en </w:t>
      </w:r>
      <w:r>
        <w:t>Edgin, Sp</w:t>
      </w:r>
      <w:r w:rsidR="00237503">
        <w:t xml:space="preserve">año&amp;Nadel 2012) el </w:t>
      </w:r>
      <w:r w:rsidR="00237503">
        <w:lastRenderedPageBreak/>
        <w:t>perfil neuro</w:t>
      </w:r>
      <w:r>
        <w:t>anatómico de las personas con síndrome de Down presenta desequilibrio en la influencia excitatoria e inhibitoria del procesamiento sináptico, lo cual va a generar dificultades en la potenciación a largo plazo. Carlessimo et al., 1997; Hyde et al., 2001; Nadel et al., 2003; Pennington et al., (2003 citado en Edgin, Spaño</w:t>
      </w:r>
      <w:r w:rsidR="00237503">
        <w:t xml:space="preserve"> </w:t>
      </w:r>
      <w:r>
        <w:t>&amp;</w:t>
      </w:r>
      <w:r w:rsidR="00237503">
        <w:t xml:space="preserve"> </w:t>
      </w:r>
      <w:r>
        <w:t xml:space="preserve">Nadel 2012); lo </w:t>
      </w:r>
      <w:r w:rsidR="00994664">
        <w:t>que afectará</w:t>
      </w:r>
      <w:r>
        <w:t xml:space="preserve"> direct</w:t>
      </w:r>
      <w:r w:rsidR="000867CF">
        <w:t xml:space="preserve">amente funciones del hipocampo, como </w:t>
      </w:r>
      <w:r>
        <w:t xml:space="preserve">la memoria operativa verbal que se asocia con </w:t>
      </w:r>
      <w:r w:rsidR="000867CF">
        <w:t xml:space="preserve">el </w:t>
      </w:r>
      <w:r>
        <w:t xml:space="preserve">funcionamiento de regiones cerebrales de la corteza frontal. </w:t>
      </w:r>
    </w:p>
    <w:p w14:paraId="262CDAA9" w14:textId="77777777" w:rsidR="001E1B7B" w:rsidRDefault="001E1B7B" w:rsidP="00BD39B9">
      <w:pPr>
        <w:pStyle w:val="NormalWeb"/>
        <w:spacing w:before="0" w:beforeAutospacing="0" w:after="0" w:afterAutospacing="0" w:line="480" w:lineRule="auto"/>
        <w:ind w:firstLine="709"/>
        <w:jc w:val="both"/>
      </w:pPr>
    </w:p>
    <w:p w14:paraId="21CD3BDF" w14:textId="1353B3EE" w:rsidR="00445A48" w:rsidRPr="00445A48" w:rsidRDefault="006241F6" w:rsidP="00BD39B9">
      <w:pPr>
        <w:pStyle w:val="NormalWeb"/>
        <w:spacing w:before="0" w:beforeAutospacing="0" w:after="0" w:afterAutospacing="0" w:line="480" w:lineRule="auto"/>
        <w:ind w:firstLine="709"/>
        <w:jc w:val="both"/>
      </w:pPr>
      <w:r>
        <w:t xml:space="preserve">Pinter et al., 2001 citado en Edgin, Spaño&amp;Nadel 2012) sostiene que el perfil neuroanatómico de la población con síndrome de Down </w:t>
      </w:r>
      <w:r w:rsidR="001D34F6">
        <w:t xml:space="preserve">afecta </w:t>
      </w:r>
      <w:r>
        <w:t xml:space="preserve">la estructura neural </w:t>
      </w:r>
      <w:r w:rsidR="000867CF">
        <w:t>y a su vez, a</w:t>
      </w:r>
      <w:r w:rsidR="001D34F6">
        <w:t>l cerebelo</w:t>
      </w:r>
      <w:r>
        <w:t>.</w:t>
      </w:r>
    </w:p>
    <w:p w14:paraId="597E8F82" w14:textId="77777777" w:rsidR="00DF738D" w:rsidRPr="001E52A1" w:rsidRDefault="00DF738D" w:rsidP="0070632E">
      <w:pPr>
        <w:spacing w:line="480" w:lineRule="auto"/>
        <w:ind w:firstLine="709"/>
        <w:jc w:val="both"/>
        <w:rPr>
          <w:rFonts w:ascii="Times New Roman" w:hAnsi="Times New Roman" w:cs="Times New Roman"/>
          <w:sz w:val="24"/>
          <w:szCs w:val="24"/>
          <w:lang w:val="es-ES_tradnl"/>
        </w:rPr>
      </w:pPr>
      <w:r w:rsidRPr="001E52A1">
        <w:rPr>
          <w:rFonts w:ascii="Times New Roman" w:hAnsi="Times New Roman" w:cs="Times New Roman"/>
          <w:sz w:val="24"/>
          <w:szCs w:val="24"/>
          <w:lang w:val="es-ES_tradnl"/>
        </w:rPr>
        <w:t xml:space="preserve">Según los resultados de </w:t>
      </w:r>
      <w:r w:rsidR="006338CE" w:rsidRPr="001E52A1">
        <w:rPr>
          <w:rFonts w:ascii="Times New Roman" w:hAnsi="Times New Roman" w:cs="Times New Roman"/>
          <w:sz w:val="24"/>
          <w:szCs w:val="24"/>
          <w:lang w:val="es-ES_tradnl"/>
        </w:rPr>
        <w:t>las</w:t>
      </w:r>
      <w:r w:rsidR="00237503">
        <w:rPr>
          <w:rFonts w:ascii="Times New Roman" w:hAnsi="Times New Roman" w:cs="Times New Roman"/>
          <w:sz w:val="24"/>
          <w:szCs w:val="24"/>
          <w:lang w:val="es-ES_tradnl"/>
        </w:rPr>
        <w:t xml:space="preserve"> </w:t>
      </w:r>
      <w:r w:rsidR="00CD1BA0" w:rsidRPr="001E52A1">
        <w:rPr>
          <w:rFonts w:ascii="Times New Roman" w:hAnsi="Times New Roman" w:cs="Times New Roman"/>
          <w:sz w:val="24"/>
          <w:szCs w:val="24"/>
          <w:lang w:val="es-ES_tradnl"/>
        </w:rPr>
        <w:t>investigaciones</w:t>
      </w:r>
      <w:r w:rsidRPr="001E52A1">
        <w:rPr>
          <w:rFonts w:ascii="Times New Roman" w:hAnsi="Times New Roman" w:cs="Times New Roman"/>
          <w:sz w:val="24"/>
          <w:szCs w:val="24"/>
          <w:lang w:val="es-ES_tradnl"/>
        </w:rPr>
        <w:t xml:space="preserve"> desarrollada</w:t>
      </w:r>
      <w:r w:rsidR="006338CE" w:rsidRPr="001E52A1">
        <w:rPr>
          <w:rFonts w:ascii="Times New Roman" w:hAnsi="Times New Roman" w:cs="Times New Roman"/>
          <w:sz w:val="24"/>
          <w:szCs w:val="24"/>
          <w:lang w:val="es-ES_tradnl"/>
        </w:rPr>
        <w:t>s</w:t>
      </w:r>
      <w:r w:rsidRPr="001E52A1">
        <w:rPr>
          <w:rFonts w:ascii="Times New Roman" w:hAnsi="Times New Roman" w:cs="Times New Roman"/>
          <w:sz w:val="24"/>
          <w:szCs w:val="24"/>
          <w:lang w:val="es-ES_tradnl"/>
        </w:rPr>
        <w:t xml:space="preserve"> por Lanfranchini et al (2010) las áreas de mayor alteración en los adolescentes con síndrome</w:t>
      </w:r>
      <w:r w:rsidR="00526075">
        <w:rPr>
          <w:rFonts w:ascii="Times New Roman" w:hAnsi="Times New Roman" w:cs="Times New Roman"/>
          <w:sz w:val="24"/>
          <w:szCs w:val="24"/>
          <w:lang w:val="es-ES_tradnl"/>
        </w:rPr>
        <w:t xml:space="preserve"> de Down s</w:t>
      </w:r>
      <w:r w:rsidR="00A0593D">
        <w:rPr>
          <w:rFonts w:ascii="Times New Roman" w:hAnsi="Times New Roman" w:cs="Times New Roman"/>
          <w:sz w:val="24"/>
          <w:szCs w:val="24"/>
          <w:lang w:val="es-ES_tradnl"/>
        </w:rPr>
        <w:t>on</w:t>
      </w:r>
      <w:r w:rsidR="00237503">
        <w:rPr>
          <w:rFonts w:ascii="Times New Roman" w:hAnsi="Times New Roman" w:cs="Times New Roman"/>
          <w:sz w:val="24"/>
          <w:szCs w:val="24"/>
          <w:lang w:val="es-ES_tradnl"/>
        </w:rPr>
        <w:t xml:space="preserve"> </w:t>
      </w:r>
      <w:r w:rsidR="00204188">
        <w:rPr>
          <w:rFonts w:ascii="Times New Roman" w:hAnsi="Times New Roman" w:cs="Times New Roman"/>
          <w:sz w:val="24"/>
          <w:szCs w:val="24"/>
          <w:lang w:val="es-ES_tradnl"/>
        </w:rPr>
        <w:t>la</w:t>
      </w:r>
      <w:r w:rsidRPr="001E52A1">
        <w:rPr>
          <w:rFonts w:ascii="Times New Roman" w:hAnsi="Times New Roman" w:cs="Times New Roman"/>
          <w:sz w:val="24"/>
          <w:szCs w:val="24"/>
          <w:lang w:val="es-ES_tradnl"/>
        </w:rPr>
        <w:t xml:space="preserve"> memoria operativa</w:t>
      </w:r>
      <w:r w:rsidR="00204188">
        <w:rPr>
          <w:rFonts w:ascii="Times New Roman" w:hAnsi="Times New Roman" w:cs="Times New Roman"/>
          <w:sz w:val="24"/>
          <w:szCs w:val="24"/>
          <w:lang w:val="es-ES_tradnl"/>
        </w:rPr>
        <w:t>,</w:t>
      </w:r>
      <w:r w:rsidR="00237503">
        <w:rPr>
          <w:rFonts w:ascii="Times New Roman" w:hAnsi="Times New Roman" w:cs="Times New Roman"/>
          <w:sz w:val="24"/>
          <w:szCs w:val="24"/>
          <w:lang w:val="es-ES_tradnl"/>
        </w:rPr>
        <w:t xml:space="preserve"> </w:t>
      </w:r>
      <w:r w:rsidR="00526075">
        <w:rPr>
          <w:rFonts w:ascii="Times New Roman" w:hAnsi="Times New Roman" w:cs="Times New Roman"/>
          <w:sz w:val="24"/>
          <w:szCs w:val="24"/>
          <w:lang w:val="es-ES_tradnl"/>
        </w:rPr>
        <w:t xml:space="preserve">la </w:t>
      </w:r>
      <w:r w:rsidR="00526075">
        <w:rPr>
          <w:rFonts w:ascii="Times New Roman" w:hAnsi="Times New Roman" w:cs="Times New Roman"/>
          <w:sz w:val="24"/>
          <w:szCs w:val="24"/>
          <w:lang w:val="es-ES_tradnl"/>
        </w:rPr>
        <w:lastRenderedPageBreak/>
        <w:t xml:space="preserve">memoria </w:t>
      </w:r>
      <w:r w:rsidRPr="001E52A1">
        <w:rPr>
          <w:rFonts w:ascii="Times New Roman" w:hAnsi="Times New Roman" w:cs="Times New Roman"/>
          <w:sz w:val="24"/>
          <w:szCs w:val="24"/>
          <w:lang w:val="es-ES_tradnl"/>
        </w:rPr>
        <w:t xml:space="preserve">verbal, </w:t>
      </w:r>
      <w:r w:rsidR="00526075">
        <w:rPr>
          <w:rFonts w:ascii="Times New Roman" w:hAnsi="Times New Roman" w:cs="Times New Roman"/>
          <w:sz w:val="24"/>
          <w:szCs w:val="24"/>
          <w:lang w:val="es-ES_tradnl"/>
        </w:rPr>
        <w:t xml:space="preserve">el </w:t>
      </w:r>
      <w:r w:rsidRPr="001E52A1">
        <w:rPr>
          <w:rFonts w:ascii="Times New Roman" w:hAnsi="Times New Roman" w:cs="Times New Roman"/>
          <w:sz w:val="24"/>
          <w:szCs w:val="24"/>
          <w:lang w:val="es-ES_tradnl"/>
        </w:rPr>
        <w:t xml:space="preserve">cambio de conceptos y </w:t>
      </w:r>
      <w:r w:rsidR="00754E5A">
        <w:rPr>
          <w:rFonts w:ascii="Times New Roman" w:hAnsi="Times New Roman" w:cs="Times New Roman"/>
          <w:sz w:val="24"/>
          <w:szCs w:val="24"/>
          <w:lang w:val="es-ES_tradnl"/>
        </w:rPr>
        <w:t xml:space="preserve">la </w:t>
      </w:r>
      <w:r w:rsidRPr="001E52A1">
        <w:rPr>
          <w:rFonts w:ascii="Times New Roman" w:hAnsi="Times New Roman" w:cs="Times New Roman"/>
          <w:sz w:val="24"/>
          <w:szCs w:val="24"/>
          <w:lang w:val="es-ES_tradnl"/>
        </w:rPr>
        <w:t>planificación</w:t>
      </w:r>
      <w:r w:rsidR="00204188">
        <w:rPr>
          <w:rFonts w:ascii="Times New Roman" w:hAnsi="Times New Roman" w:cs="Times New Roman"/>
          <w:sz w:val="24"/>
          <w:szCs w:val="24"/>
          <w:lang w:val="es-ES_tradnl"/>
        </w:rPr>
        <w:t>.</w:t>
      </w:r>
    </w:p>
    <w:p w14:paraId="67546297" w14:textId="304222E9" w:rsidR="00C80491" w:rsidRDefault="000867CF" w:rsidP="0070632E">
      <w:pPr>
        <w:autoSpaceDE w:val="0"/>
        <w:autoSpaceDN w:val="0"/>
        <w:adjustRightInd w:val="0"/>
        <w:spacing w:line="48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w:t>
      </w:r>
      <w:r w:rsidR="0027694F" w:rsidRPr="001E52A1">
        <w:rPr>
          <w:rFonts w:ascii="Times New Roman" w:hAnsi="Times New Roman" w:cs="Times New Roman"/>
          <w:sz w:val="24"/>
          <w:szCs w:val="24"/>
          <w:lang w:val="es-ES_tradnl"/>
        </w:rPr>
        <w:t>perfil  de las funciones ejecutivas en la población con síndrome de Down se podría relacionar con la teoría brindada por Lanfranchini et al (2010) ya que éstas se correlacionan con la memoria de trabajo, siendo la responsable de almacenar y trabajar con la información en tareas cognitivas relacionadas con la información que  el sujeto previamente a</w:t>
      </w:r>
      <w:r w:rsidR="0057398A">
        <w:rPr>
          <w:rFonts w:ascii="Times New Roman" w:hAnsi="Times New Roman" w:cs="Times New Roman"/>
          <w:sz w:val="24"/>
          <w:szCs w:val="24"/>
          <w:lang w:val="es-ES_tradnl"/>
        </w:rPr>
        <w:t>lmacenó</w:t>
      </w:r>
      <w:r w:rsidR="0027694F" w:rsidRPr="001E52A1">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0057398A">
        <w:rPr>
          <w:rStyle w:val="Refdecomentario"/>
          <w:rFonts w:ascii="Times New Roman" w:hAnsi="Times New Roman" w:cs="Times New Roman"/>
          <w:sz w:val="24"/>
          <w:szCs w:val="24"/>
        </w:rPr>
        <w:t>L</w:t>
      </w:r>
      <w:r w:rsidR="00C80491" w:rsidRPr="001E52A1">
        <w:rPr>
          <w:rFonts w:ascii="Times New Roman" w:hAnsi="Times New Roman" w:cs="Times New Roman"/>
          <w:sz w:val="24"/>
          <w:szCs w:val="24"/>
          <w:lang w:val="es-ES_tradnl"/>
        </w:rPr>
        <w:t>a memoria de trabajo en este artículo se entenderá de</w:t>
      </w:r>
      <w:r w:rsidR="00526075">
        <w:rPr>
          <w:rFonts w:ascii="Times New Roman" w:hAnsi="Times New Roman" w:cs="Times New Roman"/>
          <w:sz w:val="24"/>
          <w:szCs w:val="24"/>
          <w:lang w:val="es-ES_tradnl"/>
        </w:rPr>
        <w:t>sde los postulados de Baddeley</w:t>
      </w:r>
      <w:r w:rsidR="00237503">
        <w:rPr>
          <w:rFonts w:ascii="Times New Roman" w:hAnsi="Times New Roman" w:cs="Times New Roman"/>
          <w:sz w:val="24"/>
          <w:szCs w:val="24"/>
          <w:lang w:val="es-ES_tradnl"/>
        </w:rPr>
        <w:t xml:space="preserve"> </w:t>
      </w:r>
      <w:r w:rsidR="00C80491" w:rsidRPr="001E52A1">
        <w:rPr>
          <w:rFonts w:ascii="Times New Roman" w:hAnsi="Times New Roman" w:cs="Times New Roman"/>
          <w:sz w:val="24"/>
          <w:szCs w:val="24"/>
          <w:lang w:val="es-ES_tradnl"/>
        </w:rPr>
        <w:t xml:space="preserve">(1986 citado en Lanfranchini et al 2010) ya que ellos plantean </w:t>
      </w:r>
      <w:r w:rsidR="0057398A">
        <w:rPr>
          <w:rFonts w:ascii="Times New Roman" w:hAnsi="Times New Roman" w:cs="Times New Roman"/>
          <w:sz w:val="24"/>
          <w:szCs w:val="24"/>
          <w:lang w:val="es-ES_tradnl"/>
        </w:rPr>
        <w:t xml:space="preserve">que </w:t>
      </w:r>
      <w:r w:rsidR="000E5A80">
        <w:rPr>
          <w:rFonts w:ascii="Times New Roman" w:hAnsi="Times New Roman" w:cs="Times New Roman"/>
          <w:sz w:val="24"/>
          <w:szCs w:val="24"/>
          <w:lang w:val="es-ES_tradnl"/>
        </w:rPr>
        <w:t xml:space="preserve">ésta </w:t>
      </w:r>
      <w:r w:rsidR="00C80491" w:rsidRPr="001E52A1">
        <w:rPr>
          <w:rFonts w:ascii="Times New Roman" w:hAnsi="Times New Roman" w:cs="Times New Roman"/>
          <w:sz w:val="24"/>
          <w:szCs w:val="24"/>
          <w:lang w:val="es-ES_tradnl"/>
        </w:rPr>
        <w:t xml:space="preserve">se compone de tres ejes fundamentales, estos son: el bucle fonológico, </w:t>
      </w:r>
      <w:r w:rsidR="004B09E6">
        <w:rPr>
          <w:rFonts w:ascii="Times New Roman" w:hAnsi="Times New Roman" w:cs="Times New Roman"/>
          <w:sz w:val="24"/>
          <w:szCs w:val="24"/>
          <w:lang w:val="es-ES_tradnl"/>
        </w:rPr>
        <w:t xml:space="preserve">el </w:t>
      </w:r>
      <w:r w:rsidR="00C80491" w:rsidRPr="001E52A1">
        <w:rPr>
          <w:rFonts w:ascii="Times New Roman" w:hAnsi="Times New Roman" w:cs="Times New Roman"/>
          <w:sz w:val="24"/>
          <w:szCs w:val="24"/>
          <w:lang w:val="es-ES_tradnl"/>
        </w:rPr>
        <w:t xml:space="preserve">bucle visoespacial y el centro de control ejecutivo central; siendo el ejecutivo central el encargado de enlazar la memoria operacional y </w:t>
      </w:r>
      <w:r w:rsidR="004B09E6">
        <w:rPr>
          <w:rFonts w:ascii="Times New Roman" w:hAnsi="Times New Roman" w:cs="Times New Roman"/>
          <w:sz w:val="24"/>
          <w:szCs w:val="24"/>
          <w:lang w:val="es-ES_tradnl"/>
        </w:rPr>
        <w:t xml:space="preserve">los </w:t>
      </w:r>
      <w:r w:rsidR="00C80491" w:rsidRPr="001E52A1">
        <w:rPr>
          <w:rFonts w:ascii="Times New Roman" w:hAnsi="Times New Roman" w:cs="Times New Roman"/>
          <w:sz w:val="24"/>
          <w:szCs w:val="24"/>
          <w:lang w:val="es-ES_tradnl"/>
        </w:rPr>
        <w:t xml:space="preserve">procesos de inhibición, cambio y planificación. </w:t>
      </w:r>
    </w:p>
    <w:p w14:paraId="2B571811" w14:textId="287E4260" w:rsidR="00F771D5" w:rsidRPr="001E52A1" w:rsidRDefault="00F771D5" w:rsidP="0070632E">
      <w:pPr>
        <w:autoSpaceDE w:val="0"/>
        <w:autoSpaceDN w:val="0"/>
        <w:adjustRightInd w:val="0"/>
        <w:spacing w:line="480" w:lineRule="auto"/>
        <w:ind w:firstLine="709"/>
        <w:jc w:val="both"/>
        <w:rPr>
          <w:rFonts w:ascii="Times New Roman" w:hAnsi="Times New Roman" w:cs="Times New Roman"/>
          <w:sz w:val="24"/>
          <w:szCs w:val="24"/>
          <w:lang w:val="es-ES_tradnl"/>
        </w:rPr>
      </w:pPr>
      <w:r w:rsidRPr="00F771D5">
        <w:rPr>
          <w:rFonts w:ascii="Times New Roman" w:hAnsi="Times New Roman" w:cs="Times New Roman"/>
          <w:sz w:val="24"/>
          <w:szCs w:val="24"/>
          <w:lang w:val="es-ES_tradnl"/>
        </w:rPr>
        <w:t xml:space="preserve">Las funciones ejecutivas según Servera (2005) se relacionan con los </w:t>
      </w:r>
      <w:r w:rsidRPr="00F771D5">
        <w:rPr>
          <w:rFonts w:ascii="Times New Roman" w:hAnsi="Times New Roman" w:cs="Times New Roman"/>
          <w:sz w:val="24"/>
          <w:szCs w:val="24"/>
          <w:lang w:val="es-ES_tradnl"/>
        </w:rPr>
        <w:lastRenderedPageBreak/>
        <w:t>procesos de autorregulación del ser human</w:t>
      </w:r>
      <w:r w:rsidR="000867CF">
        <w:rPr>
          <w:rFonts w:ascii="Times New Roman" w:hAnsi="Times New Roman" w:cs="Times New Roman"/>
          <w:sz w:val="24"/>
          <w:szCs w:val="24"/>
          <w:lang w:val="es-ES_tradnl"/>
        </w:rPr>
        <w:t>o, pues ellas</w:t>
      </w:r>
      <w:r w:rsidRPr="00F771D5">
        <w:rPr>
          <w:rFonts w:ascii="Times New Roman" w:hAnsi="Times New Roman" w:cs="Times New Roman"/>
          <w:sz w:val="24"/>
          <w:szCs w:val="24"/>
          <w:lang w:val="es-ES_tradnl"/>
        </w:rPr>
        <w:t xml:space="preserve"> permiten que el sujeto pueda anticiparse a situaciones del ambiente y de esta forma a maximizar a largo plazo la obtención de buenos resultados a partir de la manifestación de conductas esperadas en sus contextos de desarrollo.</w:t>
      </w:r>
    </w:p>
    <w:p w14:paraId="47431C84" w14:textId="2C50CAE6" w:rsidR="00284C26" w:rsidRDefault="001402DC" w:rsidP="0070632E">
      <w:pPr>
        <w:autoSpaceDE w:val="0"/>
        <w:autoSpaceDN w:val="0"/>
        <w:adjustRightInd w:val="0"/>
        <w:spacing w:line="48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partir de criterios del síndrome de Down</w:t>
      </w:r>
      <w:r w:rsidR="00BD39B9">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se puede referir que la población sin este síndro</w:t>
      </w:r>
      <w:r w:rsidR="00562E6B">
        <w:rPr>
          <w:rFonts w:ascii="Times New Roman" w:hAnsi="Times New Roman" w:cs="Times New Roman"/>
          <w:sz w:val="24"/>
          <w:szCs w:val="24"/>
          <w:lang w:val="es-ES_tradnl"/>
        </w:rPr>
        <w:t xml:space="preserve">me probablemente no presentará </w:t>
      </w:r>
      <w:r>
        <w:rPr>
          <w:rFonts w:ascii="Times New Roman" w:hAnsi="Times New Roman" w:cs="Times New Roman"/>
          <w:sz w:val="24"/>
          <w:szCs w:val="24"/>
          <w:lang w:val="es-ES_tradnl"/>
        </w:rPr>
        <w:t xml:space="preserve">compromiso cognoscitivo equivalente a la población que si lo presenta, </w:t>
      </w:r>
      <w:r w:rsidR="00284C26" w:rsidRPr="001E52A1">
        <w:rPr>
          <w:rFonts w:ascii="Times New Roman" w:hAnsi="Times New Roman" w:cs="Times New Roman"/>
          <w:sz w:val="24"/>
          <w:szCs w:val="24"/>
          <w:lang w:val="es-ES_tradnl"/>
        </w:rPr>
        <w:t>lo cual</w:t>
      </w:r>
      <w:r w:rsidR="0057398A">
        <w:rPr>
          <w:rFonts w:ascii="Times New Roman" w:hAnsi="Times New Roman" w:cs="Times New Roman"/>
          <w:sz w:val="24"/>
          <w:szCs w:val="24"/>
          <w:lang w:val="es-ES_tradnl"/>
        </w:rPr>
        <w:t>,</w:t>
      </w:r>
      <w:r w:rsidR="000867CF">
        <w:rPr>
          <w:rFonts w:ascii="Times New Roman" w:hAnsi="Times New Roman" w:cs="Times New Roman"/>
          <w:sz w:val="24"/>
          <w:szCs w:val="24"/>
          <w:lang w:val="es-ES_tradnl"/>
        </w:rPr>
        <w:t xml:space="preserve"> es parecido</w:t>
      </w:r>
      <w:r w:rsidR="00284C26" w:rsidRPr="001E52A1">
        <w:rPr>
          <w:rFonts w:ascii="Times New Roman" w:hAnsi="Times New Roman" w:cs="Times New Roman"/>
          <w:sz w:val="24"/>
          <w:szCs w:val="24"/>
          <w:lang w:val="es-ES_tradnl"/>
        </w:rPr>
        <w:t xml:space="preserve"> a lo mencionado por Luria (1973-1975 citado p</w:t>
      </w:r>
      <w:r w:rsidR="0057398A">
        <w:rPr>
          <w:rFonts w:ascii="Times New Roman" w:hAnsi="Times New Roman" w:cs="Times New Roman"/>
          <w:sz w:val="24"/>
          <w:szCs w:val="24"/>
          <w:lang w:val="es-ES_tradnl"/>
        </w:rPr>
        <w:t xml:space="preserve">or Barroso. J </w:t>
      </w:r>
      <w:r w:rsidR="000867CF">
        <w:rPr>
          <w:rFonts w:ascii="Times New Roman" w:hAnsi="Times New Roman" w:cs="Times New Roman"/>
          <w:sz w:val="24"/>
          <w:szCs w:val="24"/>
          <w:lang w:val="es-ES_tradnl"/>
        </w:rPr>
        <w:t>&amp; León, J. (2002) quien hace referencia a</w:t>
      </w:r>
      <w:r w:rsidR="0057398A">
        <w:rPr>
          <w:rFonts w:ascii="Times New Roman" w:hAnsi="Times New Roman" w:cs="Times New Roman"/>
          <w:sz w:val="24"/>
          <w:szCs w:val="24"/>
          <w:lang w:val="es-ES_tradnl"/>
        </w:rPr>
        <w:t xml:space="preserve"> que </w:t>
      </w:r>
      <w:r w:rsidR="00526075">
        <w:rPr>
          <w:rFonts w:ascii="Times New Roman" w:hAnsi="Times New Roman" w:cs="Times New Roman"/>
          <w:sz w:val="24"/>
          <w:szCs w:val="24"/>
          <w:lang w:val="es-ES_tradnl"/>
        </w:rPr>
        <w:t>las fu</w:t>
      </w:r>
      <w:r w:rsidR="00284C26" w:rsidRPr="001E52A1">
        <w:rPr>
          <w:rFonts w:ascii="Times New Roman" w:hAnsi="Times New Roman" w:cs="Times New Roman"/>
          <w:sz w:val="24"/>
          <w:szCs w:val="24"/>
          <w:lang w:val="es-ES_tradnl"/>
        </w:rPr>
        <w:t xml:space="preserve">nciones ejecutivas se </w:t>
      </w:r>
      <w:r w:rsidR="00284C26" w:rsidRPr="00422532">
        <w:rPr>
          <w:rFonts w:ascii="Times New Roman" w:hAnsi="Times New Roman" w:cs="Times New Roman"/>
          <w:sz w:val="24"/>
          <w:szCs w:val="24"/>
          <w:lang w:val="es-ES_tradnl"/>
        </w:rPr>
        <w:t xml:space="preserve">relacionan con las funciones intelectuales, </w:t>
      </w:r>
      <w:r w:rsidR="00422532" w:rsidRPr="00422532">
        <w:rPr>
          <w:rFonts w:ascii="Times New Roman" w:hAnsi="Times New Roman" w:cs="Times New Roman"/>
          <w:sz w:val="24"/>
          <w:szCs w:val="24"/>
          <w:lang w:val="es-ES_tradnl"/>
        </w:rPr>
        <w:t xml:space="preserve">pues </w:t>
      </w:r>
      <w:r w:rsidR="000867CF">
        <w:rPr>
          <w:rFonts w:ascii="Times New Roman" w:hAnsi="Times New Roman" w:cs="Times New Roman"/>
          <w:sz w:val="24"/>
          <w:szCs w:val="24"/>
          <w:lang w:val="es-ES_tradnl"/>
        </w:rPr>
        <w:t>tienen</w:t>
      </w:r>
      <w:r w:rsidR="00284C26" w:rsidRPr="00422532">
        <w:rPr>
          <w:rFonts w:ascii="Times New Roman" w:hAnsi="Times New Roman" w:cs="Times New Roman"/>
          <w:sz w:val="24"/>
          <w:szCs w:val="24"/>
          <w:lang w:val="es-ES_tradnl"/>
        </w:rPr>
        <w:t xml:space="preserve"> un</w:t>
      </w:r>
      <w:r w:rsidR="00237503">
        <w:rPr>
          <w:rFonts w:ascii="Times New Roman" w:hAnsi="Times New Roman" w:cs="Times New Roman"/>
          <w:sz w:val="24"/>
          <w:szCs w:val="24"/>
          <w:lang w:val="es-ES_tradnl"/>
        </w:rPr>
        <w:t xml:space="preserve"> </w:t>
      </w:r>
      <w:r w:rsidR="0057398A" w:rsidRPr="00422532">
        <w:rPr>
          <w:rStyle w:val="Refdecomentario"/>
          <w:rFonts w:ascii="Times New Roman" w:hAnsi="Times New Roman" w:cs="Times New Roman"/>
          <w:sz w:val="24"/>
          <w:szCs w:val="24"/>
        </w:rPr>
        <w:t>co</w:t>
      </w:r>
      <w:r w:rsidR="00422532">
        <w:rPr>
          <w:rFonts w:ascii="Times New Roman" w:hAnsi="Times New Roman" w:cs="Times New Roman"/>
          <w:sz w:val="24"/>
          <w:szCs w:val="24"/>
          <w:lang w:val="es-ES_tradnl"/>
        </w:rPr>
        <w:t>m</w:t>
      </w:r>
      <w:r w:rsidR="00284C26" w:rsidRPr="00422532">
        <w:rPr>
          <w:rFonts w:ascii="Times New Roman" w:hAnsi="Times New Roman" w:cs="Times New Roman"/>
          <w:sz w:val="24"/>
          <w:szCs w:val="24"/>
          <w:lang w:val="es-ES_tradnl"/>
        </w:rPr>
        <w:t>ponente</w:t>
      </w:r>
      <w:r w:rsidR="00237503">
        <w:rPr>
          <w:rFonts w:ascii="Times New Roman" w:hAnsi="Times New Roman" w:cs="Times New Roman"/>
          <w:sz w:val="24"/>
          <w:szCs w:val="24"/>
          <w:lang w:val="es-ES_tradnl"/>
        </w:rPr>
        <w:t xml:space="preserve"> </w:t>
      </w:r>
      <w:r w:rsidR="00284C26" w:rsidRPr="0057398A">
        <w:rPr>
          <w:rFonts w:ascii="Times New Roman" w:hAnsi="Times New Roman" w:cs="Times New Roman"/>
          <w:sz w:val="24"/>
          <w:szCs w:val="24"/>
          <w:lang w:val="es-ES_tradnl"/>
        </w:rPr>
        <w:t>que</w:t>
      </w:r>
      <w:r w:rsidR="000867CF">
        <w:rPr>
          <w:rFonts w:ascii="Times New Roman" w:hAnsi="Times New Roman" w:cs="Times New Roman"/>
          <w:sz w:val="24"/>
          <w:szCs w:val="24"/>
          <w:lang w:val="es-ES_tradnl"/>
        </w:rPr>
        <w:t xml:space="preserve"> se</w:t>
      </w:r>
      <w:r w:rsidR="00284C26" w:rsidRPr="0057398A">
        <w:rPr>
          <w:rFonts w:ascii="Times New Roman" w:hAnsi="Times New Roman" w:cs="Times New Roman"/>
          <w:sz w:val="24"/>
          <w:szCs w:val="24"/>
          <w:lang w:val="es-ES_tradnl"/>
        </w:rPr>
        <w:t xml:space="preserve"> denomina como intelecto estático o formal y se vinculan en actividades como la conceptualización, </w:t>
      </w:r>
      <w:r w:rsidR="0057398A">
        <w:rPr>
          <w:rFonts w:ascii="Times New Roman" w:hAnsi="Times New Roman" w:cs="Times New Roman"/>
          <w:sz w:val="24"/>
          <w:szCs w:val="24"/>
          <w:lang w:val="es-ES_tradnl"/>
        </w:rPr>
        <w:t>el juicio y el</w:t>
      </w:r>
      <w:r w:rsidR="00284C26" w:rsidRPr="0057398A">
        <w:rPr>
          <w:rFonts w:ascii="Times New Roman" w:hAnsi="Times New Roman" w:cs="Times New Roman"/>
          <w:sz w:val="24"/>
          <w:szCs w:val="24"/>
          <w:lang w:val="es-ES_tradnl"/>
        </w:rPr>
        <w:t xml:space="preserve"> razonamiento.</w:t>
      </w:r>
      <w:r w:rsidR="00237503">
        <w:rPr>
          <w:rFonts w:ascii="Times New Roman" w:hAnsi="Times New Roman" w:cs="Times New Roman"/>
          <w:sz w:val="24"/>
          <w:szCs w:val="24"/>
          <w:lang w:val="es-ES_tradnl"/>
        </w:rPr>
        <w:t xml:space="preserve"> </w:t>
      </w:r>
      <w:r w:rsidR="0057398A">
        <w:rPr>
          <w:rFonts w:ascii="Times New Roman" w:hAnsi="Times New Roman" w:cs="Times New Roman"/>
          <w:sz w:val="24"/>
          <w:szCs w:val="24"/>
          <w:lang w:val="es-ES_tradnl"/>
        </w:rPr>
        <w:t>D</w:t>
      </w:r>
      <w:r w:rsidR="00284C26" w:rsidRPr="0057398A">
        <w:rPr>
          <w:rFonts w:ascii="Times New Roman" w:hAnsi="Times New Roman" w:cs="Times New Roman"/>
          <w:sz w:val="24"/>
          <w:szCs w:val="24"/>
          <w:lang w:val="es-ES_tradnl"/>
        </w:rPr>
        <w:t xml:space="preserve">esde planteamientos de Luria (1973-1975 citado por Barroso. J &amp; León, J. (2002) también se encuentra el </w:t>
      </w:r>
      <w:r w:rsidR="00284C26" w:rsidRPr="0057398A">
        <w:rPr>
          <w:rFonts w:ascii="Times New Roman" w:hAnsi="Times New Roman" w:cs="Times New Roman"/>
          <w:sz w:val="24"/>
          <w:szCs w:val="24"/>
          <w:lang w:val="es-ES_tradnl"/>
        </w:rPr>
        <w:lastRenderedPageBreak/>
        <w:t>concepto de intelecto dinámico y se relaciona con las alternativas que aplica el sujeto</w:t>
      </w:r>
      <w:r w:rsidR="00284C26" w:rsidRPr="001E52A1">
        <w:rPr>
          <w:rFonts w:ascii="Times New Roman" w:hAnsi="Times New Roman" w:cs="Times New Roman"/>
          <w:sz w:val="24"/>
          <w:szCs w:val="24"/>
          <w:lang w:val="es-ES_tradnl"/>
        </w:rPr>
        <w:t xml:space="preserve"> para solucionar problemas de tipo intelectual, y se añade a capacidades como planteamiento de problema, construcción de la hipótesis resolutiva, planteamiento de ideas para confirmar o negar hipótesis.</w:t>
      </w:r>
    </w:p>
    <w:p w14:paraId="74A9D3B5" w14:textId="53132A78" w:rsidR="00E06EF2" w:rsidRPr="00BD39B9" w:rsidRDefault="00E06EF2" w:rsidP="00BD39B9">
      <w:pPr>
        <w:autoSpaceDE w:val="0"/>
        <w:autoSpaceDN w:val="0"/>
        <w:adjustRightInd w:val="0"/>
        <w:spacing w:line="48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Lo planteado en el párrafo anterior se puede confirmar con el resultado de las investigaciones de </w:t>
      </w:r>
      <w:r w:rsidRPr="00E06EF2">
        <w:rPr>
          <w:rFonts w:ascii="Times New Roman" w:hAnsi="Times New Roman" w:cs="Times New Roman"/>
          <w:sz w:val="24"/>
          <w:szCs w:val="24"/>
          <w:lang w:val="es-ES_tradnl"/>
        </w:rPr>
        <w:t>Abad</w:t>
      </w:r>
      <w:r w:rsidRPr="00BD39B9">
        <w:rPr>
          <w:rFonts w:ascii="Times New Roman" w:hAnsi="Times New Roman" w:cs="Times New Roman"/>
          <w:sz w:val="24"/>
          <w:szCs w:val="24"/>
          <w:lang w:val="es-ES_tradnl"/>
        </w:rPr>
        <w:t xml:space="preserve">, Ruiz, Moreno, Sirera, Cornesse, Delgado, et al (2011) </w:t>
      </w:r>
      <w:r w:rsidR="000867CF">
        <w:rPr>
          <w:rFonts w:ascii="Times New Roman" w:hAnsi="Times New Roman" w:cs="Times New Roman"/>
          <w:sz w:val="24"/>
          <w:szCs w:val="24"/>
          <w:lang w:val="es-ES_tradnl"/>
        </w:rPr>
        <w:t>ya que las funciones ejecutivas</w:t>
      </w:r>
      <w:r w:rsidRPr="00BD39B9">
        <w:rPr>
          <w:rFonts w:ascii="Times New Roman" w:hAnsi="Times New Roman" w:cs="Times New Roman"/>
          <w:sz w:val="24"/>
          <w:szCs w:val="24"/>
          <w:lang w:val="es-ES_tradnl"/>
        </w:rPr>
        <w:t xml:space="preserve"> relacionadas con la dificulta</w:t>
      </w:r>
      <w:r w:rsidR="00A36564">
        <w:rPr>
          <w:rFonts w:ascii="Times New Roman" w:hAnsi="Times New Roman" w:cs="Times New Roman"/>
          <w:sz w:val="24"/>
          <w:szCs w:val="24"/>
          <w:lang w:val="es-ES_tradnl"/>
        </w:rPr>
        <w:t xml:space="preserve">d de inhibición comportamental  </w:t>
      </w:r>
      <w:r w:rsidRPr="00BD39B9">
        <w:rPr>
          <w:rFonts w:ascii="Times New Roman" w:hAnsi="Times New Roman" w:cs="Times New Roman"/>
          <w:sz w:val="24"/>
          <w:szCs w:val="24"/>
          <w:lang w:val="es-ES_tradnl"/>
        </w:rPr>
        <w:t>(freno inhibitorio) se correlacionan con el funcion</w:t>
      </w:r>
      <w:r w:rsidR="000867CF">
        <w:rPr>
          <w:rFonts w:ascii="Times New Roman" w:hAnsi="Times New Roman" w:cs="Times New Roman"/>
          <w:sz w:val="24"/>
          <w:szCs w:val="24"/>
          <w:lang w:val="es-ES_tradnl"/>
        </w:rPr>
        <w:t>amiento del área orbitofrontal. El déficit en la</w:t>
      </w:r>
      <w:r w:rsidRPr="00BD39B9">
        <w:rPr>
          <w:rFonts w:ascii="Times New Roman" w:hAnsi="Times New Roman" w:cs="Times New Roman"/>
          <w:sz w:val="24"/>
          <w:szCs w:val="24"/>
          <w:lang w:val="es-ES_tradnl"/>
        </w:rPr>
        <w:t xml:space="preserve"> organización de la red neuronal en esta área podría generar alteraciones en </w:t>
      </w:r>
      <w:r w:rsidR="00A36564">
        <w:rPr>
          <w:rFonts w:ascii="Times New Roman" w:hAnsi="Times New Roman" w:cs="Times New Roman"/>
          <w:sz w:val="24"/>
          <w:szCs w:val="24"/>
          <w:lang w:val="es-ES_tradnl"/>
        </w:rPr>
        <w:t xml:space="preserve">las </w:t>
      </w:r>
      <w:r w:rsidRPr="00BD39B9">
        <w:rPr>
          <w:rFonts w:ascii="Times New Roman" w:hAnsi="Times New Roman" w:cs="Times New Roman"/>
          <w:sz w:val="24"/>
          <w:szCs w:val="24"/>
          <w:lang w:val="es-ES_tradnl"/>
        </w:rPr>
        <w:t>esfera</w:t>
      </w:r>
      <w:r w:rsidR="00A36564">
        <w:rPr>
          <w:rFonts w:ascii="Times New Roman" w:hAnsi="Times New Roman" w:cs="Times New Roman"/>
          <w:sz w:val="24"/>
          <w:szCs w:val="24"/>
          <w:lang w:val="es-ES_tradnl"/>
        </w:rPr>
        <w:t>s</w:t>
      </w:r>
      <w:r w:rsidRPr="00BD39B9">
        <w:rPr>
          <w:rFonts w:ascii="Times New Roman" w:hAnsi="Times New Roman" w:cs="Times New Roman"/>
          <w:sz w:val="24"/>
          <w:szCs w:val="24"/>
          <w:lang w:val="es-ES_tradnl"/>
        </w:rPr>
        <w:t xml:space="preserve"> cognitiva, afectiva y conductual, las cuales están relacionadas con los mecanismos cerebrales del control inhibitorio, lo que puede generar que las personas con éstas alteraciones presenten un comportamiento deshinibido que se puede </w:t>
      </w:r>
      <w:r w:rsidRPr="00BD39B9">
        <w:rPr>
          <w:rFonts w:ascii="Times New Roman" w:hAnsi="Times New Roman" w:cs="Times New Roman"/>
          <w:sz w:val="24"/>
          <w:szCs w:val="24"/>
          <w:lang w:val="es-ES_tradnl"/>
        </w:rPr>
        <w:lastRenderedPageBreak/>
        <w:t>asociar con características de hiperactividad, dificultad en la autorregulación del comportamiento, la toma de decisiones y un sistema de atribuciones, los cuales son procesos elementales para que emerjan funciones ejecutivas complejas como el control inhibitorio.  Así mismo</w:t>
      </w:r>
      <w:r w:rsidR="00BD39B9">
        <w:rPr>
          <w:rFonts w:ascii="Times New Roman" w:hAnsi="Times New Roman" w:cs="Times New Roman"/>
          <w:sz w:val="24"/>
          <w:szCs w:val="24"/>
          <w:lang w:val="es-ES_tradnl"/>
        </w:rPr>
        <w:t>,</w:t>
      </w:r>
      <w:r w:rsidRPr="00BD39B9">
        <w:rPr>
          <w:rFonts w:ascii="Times New Roman" w:hAnsi="Times New Roman" w:cs="Times New Roman"/>
          <w:sz w:val="24"/>
          <w:szCs w:val="24"/>
          <w:lang w:val="es-ES_tradnl"/>
        </w:rPr>
        <w:t xml:space="preserve"> Delgado &amp;</w:t>
      </w:r>
      <w:r w:rsidR="00237503">
        <w:rPr>
          <w:rFonts w:ascii="Times New Roman" w:hAnsi="Times New Roman" w:cs="Times New Roman"/>
          <w:sz w:val="24"/>
          <w:szCs w:val="24"/>
          <w:lang w:val="es-ES_tradnl"/>
        </w:rPr>
        <w:t xml:space="preserve"> </w:t>
      </w:r>
      <w:r w:rsidRPr="00BD39B9">
        <w:rPr>
          <w:rFonts w:ascii="Times New Roman" w:hAnsi="Times New Roman" w:cs="Times New Roman"/>
          <w:sz w:val="24"/>
          <w:szCs w:val="24"/>
          <w:lang w:val="es-ES_tradnl"/>
        </w:rPr>
        <w:t xml:space="preserve">Etchepareborda (2013) han encontrado que la corteza prefrontal orbitofrontal es la que permite que los sujetos presenten dificultad en control de espera, control de impulsos y control de interferencia, siendo éstos </w:t>
      </w:r>
      <w:r w:rsidRPr="002067A1">
        <w:rPr>
          <w:rFonts w:ascii="Times New Roman" w:hAnsi="Times New Roman" w:cs="Times New Roman"/>
          <w:sz w:val="24"/>
          <w:szCs w:val="24"/>
          <w:lang w:val="es-ES_tradnl"/>
        </w:rPr>
        <w:t>elementos fundamentales del control inhibitorio.</w:t>
      </w:r>
      <w:r w:rsidRPr="00BD39B9">
        <w:rPr>
          <w:rFonts w:ascii="Times New Roman" w:hAnsi="Times New Roman" w:cs="Times New Roman"/>
          <w:sz w:val="24"/>
          <w:szCs w:val="24"/>
          <w:lang w:val="es-ES_tradnl"/>
        </w:rPr>
        <w:t xml:space="preserve">  </w:t>
      </w:r>
    </w:p>
    <w:p w14:paraId="5545ADB2" w14:textId="067083FE" w:rsidR="003F4C5B" w:rsidRPr="001E52A1" w:rsidRDefault="003F4C5B" w:rsidP="002067A1">
      <w:pPr>
        <w:autoSpaceDE w:val="0"/>
        <w:autoSpaceDN w:val="0"/>
        <w:adjustRightInd w:val="0"/>
        <w:spacing w:line="480" w:lineRule="auto"/>
        <w:ind w:firstLine="709"/>
        <w:jc w:val="both"/>
        <w:rPr>
          <w:rFonts w:ascii="Times New Roman" w:hAnsi="Times New Roman" w:cs="Times New Roman"/>
          <w:sz w:val="24"/>
          <w:szCs w:val="24"/>
          <w:lang w:val="es-ES_tradnl"/>
        </w:rPr>
      </w:pPr>
      <w:r w:rsidRPr="001E52A1">
        <w:rPr>
          <w:rFonts w:ascii="Times New Roman" w:hAnsi="Times New Roman" w:cs="Times New Roman"/>
          <w:sz w:val="24"/>
          <w:szCs w:val="24"/>
          <w:lang w:val="es-ES_tradnl"/>
        </w:rPr>
        <w:t>Willis &amp;</w:t>
      </w:r>
      <w:r w:rsidR="002067A1">
        <w:rPr>
          <w:rFonts w:ascii="Times New Roman" w:hAnsi="Times New Roman" w:cs="Times New Roman"/>
          <w:sz w:val="24"/>
          <w:szCs w:val="24"/>
          <w:lang w:val="es-ES_tradnl"/>
        </w:rPr>
        <w:t xml:space="preserve"> </w:t>
      </w:r>
      <w:r w:rsidRPr="001E52A1">
        <w:rPr>
          <w:rFonts w:ascii="Times New Roman" w:hAnsi="Times New Roman" w:cs="Times New Roman"/>
          <w:sz w:val="24"/>
          <w:szCs w:val="24"/>
          <w:lang w:val="es-ES_tradnl"/>
        </w:rPr>
        <w:t xml:space="preserve">Mateer (1992 citado por </w:t>
      </w:r>
      <w:r w:rsidRPr="0057398A">
        <w:rPr>
          <w:rFonts w:ascii="Times New Roman" w:hAnsi="Times New Roman" w:cs="Times New Roman"/>
          <w:sz w:val="24"/>
          <w:szCs w:val="24"/>
          <w:lang w:val="es-ES_tradnl"/>
        </w:rPr>
        <w:t>Barroso &amp; León 2002) plantean que la función</w:t>
      </w:r>
      <w:r w:rsidR="00237503">
        <w:rPr>
          <w:rFonts w:ascii="Times New Roman" w:hAnsi="Times New Roman" w:cs="Times New Roman"/>
          <w:sz w:val="24"/>
          <w:szCs w:val="24"/>
          <w:lang w:val="es-ES_tradnl"/>
        </w:rPr>
        <w:t xml:space="preserve"> </w:t>
      </w:r>
      <w:r w:rsidR="0057398A" w:rsidRPr="0057398A">
        <w:rPr>
          <w:rFonts w:ascii="Times New Roman" w:hAnsi="Times New Roman" w:cs="Times New Roman"/>
          <w:sz w:val="24"/>
          <w:szCs w:val="24"/>
          <w:lang w:val="es-ES_tradnl"/>
        </w:rPr>
        <w:t>ejecutiva</w:t>
      </w:r>
      <w:r w:rsidRPr="0057398A">
        <w:rPr>
          <w:rFonts w:ascii="Times New Roman" w:hAnsi="Times New Roman" w:cs="Times New Roman"/>
          <w:sz w:val="24"/>
          <w:szCs w:val="24"/>
          <w:lang w:val="es-ES_tradnl"/>
        </w:rPr>
        <w:t xml:space="preserve"> es</w:t>
      </w:r>
      <w:r w:rsidRPr="001E52A1">
        <w:rPr>
          <w:rFonts w:ascii="Times New Roman" w:hAnsi="Times New Roman" w:cs="Times New Roman"/>
          <w:sz w:val="24"/>
          <w:szCs w:val="24"/>
          <w:lang w:val="es-ES_tradnl"/>
        </w:rPr>
        <w:t xml:space="preserve"> adaptativa y siempre estará </w:t>
      </w:r>
      <w:r w:rsidR="0057398A">
        <w:rPr>
          <w:rFonts w:ascii="Times New Roman" w:hAnsi="Times New Roman" w:cs="Times New Roman"/>
          <w:sz w:val="24"/>
          <w:szCs w:val="24"/>
          <w:lang w:val="es-ES_tradnl"/>
        </w:rPr>
        <w:t xml:space="preserve">dirigida a una meta. </w:t>
      </w:r>
      <w:r w:rsidR="002067A1">
        <w:rPr>
          <w:rFonts w:ascii="Times New Roman" w:hAnsi="Times New Roman" w:cs="Times New Roman"/>
          <w:sz w:val="24"/>
          <w:szCs w:val="24"/>
          <w:lang w:val="es-ES_tradnl"/>
        </w:rPr>
        <w:t xml:space="preserve">Así mismo, explican que </w:t>
      </w:r>
      <w:r w:rsidR="00E85792">
        <w:rPr>
          <w:rFonts w:ascii="Times New Roman" w:hAnsi="Times New Roman" w:cs="Times New Roman"/>
          <w:sz w:val="24"/>
          <w:szCs w:val="24"/>
          <w:lang w:val="es-ES_tradnl"/>
        </w:rPr>
        <w:t>los</w:t>
      </w:r>
      <w:r w:rsidRPr="001E52A1">
        <w:rPr>
          <w:rFonts w:ascii="Times New Roman" w:hAnsi="Times New Roman" w:cs="Times New Roman"/>
          <w:sz w:val="24"/>
          <w:szCs w:val="24"/>
          <w:lang w:val="es-ES_tradnl"/>
        </w:rPr>
        <w:t xml:space="preserve"> niños con lesiones frontales pre y perinatales pueden llegar a presentar desinhibición, dificultades en la secuenciación, inatención, pr</w:t>
      </w:r>
      <w:r w:rsidR="0057398A">
        <w:rPr>
          <w:rFonts w:ascii="Times New Roman" w:hAnsi="Times New Roman" w:cs="Times New Roman"/>
          <w:sz w:val="24"/>
          <w:szCs w:val="24"/>
          <w:lang w:val="es-ES_tradnl"/>
        </w:rPr>
        <w:t xml:space="preserve">oblemas de conducta e </w:t>
      </w:r>
      <w:r w:rsidRPr="001E52A1">
        <w:rPr>
          <w:rFonts w:ascii="Times New Roman" w:hAnsi="Times New Roman" w:cs="Times New Roman"/>
          <w:sz w:val="24"/>
          <w:szCs w:val="24"/>
          <w:lang w:val="es-ES_tradnl"/>
        </w:rPr>
        <w:t>hiperactividad</w:t>
      </w:r>
      <w:r w:rsidR="0057398A">
        <w:rPr>
          <w:rFonts w:ascii="Times New Roman" w:hAnsi="Times New Roman" w:cs="Times New Roman"/>
          <w:sz w:val="24"/>
          <w:szCs w:val="24"/>
          <w:lang w:val="es-ES_tradnl"/>
        </w:rPr>
        <w:t>.</w:t>
      </w:r>
    </w:p>
    <w:p w14:paraId="6D257874" w14:textId="2153DF79" w:rsidR="00222FF3" w:rsidRDefault="00AD1D77" w:rsidP="001D4009">
      <w:pPr>
        <w:autoSpaceDE w:val="0"/>
        <w:autoSpaceDN w:val="0"/>
        <w:adjustRightInd w:val="0"/>
        <w:spacing w:line="480" w:lineRule="auto"/>
        <w:ind w:firstLine="709"/>
        <w:jc w:val="both"/>
        <w:rPr>
          <w:rFonts w:ascii="Times New Roman" w:hAnsi="Times New Roman" w:cs="Times New Roman"/>
          <w:sz w:val="24"/>
          <w:szCs w:val="24"/>
          <w:lang w:val="es-ES_tradnl"/>
        </w:rPr>
      </w:pPr>
      <w:r w:rsidRPr="001E52A1">
        <w:rPr>
          <w:rFonts w:ascii="Times New Roman" w:hAnsi="Times New Roman" w:cs="Times New Roman"/>
          <w:sz w:val="24"/>
          <w:szCs w:val="24"/>
          <w:lang w:val="es-ES_tradnl"/>
        </w:rPr>
        <w:lastRenderedPageBreak/>
        <w:t>Así como el desarrollo de las funciones ejecutivas dependen de</w:t>
      </w:r>
      <w:r w:rsidR="001D4009">
        <w:rPr>
          <w:rFonts w:ascii="Times New Roman" w:hAnsi="Times New Roman" w:cs="Times New Roman"/>
          <w:sz w:val="24"/>
          <w:szCs w:val="24"/>
          <w:lang w:val="es-ES_tradnl"/>
        </w:rPr>
        <w:t xml:space="preserve"> </w:t>
      </w:r>
      <w:r w:rsidRPr="001E52A1">
        <w:rPr>
          <w:rFonts w:ascii="Times New Roman" w:hAnsi="Times New Roman" w:cs="Times New Roman"/>
          <w:sz w:val="24"/>
          <w:szCs w:val="24"/>
          <w:lang w:val="es-ES_tradnl"/>
        </w:rPr>
        <w:t>l</w:t>
      </w:r>
      <w:r w:rsidR="001D4009">
        <w:rPr>
          <w:rFonts w:ascii="Times New Roman" w:hAnsi="Times New Roman" w:cs="Times New Roman"/>
          <w:sz w:val="24"/>
          <w:szCs w:val="24"/>
          <w:lang w:val="es-ES_tradnl"/>
        </w:rPr>
        <w:t>a evolución</w:t>
      </w:r>
      <w:r w:rsidRPr="001E52A1">
        <w:rPr>
          <w:rFonts w:ascii="Times New Roman" w:hAnsi="Times New Roman" w:cs="Times New Roman"/>
          <w:sz w:val="24"/>
          <w:szCs w:val="24"/>
          <w:lang w:val="es-ES_tradnl"/>
        </w:rPr>
        <w:t xml:space="preserve"> y organización de las estructuras cerebrales también sucede lo m</w:t>
      </w:r>
      <w:r w:rsidR="00FA0F45">
        <w:rPr>
          <w:rFonts w:ascii="Times New Roman" w:hAnsi="Times New Roman" w:cs="Times New Roman"/>
          <w:sz w:val="24"/>
          <w:szCs w:val="24"/>
          <w:lang w:val="es-ES_tradnl"/>
        </w:rPr>
        <w:t xml:space="preserve">ismo con el control inhibitorio. </w:t>
      </w:r>
      <w:r w:rsidR="00C61C3D">
        <w:rPr>
          <w:rFonts w:ascii="Times New Roman" w:hAnsi="Times New Roman" w:cs="Times New Roman"/>
          <w:sz w:val="24"/>
          <w:szCs w:val="24"/>
          <w:lang w:val="es-ES_tradnl"/>
        </w:rPr>
        <w:t>El ser h</w:t>
      </w:r>
      <w:r w:rsidR="007131B5">
        <w:rPr>
          <w:rFonts w:ascii="Times New Roman" w:hAnsi="Times New Roman" w:cs="Times New Roman"/>
          <w:sz w:val="24"/>
          <w:szCs w:val="24"/>
          <w:lang w:val="es-ES_tradnl"/>
        </w:rPr>
        <w:t>umano en su desarrollo</w:t>
      </w:r>
      <w:r w:rsidR="00C61C3D">
        <w:rPr>
          <w:rFonts w:ascii="Times New Roman" w:hAnsi="Times New Roman" w:cs="Times New Roman"/>
          <w:sz w:val="24"/>
          <w:szCs w:val="24"/>
          <w:lang w:val="es-ES_tradnl"/>
        </w:rPr>
        <w:t>,</w:t>
      </w:r>
      <w:r w:rsidR="007131B5">
        <w:rPr>
          <w:rFonts w:ascii="Times New Roman" w:hAnsi="Times New Roman" w:cs="Times New Roman"/>
          <w:sz w:val="24"/>
          <w:szCs w:val="24"/>
          <w:lang w:val="es-ES_tradnl"/>
        </w:rPr>
        <w:t xml:space="preserve"> sufre diferentes cambios y </w:t>
      </w:r>
      <w:r w:rsidR="00C61C3D">
        <w:rPr>
          <w:rFonts w:ascii="Times New Roman" w:hAnsi="Times New Roman" w:cs="Times New Roman"/>
          <w:sz w:val="24"/>
          <w:szCs w:val="24"/>
          <w:lang w:val="es-ES_tradnl"/>
        </w:rPr>
        <w:t>trasformaciones</w:t>
      </w:r>
      <w:r w:rsidR="007131B5">
        <w:rPr>
          <w:rFonts w:ascii="Times New Roman" w:hAnsi="Times New Roman" w:cs="Times New Roman"/>
          <w:sz w:val="24"/>
          <w:szCs w:val="24"/>
          <w:lang w:val="es-ES_tradnl"/>
        </w:rPr>
        <w:t xml:space="preserve"> con el paso del tiempo </w:t>
      </w:r>
      <w:r w:rsidR="00C61C3D">
        <w:rPr>
          <w:rFonts w:ascii="Times New Roman" w:hAnsi="Times New Roman" w:cs="Times New Roman"/>
          <w:sz w:val="24"/>
          <w:szCs w:val="24"/>
          <w:lang w:val="es-ES_tradnl"/>
        </w:rPr>
        <w:t>siendo la etapa infantil la más importante</w:t>
      </w:r>
      <w:r w:rsidR="001D4009">
        <w:rPr>
          <w:rFonts w:ascii="Times New Roman" w:hAnsi="Times New Roman" w:cs="Times New Roman"/>
          <w:sz w:val="24"/>
          <w:szCs w:val="24"/>
          <w:lang w:val="es-ES_tradnl"/>
        </w:rPr>
        <w:t>. E</w:t>
      </w:r>
      <w:r w:rsidR="00C61C3D">
        <w:rPr>
          <w:rFonts w:ascii="Times New Roman" w:hAnsi="Times New Roman" w:cs="Times New Roman"/>
          <w:sz w:val="24"/>
          <w:szCs w:val="24"/>
          <w:lang w:val="es-ES_tradnl"/>
        </w:rPr>
        <w:t>sto implica may</w:t>
      </w:r>
      <w:r w:rsidR="001D4009">
        <w:rPr>
          <w:rFonts w:ascii="Times New Roman" w:hAnsi="Times New Roman" w:cs="Times New Roman"/>
          <w:sz w:val="24"/>
          <w:szCs w:val="24"/>
          <w:lang w:val="es-ES_tradnl"/>
        </w:rPr>
        <w:t>or atención en la parte motora (</w:t>
      </w:r>
      <w:r w:rsidR="00A93284">
        <w:rPr>
          <w:rFonts w:ascii="Times New Roman" w:hAnsi="Times New Roman" w:cs="Times New Roman"/>
          <w:sz w:val="24"/>
          <w:szCs w:val="24"/>
          <w:lang w:val="es-ES_tradnl"/>
        </w:rPr>
        <w:t>Mateo &amp; Cruz</w:t>
      </w:r>
      <w:r w:rsidR="001D4009">
        <w:rPr>
          <w:rFonts w:ascii="Times New Roman" w:hAnsi="Times New Roman" w:cs="Times New Roman"/>
          <w:sz w:val="24"/>
          <w:szCs w:val="24"/>
          <w:lang w:val="es-ES_tradnl"/>
        </w:rPr>
        <w:t xml:space="preserve">, </w:t>
      </w:r>
      <w:r w:rsidR="00C61C3D" w:rsidRPr="00C61C3D">
        <w:rPr>
          <w:rFonts w:ascii="Times New Roman" w:hAnsi="Times New Roman" w:cs="Times New Roman"/>
          <w:sz w:val="24"/>
          <w:szCs w:val="24"/>
          <w:lang w:val="es-ES_tradnl"/>
        </w:rPr>
        <w:t>2010</w:t>
      </w:r>
      <w:r w:rsidR="00C61C3D">
        <w:t xml:space="preserve">) </w:t>
      </w:r>
      <w:r w:rsidR="001D4009">
        <w:t xml:space="preserve">Ahora bien, </w:t>
      </w:r>
      <w:r w:rsidR="001D4009">
        <w:rPr>
          <w:rFonts w:ascii="Times New Roman" w:hAnsi="Times New Roman" w:cs="Times New Roman"/>
          <w:sz w:val="24"/>
          <w:szCs w:val="24"/>
          <w:lang w:val="es-ES_tradnl"/>
        </w:rPr>
        <w:t>l</w:t>
      </w:r>
      <w:r w:rsidR="00FA0F45">
        <w:rPr>
          <w:rFonts w:ascii="Times New Roman" w:hAnsi="Times New Roman" w:cs="Times New Roman"/>
          <w:sz w:val="24"/>
          <w:szCs w:val="24"/>
          <w:lang w:val="es-ES_tradnl"/>
        </w:rPr>
        <w:t>a</w:t>
      </w:r>
      <w:r w:rsidRPr="001E52A1">
        <w:rPr>
          <w:rFonts w:ascii="Times New Roman" w:hAnsi="Times New Roman" w:cs="Times New Roman"/>
          <w:sz w:val="24"/>
          <w:szCs w:val="24"/>
          <w:lang w:val="es-ES_tradnl"/>
        </w:rPr>
        <w:t xml:space="preserve"> maduración del cerebro</w:t>
      </w:r>
      <w:r w:rsidR="001D4009">
        <w:rPr>
          <w:rFonts w:ascii="Times New Roman" w:hAnsi="Times New Roman" w:cs="Times New Roman"/>
          <w:sz w:val="24"/>
          <w:szCs w:val="24"/>
          <w:lang w:val="es-ES_tradnl"/>
        </w:rPr>
        <w:t>, según lo planteado</w:t>
      </w:r>
      <w:r w:rsidRPr="001E52A1">
        <w:rPr>
          <w:rFonts w:ascii="Times New Roman" w:hAnsi="Times New Roman" w:cs="Times New Roman"/>
          <w:sz w:val="24"/>
          <w:szCs w:val="24"/>
          <w:lang w:val="es-ES_tradnl"/>
        </w:rPr>
        <w:t xml:space="preserve"> desde la teoría planteada por Jodar, (2004), permite que se desarrolle el control inhibitorio sobre </w:t>
      </w:r>
      <w:r w:rsidR="00FA0F45">
        <w:rPr>
          <w:rFonts w:ascii="Times New Roman" w:hAnsi="Times New Roman" w:cs="Times New Roman"/>
          <w:sz w:val="24"/>
          <w:szCs w:val="24"/>
          <w:lang w:val="es-ES_tradnl"/>
        </w:rPr>
        <w:t xml:space="preserve">los impulsos internos, sensoriales y </w:t>
      </w:r>
      <w:r w:rsidRPr="001E52A1">
        <w:rPr>
          <w:rFonts w:ascii="Times New Roman" w:hAnsi="Times New Roman" w:cs="Times New Roman"/>
          <w:sz w:val="24"/>
          <w:szCs w:val="24"/>
          <w:lang w:val="es-ES_tradnl"/>
        </w:rPr>
        <w:t>repres</w:t>
      </w:r>
      <w:r w:rsidR="00FA0F45">
        <w:rPr>
          <w:rFonts w:ascii="Times New Roman" w:hAnsi="Times New Roman" w:cs="Times New Roman"/>
          <w:sz w:val="24"/>
          <w:szCs w:val="24"/>
          <w:lang w:val="es-ES_tradnl"/>
        </w:rPr>
        <w:t xml:space="preserve">entaciones motoras. El niño en </w:t>
      </w:r>
      <w:r w:rsidR="00201E07">
        <w:rPr>
          <w:rFonts w:ascii="Times New Roman" w:hAnsi="Times New Roman" w:cs="Times New Roman"/>
          <w:sz w:val="24"/>
          <w:szCs w:val="24"/>
          <w:lang w:val="es-ES_tradnl"/>
        </w:rPr>
        <w:t>e</w:t>
      </w:r>
      <w:r w:rsidRPr="001E52A1">
        <w:rPr>
          <w:rFonts w:ascii="Times New Roman" w:hAnsi="Times New Roman" w:cs="Times New Roman"/>
          <w:sz w:val="24"/>
          <w:szCs w:val="24"/>
          <w:lang w:val="es-ES_tradnl"/>
        </w:rPr>
        <w:t>sta maduración cerebral lograr</w:t>
      </w:r>
      <w:r w:rsidR="00FA0F45">
        <w:rPr>
          <w:rFonts w:ascii="Times New Roman" w:hAnsi="Times New Roman" w:cs="Times New Roman"/>
          <w:sz w:val="24"/>
          <w:szCs w:val="24"/>
          <w:lang w:val="es-ES_tradnl"/>
        </w:rPr>
        <w:t>á focalizar su atención y c</w:t>
      </w:r>
      <w:r w:rsidRPr="001E52A1">
        <w:rPr>
          <w:rFonts w:ascii="Times New Roman" w:hAnsi="Times New Roman" w:cs="Times New Roman"/>
          <w:sz w:val="24"/>
          <w:szCs w:val="24"/>
          <w:lang w:val="es-ES_tradnl"/>
        </w:rPr>
        <w:t xml:space="preserve">oncentrarse en tareas de rendimiento continuado, disminuyendo niveles de distracción, impulsividad y mayor capacidad de autocontrol. </w:t>
      </w:r>
      <w:r w:rsidR="00214855">
        <w:rPr>
          <w:rFonts w:ascii="Times New Roman" w:hAnsi="Times New Roman" w:cs="Times New Roman"/>
          <w:sz w:val="24"/>
          <w:szCs w:val="24"/>
          <w:lang w:val="es-ES_tradnl"/>
        </w:rPr>
        <w:t xml:space="preserve">Damasio (1994 </w:t>
      </w:r>
      <w:r w:rsidR="00554A7B">
        <w:rPr>
          <w:rFonts w:ascii="Times New Roman" w:hAnsi="Times New Roman" w:cs="Times New Roman"/>
          <w:sz w:val="24"/>
          <w:szCs w:val="24"/>
          <w:lang w:val="es-ES_tradnl"/>
        </w:rPr>
        <w:t>citado por Jodar 2004) sostiene</w:t>
      </w:r>
      <w:r w:rsidR="00214855">
        <w:rPr>
          <w:rFonts w:ascii="Times New Roman" w:hAnsi="Times New Roman" w:cs="Times New Roman"/>
          <w:sz w:val="24"/>
          <w:szCs w:val="24"/>
          <w:lang w:val="es-ES_tradnl"/>
        </w:rPr>
        <w:t xml:space="preserve"> que el</w:t>
      </w:r>
      <w:r w:rsidRPr="001E52A1">
        <w:rPr>
          <w:rFonts w:ascii="Times New Roman" w:hAnsi="Times New Roman" w:cs="Times New Roman"/>
          <w:sz w:val="24"/>
          <w:szCs w:val="24"/>
          <w:lang w:val="es-ES_tradnl"/>
        </w:rPr>
        <w:t xml:space="preserve"> control inhibitorio del córtex orbital está presente en todos los </w:t>
      </w:r>
      <w:r w:rsidRPr="001E52A1">
        <w:rPr>
          <w:rFonts w:ascii="Times New Roman" w:hAnsi="Times New Roman" w:cs="Times New Roman"/>
          <w:sz w:val="24"/>
          <w:szCs w:val="24"/>
          <w:lang w:val="es-ES_tradnl"/>
        </w:rPr>
        <w:lastRenderedPageBreak/>
        <w:t>contextos sociales y emocionales del ser humano, por ende lesiones orbitales traen como consecuencia imposibilidad de realizar procesamiento em</w:t>
      </w:r>
      <w:r w:rsidR="00214855">
        <w:rPr>
          <w:rFonts w:ascii="Times New Roman" w:hAnsi="Times New Roman" w:cs="Times New Roman"/>
          <w:sz w:val="24"/>
          <w:szCs w:val="24"/>
          <w:lang w:val="es-ES_tradnl"/>
        </w:rPr>
        <w:t xml:space="preserve">ocional </w:t>
      </w:r>
      <w:r w:rsidR="00554A7B">
        <w:rPr>
          <w:rFonts w:ascii="Times New Roman" w:hAnsi="Times New Roman" w:cs="Times New Roman"/>
          <w:sz w:val="24"/>
          <w:szCs w:val="24"/>
          <w:lang w:val="es-ES_tradnl"/>
        </w:rPr>
        <w:t xml:space="preserve">frente </w:t>
      </w:r>
      <w:r w:rsidR="00214855">
        <w:rPr>
          <w:rFonts w:ascii="Times New Roman" w:hAnsi="Times New Roman" w:cs="Times New Roman"/>
          <w:sz w:val="24"/>
          <w:szCs w:val="24"/>
          <w:lang w:val="es-ES_tradnl"/>
        </w:rPr>
        <w:t>a situaciones complejas.</w:t>
      </w:r>
    </w:p>
    <w:p w14:paraId="518ADE78" w14:textId="0B03549B" w:rsidR="0077002A" w:rsidRDefault="0077002A" w:rsidP="00A93284">
      <w:pPr>
        <w:autoSpaceDE w:val="0"/>
        <w:autoSpaceDN w:val="0"/>
        <w:adjustRightInd w:val="0"/>
        <w:spacing w:line="480" w:lineRule="auto"/>
        <w:ind w:firstLine="709"/>
        <w:jc w:val="both"/>
        <w:rPr>
          <w:rFonts w:ascii="Times New Roman" w:hAnsi="Times New Roman" w:cs="Times New Roman"/>
          <w:sz w:val="24"/>
          <w:szCs w:val="24"/>
          <w:lang w:val="es-ES_tradnl"/>
        </w:rPr>
      </w:pPr>
      <w:r w:rsidRPr="0080164A">
        <w:rPr>
          <w:rFonts w:ascii="Times New Roman" w:hAnsi="Times New Roman" w:cs="Times New Roman"/>
          <w:sz w:val="24"/>
          <w:szCs w:val="24"/>
          <w:lang w:val="es-ES_tradnl"/>
        </w:rPr>
        <w:t>Garavan, Ross</w:t>
      </w:r>
      <w:r w:rsidRPr="0077002A">
        <w:rPr>
          <w:rFonts w:ascii="Times New Roman" w:hAnsi="Times New Roman" w:cs="Times New Roman"/>
          <w:sz w:val="24"/>
          <w:szCs w:val="24"/>
          <w:lang w:val="es-ES_tradnl"/>
        </w:rPr>
        <w:t xml:space="preserve"> &amp;</w:t>
      </w:r>
      <w:r w:rsidR="00AD0702">
        <w:rPr>
          <w:rFonts w:ascii="Times New Roman" w:hAnsi="Times New Roman" w:cs="Times New Roman"/>
          <w:sz w:val="24"/>
          <w:szCs w:val="24"/>
          <w:lang w:val="es-ES_tradnl"/>
        </w:rPr>
        <w:t xml:space="preserve"> </w:t>
      </w:r>
      <w:r w:rsidRPr="0077002A">
        <w:rPr>
          <w:rFonts w:ascii="Times New Roman" w:hAnsi="Times New Roman" w:cs="Times New Roman"/>
          <w:sz w:val="24"/>
          <w:szCs w:val="24"/>
          <w:lang w:val="es-ES_tradnl"/>
        </w:rPr>
        <w:t>Stein (1999 citado en Stelzer, Cervigni</w:t>
      </w:r>
      <w:r w:rsidR="00AD0702">
        <w:rPr>
          <w:rFonts w:ascii="Times New Roman" w:hAnsi="Times New Roman" w:cs="Times New Roman"/>
          <w:sz w:val="24"/>
          <w:szCs w:val="24"/>
          <w:lang w:val="es-ES_tradnl"/>
        </w:rPr>
        <w:t xml:space="preserve"> </w:t>
      </w:r>
      <w:r w:rsidRPr="0077002A">
        <w:rPr>
          <w:rFonts w:ascii="Times New Roman" w:hAnsi="Times New Roman" w:cs="Times New Roman"/>
          <w:sz w:val="24"/>
          <w:szCs w:val="24"/>
          <w:lang w:val="es-ES_tradnl"/>
        </w:rPr>
        <w:t>&amp; Martino 2010) definen que el control inhibitorio relacionado con la respuesta motriz está sujeto al funcionamiento de redes neurales lateralizadas en el hemisferio derecho, circunvoluciones frontal, media e inferior, el área frontal límbica, la porción anterior de la ínsula y el lóbulo parietal inferior.</w:t>
      </w:r>
    </w:p>
    <w:p w14:paraId="578583D3" w14:textId="1CBDDF80" w:rsidR="005E12D1" w:rsidRPr="00BD39B9" w:rsidRDefault="005E12D1" w:rsidP="006B73FC">
      <w:pPr>
        <w:autoSpaceDE w:val="0"/>
        <w:autoSpaceDN w:val="0"/>
        <w:adjustRightInd w:val="0"/>
        <w:spacing w:line="48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 base en lo anterior</w:t>
      </w:r>
      <w:r w:rsidR="00BD39B9">
        <w:rPr>
          <w:rFonts w:ascii="Times New Roman" w:hAnsi="Times New Roman" w:cs="Times New Roman"/>
          <w:sz w:val="24"/>
          <w:szCs w:val="24"/>
          <w:lang w:val="es-ES_tradnl"/>
        </w:rPr>
        <w:t>,</w:t>
      </w:r>
      <w:r w:rsidR="0080164A">
        <w:rPr>
          <w:rFonts w:ascii="Times New Roman" w:hAnsi="Times New Roman" w:cs="Times New Roman"/>
          <w:sz w:val="24"/>
          <w:szCs w:val="24"/>
          <w:lang w:val="es-ES_tradnl"/>
        </w:rPr>
        <w:t xml:space="preserve"> </w:t>
      </w:r>
      <w:r w:rsidRPr="00BD39B9">
        <w:rPr>
          <w:rFonts w:ascii="Times New Roman" w:hAnsi="Times New Roman" w:cs="Times New Roman"/>
          <w:sz w:val="24"/>
          <w:szCs w:val="24"/>
          <w:lang w:val="es-ES_tradnl"/>
        </w:rPr>
        <w:t xml:space="preserve">Flores, Castillo &amp; Jiménez (2014) sugieren que las funciones ejecutivas son uno de los elementos primordiales para el desarrollo infantil y adolescente; funciones como el control inhibitorio, la memoria de trabajo, la organización, la planeación, la solución de problemas y la flexibilidad de pensamiento se convierten en capacidades primordiales </w:t>
      </w:r>
      <w:r w:rsidRPr="00BD39B9">
        <w:rPr>
          <w:rFonts w:ascii="Times New Roman" w:hAnsi="Times New Roman" w:cs="Times New Roman"/>
          <w:sz w:val="24"/>
          <w:szCs w:val="24"/>
          <w:lang w:val="es-ES_tradnl"/>
        </w:rPr>
        <w:lastRenderedPageBreak/>
        <w:t xml:space="preserve">para lograr  un desarrollo  esperado. </w:t>
      </w:r>
      <w:r w:rsidR="00CE0118" w:rsidRPr="00BD39B9">
        <w:rPr>
          <w:rFonts w:ascii="Times New Roman" w:hAnsi="Times New Roman" w:cs="Times New Roman"/>
          <w:sz w:val="24"/>
          <w:szCs w:val="24"/>
          <w:lang w:val="es-ES_tradnl"/>
        </w:rPr>
        <w:t>Según Barkley (1997 citado en Navarro &amp;</w:t>
      </w:r>
      <w:r w:rsidR="00237503">
        <w:rPr>
          <w:rFonts w:ascii="Times New Roman" w:hAnsi="Times New Roman" w:cs="Times New Roman"/>
          <w:sz w:val="24"/>
          <w:szCs w:val="24"/>
          <w:lang w:val="es-ES_tradnl"/>
        </w:rPr>
        <w:t xml:space="preserve"> </w:t>
      </w:r>
      <w:r w:rsidR="00CE0118" w:rsidRPr="00BD39B9">
        <w:rPr>
          <w:rFonts w:ascii="Times New Roman" w:hAnsi="Times New Roman" w:cs="Times New Roman"/>
          <w:sz w:val="24"/>
          <w:szCs w:val="24"/>
          <w:lang w:val="es-ES_tradnl"/>
        </w:rPr>
        <w:t>Garcia 2011) en el proceso de desarrollo del ser humano las funciones ejecutivas se van interiorizando en la madurez y se convierten en privadas.</w:t>
      </w:r>
    </w:p>
    <w:p w14:paraId="381F1483" w14:textId="061C2C3F" w:rsidR="00EE0EA4" w:rsidRDefault="00EE0EA4" w:rsidP="00222FF3">
      <w:pPr>
        <w:autoSpaceDE w:val="0"/>
        <w:autoSpaceDN w:val="0"/>
        <w:adjustRightInd w:val="0"/>
        <w:spacing w:line="48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Por consiguiente, existen muchos mitos aún en la actualidad sobre la sexualidad en los niños y las niñas con síndrome de Down, se dice que son niños más sexuados y que no controlan sus impulsos. Según </w:t>
      </w:r>
      <w:r w:rsidRPr="00EE0EA4">
        <w:rPr>
          <w:rFonts w:ascii="Times New Roman" w:hAnsi="Times New Roman" w:cs="Times New Roman"/>
          <w:sz w:val="24"/>
          <w:szCs w:val="24"/>
          <w:lang w:val="es-ES_tradnl"/>
        </w:rPr>
        <w:t>Pineda, E.J., Gutierrez, E. (2009)</w:t>
      </w:r>
      <w:r>
        <w:rPr>
          <w:rFonts w:ascii="Times New Roman" w:hAnsi="Times New Roman" w:cs="Times New Roman"/>
          <w:sz w:val="24"/>
          <w:szCs w:val="24"/>
          <w:lang w:val="es-ES_tradnl"/>
        </w:rPr>
        <w:t xml:space="preserve"> tienen un desarrollo psicosexual muy parecido a la de los demás niños y n</w:t>
      </w:r>
      <w:r w:rsidR="0080164A">
        <w:rPr>
          <w:rFonts w:ascii="Times New Roman" w:hAnsi="Times New Roman" w:cs="Times New Roman"/>
          <w:sz w:val="24"/>
          <w:szCs w:val="24"/>
          <w:lang w:val="es-ES_tradnl"/>
        </w:rPr>
        <w:t xml:space="preserve">iñas sin éste síndrome, solo se trata de brindarles </w:t>
      </w:r>
      <w:r>
        <w:rPr>
          <w:rFonts w:ascii="Times New Roman" w:hAnsi="Times New Roman" w:cs="Times New Roman"/>
          <w:sz w:val="24"/>
          <w:szCs w:val="24"/>
          <w:lang w:val="es-ES_tradnl"/>
        </w:rPr>
        <w:t>información sobre el tema, tanto a ellos y ellas como a la familia, comunidad y a la escuela.</w:t>
      </w:r>
    </w:p>
    <w:p w14:paraId="3617737B" w14:textId="5D1B508E" w:rsidR="001402DC" w:rsidRPr="0080164A" w:rsidRDefault="00EE0EA4" w:rsidP="0080164A">
      <w:pPr>
        <w:autoSpaceDE w:val="0"/>
        <w:autoSpaceDN w:val="0"/>
        <w:adjustRightInd w:val="0"/>
        <w:spacing w:line="48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Por otra parte,</w:t>
      </w:r>
      <w:r w:rsidR="00222FF3" w:rsidRPr="001E52A1">
        <w:rPr>
          <w:rFonts w:ascii="Times New Roman" w:hAnsi="Times New Roman" w:cs="Times New Roman"/>
          <w:sz w:val="24"/>
          <w:szCs w:val="24"/>
          <w:lang w:val="es-ES_tradnl"/>
        </w:rPr>
        <w:t xml:space="preserve"> según Desimone</w:t>
      </w:r>
      <w:r w:rsidR="00237503">
        <w:rPr>
          <w:rFonts w:ascii="Times New Roman" w:hAnsi="Times New Roman" w:cs="Times New Roman"/>
          <w:sz w:val="24"/>
          <w:szCs w:val="24"/>
          <w:lang w:val="es-ES_tradnl"/>
        </w:rPr>
        <w:t xml:space="preserve"> </w:t>
      </w:r>
      <w:r w:rsidR="00222FF3" w:rsidRPr="001E52A1">
        <w:rPr>
          <w:rFonts w:ascii="Times New Roman" w:hAnsi="Times New Roman" w:cs="Times New Roman"/>
          <w:sz w:val="24"/>
          <w:szCs w:val="24"/>
          <w:lang w:val="es-ES_tradnl"/>
        </w:rPr>
        <w:t>&amp; Duncan (1995 citados por Jodar 2004), la focalización de la atención requiere del efecto inhibitorio y es vital para la ejecución de actividades dirigidas a un fin.</w:t>
      </w:r>
      <w:r w:rsidR="0080164A">
        <w:rPr>
          <w:rFonts w:ascii="Times New Roman" w:hAnsi="Times New Roman" w:cs="Times New Roman"/>
          <w:sz w:val="24"/>
          <w:szCs w:val="24"/>
          <w:lang w:val="es-ES_tradnl"/>
        </w:rPr>
        <w:t xml:space="preserve"> </w:t>
      </w:r>
      <w:r w:rsidR="00222FF3" w:rsidRPr="00500083">
        <w:rPr>
          <w:rFonts w:ascii="Times New Roman" w:hAnsi="Times New Roman" w:cs="Times New Roman"/>
          <w:sz w:val="24"/>
          <w:szCs w:val="24"/>
          <w:lang w:val="es-ES_tradnl"/>
        </w:rPr>
        <w:t xml:space="preserve">Por ende, el </w:t>
      </w:r>
      <w:r w:rsidR="00222FF3" w:rsidRPr="00500083">
        <w:rPr>
          <w:rFonts w:ascii="Times New Roman" w:hAnsi="Times New Roman" w:cs="Times New Roman"/>
          <w:sz w:val="24"/>
          <w:szCs w:val="24"/>
          <w:lang w:val="es-ES_tradnl"/>
        </w:rPr>
        <w:lastRenderedPageBreak/>
        <w:t xml:space="preserve">control </w:t>
      </w:r>
      <w:r w:rsidR="001402DC">
        <w:rPr>
          <w:rFonts w:ascii="Times New Roman" w:hAnsi="Times New Roman" w:cs="Times New Roman"/>
          <w:sz w:val="24"/>
          <w:szCs w:val="24"/>
          <w:lang w:val="es-ES_tradnl"/>
        </w:rPr>
        <w:t xml:space="preserve">inhibitorio </w:t>
      </w:r>
      <w:r w:rsidR="0080164A">
        <w:rPr>
          <w:rFonts w:ascii="Times New Roman" w:hAnsi="Times New Roman" w:cs="Times New Roman"/>
          <w:sz w:val="24"/>
          <w:szCs w:val="24"/>
          <w:lang w:val="es-ES_tradnl"/>
        </w:rPr>
        <w:t>tiene relación con los procesos de la</w:t>
      </w:r>
      <w:r w:rsidR="00222FF3" w:rsidRPr="00500083">
        <w:rPr>
          <w:rFonts w:ascii="Times New Roman" w:hAnsi="Times New Roman" w:cs="Times New Roman"/>
          <w:sz w:val="24"/>
          <w:szCs w:val="24"/>
          <w:lang w:val="es-ES_tradnl"/>
        </w:rPr>
        <w:t xml:space="preserve"> atención y </w:t>
      </w:r>
      <w:r w:rsidR="0080164A">
        <w:rPr>
          <w:rFonts w:ascii="Times New Roman" w:hAnsi="Times New Roman" w:cs="Times New Roman"/>
          <w:sz w:val="24"/>
          <w:szCs w:val="24"/>
          <w:lang w:val="es-ES_tradnl"/>
        </w:rPr>
        <w:t xml:space="preserve">de </w:t>
      </w:r>
      <w:r w:rsidR="00222FF3" w:rsidRPr="00500083">
        <w:rPr>
          <w:rFonts w:ascii="Times New Roman" w:hAnsi="Times New Roman" w:cs="Times New Roman"/>
          <w:sz w:val="24"/>
          <w:szCs w:val="24"/>
          <w:lang w:val="es-ES_tradnl"/>
        </w:rPr>
        <w:t>la atención retorno</w:t>
      </w:r>
      <w:r w:rsidR="00201E07">
        <w:rPr>
          <w:rFonts w:ascii="Times New Roman" w:hAnsi="Times New Roman" w:cs="Times New Roman"/>
          <w:sz w:val="24"/>
          <w:szCs w:val="24"/>
          <w:lang w:val="es-ES_tradnl"/>
        </w:rPr>
        <w:t>. S</w:t>
      </w:r>
      <w:r w:rsidR="00222FF3" w:rsidRPr="00500083">
        <w:rPr>
          <w:rFonts w:ascii="Times New Roman" w:hAnsi="Times New Roman" w:cs="Times New Roman"/>
          <w:sz w:val="24"/>
          <w:szCs w:val="24"/>
          <w:lang w:val="es-ES_tradnl"/>
        </w:rPr>
        <w:t xml:space="preserve">egún, </w:t>
      </w:r>
      <w:r w:rsidR="00471FB2">
        <w:rPr>
          <w:rFonts w:ascii="Times New Roman" w:hAnsi="Times New Roman" w:cs="Times New Roman"/>
          <w:color w:val="000000" w:themeColor="text1"/>
          <w:sz w:val="24"/>
          <w:szCs w:val="24"/>
        </w:rPr>
        <w:t xml:space="preserve">Lupiáñez, Tudela, Rueda, </w:t>
      </w:r>
      <w:r w:rsidR="00222FF3" w:rsidRPr="00500083">
        <w:rPr>
          <w:rFonts w:ascii="Times New Roman" w:hAnsi="Times New Roman" w:cs="Times New Roman"/>
          <w:color w:val="000000" w:themeColor="text1"/>
          <w:sz w:val="24"/>
          <w:szCs w:val="24"/>
        </w:rPr>
        <w:t xml:space="preserve">(1999) </w:t>
      </w:r>
      <w:r w:rsidR="001402DC">
        <w:rPr>
          <w:rFonts w:ascii="Times New Roman" w:hAnsi="Times New Roman" w:cs="Times New Roman"/>
          <w:color w:val="000000" w:themeColor="text1"/>
          <w:sz w:val="24"/>
          <w:szCs w:val="24"/>
        </w:rPr>
        <w:t xml:space="preserve">argumentan que </w:t>
      </w:r>
      <w:r w:rsidR="00222FF3" w:rsidRPr="00500083">
        <w:rPr>
          <w:rFonts w:ascii="Times New Roman" w:hAnsi="Times New Roman" w:cs="Times New Roman"/>
          <w:color w:val="000000" w:themeColor="text1"/>
          <w:sz w:val="24"/>
          <w:szCs w:val="24"/>
        </w:rPr>
        <w:t>e</w:t>
      </w:r>
      <w:r w:rsidR="00222FF3" w:rsidRPr="00500083">
        <w:rPr>
          <w:rFonts w:ascii="Times New Roman" w:hAnsi="Times New Roman" w:cs="Times New Roman"/>
          <w:sz w:val="24"/>
          <w:szCs w:val="24"/>
        </w:rPr>
        <w:t>s indispensable llevar la atención al lugar adecuado</w:t>
      </w:r>
      <w:r w:rsidR="0048097C">
        <w:rPr>
          <w:rFonts w:ascii="Times New Roman" w:hAnsi="Times New Roman" w:cs="Times New Roman"/>
          <w:sz w:val="24"/>
          <w:szCs w:val="24"/>
        </w:rPr>
        <w:t xml:space="preserve"> (atención)</w:t>
      </w:r>
      <w:r w:rsidR="00222FF3" w:rsidRPr="00500083">
        <w:rPr>
          <w:rFonts w:ascii="Times New Roman" w:hAnsi="Times New Roman" w:cs="Times New Roman"/>
          <w:sz w:val="24"/>
          <w:szCs w:val="24"/>
        </w:rPr>
        <w:t xml:space="preserve"> y volverla a retomar</w:t>
      </w:r>
      <w:r w:rsidR="001402DC">
        <w:rPr>
          <w:rFonts w:ascii="Times New Roman" w:hAnsi="Times New Roman" w:cs="Times New Roman"/>
          <w:sz w:val="24"/>
          <w:szCs w:val="24"/>
        </w:rPr>
        <w:t>,</w:t>
      </w:r>
      <w:r w:rsidR="00237503">
        <w:rPr>
          <w:rFonts w:ascii="Times New Roman" w:hAnsi="Times New Roman" w:cs="Times New Roman"/>
          <w:sz w:val="24"/>
          <w:szCs w:val="24"/>
        </w:rPr>
        <w:t xml:space="preserve"> </w:t>
      </w:r>
      <w:r w:rsidR="00C05CFE">
        <w:rPr>
          <w:rFonts w:ascii="Times New Roman" w:hAnsi="Times New Roman" w:cs="Times New Roman"/>
          <w:sz w:val="24"/>
          <w:szCs w:val="24"/>
        </w:rPr>
        <w:t>aun</w:t>
      </w:r>
      <w:r w:rsidR="00222FF3">
        <w:rPr>
          <w:rFonts w:ascii="Times New Roman" w:hAnsi="Times New Roman" w:cs="Times New Roman"/>
          <w:sz w:val="24"/>
          <w:szCs w:val="24"/>
        </w:rPr>
        <w:t xml:space="preserve"> así, </w:t>
      </w:r>
      <w:r w:rsidR="00222FF3" w:rsidRPr="00500083">
        <w:rPr>
          <w:rFonts w:ascii="Times New Roman" w:hAnsi="Times New Roman" w:cs="Times New Roman"/>
          <w:sz w:val="24"/>
          <w:szCs w:val="24"/>
        </w:rPr>
        <w:t>cuando un estímulo o d</w:t>
      </w:r>
      <w:r w:rsidR="00526075">
        <w:rPr>
          <w:rFonts w:ascii="Times New Roman" w:hAnsi="Times New Roman" w:cs="Times New Roman"/>
          <w:sz w:val="24"/>
          <w:szCs w:val="24"/>
        </w:rPr>
        <w:t>i</w:t>
      </w:r>
      <w:r w:rsidR="001402DC">
        <w:rPr>
          <w:rFonts w:ascii="Times New Roman" w:hAnsi="Times New Roman" w:cs="Times New Roman"/>
          <w:sz w:val="24"/>
          <w:szCs w:val="24"/>
        </w:rPr>
        <w:t>ferentes estímulos i</w:t>
      </w:r>
      <w:r w:rsidR="0080164A">
        <w:rPr>
          <w:rFonts w:ascii="Times New Roman" w:hAnsi="Times New Roman" w:cs="Times New Roman"/>
          <w:sz w:val="24"/>
          <w:szCs w:val="24"/>
        </w:rPr>
        <w:t>ntervienen (atención retorno)</w:t>
      </w:r>
      <w:r w:rsidR="001402DC">
        <w:rPr>
          <w:rFonts w:ascii="Times New Roman" w:hAnsi="Times New Roman" w:cs="Times New Roman"/>
          <w:sz w:val="24"/>
          <w:szCs w:val="24"/>
        </w:rPr>
        <w:t xml:space="preserve">. </w:t>
      </w:r>
    </w:p>
    <w:p w14:paraId="3CB5F6A6" w14:textId="77777777" w:rsidR="00E17240" w:rsidRPr="00E17240" w:rsidRDefault="00422532" w:rsidP="00E17240">
      <w:pPr>
        <w:pStyle w:val="NormalWeb"/>
        <w:spacing w:before="0" w:beforeAutospacing="0" w:after="0" w:afterAutospacing="0" w:line="480" w:lineRule="auto"/>
        <w:ind w:firstLine="709"/>
        <w:jc w:val="both"/>
      </w:pPr>
      <w:r w:rsidRPr="00541D9E">
        <w:t>Sánchez</w:t>
      </w:r>
      <w:r w:rsidR="00541D9E" w:rsidRPr="00541D9E">
        <w:t xml:space="preserve">, F. (2011) menciona que el freno inhibitorio </w:t>
      </w:r>
      <w:r w:rsidR="00541D9E">
        <w:t xml:space="preserve">hace referencia a </w:t>
      </w:r>
      <w:r w:rsidR="00541D9E" w:rsidRPr="00541D9E">
        <w:t>los movimientos coordinados bajo medidas</w:t>
      </w:r>
      <w:r w:rsidR="00A54A06">
        <w:t xml:space="preserve"> que </w:t>
      </w:r>
      <w:r w:rsidR="00541D9E" w:rsidRPr="00541D9E">
        <w:t>ofrece</w:t>
      </w:r>
      <w:r w:rsidR="00237503">
        <w:t xml:space="preserve"> </w:t>
      </w:r>
      <w:r w:rsidR="00A54A06">
        <w:t>el</w:t>
      </w:r>
      <w:r w:rsidR="00541D9E">
        <w:t xml:space="preserve"> entorno y </w:t>
      </w:r>
      <w:r w:rsidR="00A54A06">
        <w:t xml:space="preserve">el </w:t>
      </w:r>
      <w:r w:rsidR="00541D9E">
        <w:t>contexto; lo anterior</w:t>
      </w:r>
      <w:r w:rsidR="00541D9E" w:rsidRPr="00541D9E">
        <w:t xml:space="preserve"> v</w:t>
      </w:r>
      <w:r w:rsidR="00541D9E">
        <w:t xml:space="preserve">a ligado de la psicomotricidad </w:t>
      </w:r>
      <w:r w:rsidR="00442C79">
        <w:t>ya que</w:t>
      </w:r>
      <w:r w:rsidR="00541D9E">
        <w:t xml:space="preserve"> según </w:t>
      </w:r>
      <w:r w:rsidR="0074078F">
        <w:t>el autor</w:t>
      </w:r>
      <w:r w:rsidR="00A54A06">
        <w:t>,</w:t>
      </w:r>
      <w:r w:rsidR="00541D9E" w:rsidRPr="00541D9E">
        <w:t xml:space="preserve"> es un espacio para desplazarse libremente </w:t>
      </w:r>
      <w:r w:rsidR="00A54A06">
        <w:t>de acu</w:t>
      </w:r>
      <w:r w:rsidR="00E85792">
        <w:t>e</w:t>
      </w:r>
      <w:r w:rsidR="00A54A06">
        <w:t>rdo a sus intereses y necesidades.</w:t>
      </w:r>
    </w:p>
    <w:p w14:paraId="2BC4044A" w14:textId="77777777" w:rsidR="00180C92" w:rsidRDefault="0061410D" w:rsidP="0070632E">
      <w:pPr>
        <w:autoSpaceDE w:val="0"/>
        <w:autoSpaceDN w:val="0"/>
        <w:adjustRightInd w:val="0"/>
        <w:spacing w:line="480" w:lineRule="auto"/>
        <w:ind w:firstLine="709"/>
        <w:jc w:val="both"/>
        <w:rPr>
          <w:rFonts w:ascii="Times New Roman" w:hAnsi="Times New Roman" w:cs="Times New Roman"/>
          <w:sz w:val="24"/>
          <w:szCs w:val="24"/>
          <w:lang w:val="es-ES_tradnl"/>
        </w:rPr>
      </w:pPr>
      <w:r w:rsidRPr="001E52A1">
        <w:rPr>
          <w:rFonts w:ascii="Times New Roman" w:hAnsi="Times New Roman" w:cs="Times New Roman"/>
          <w:sz w:val="24"/>
          <w:szCs w:val="24"/>
          <w:lang w:val="es-ES_tradnl"/>
        </w:rPr>
        <w:t xml:space="preserve">Con el objetivo de </w:t>
      </w:r>
      <w:r w:rsidR="009010A2">
        <w:rPr>
          <w:rFonts w:ascii="Times New Roman" w:hAnsi="Times New Roman" w:cs="Times New Roman"/>
          <w:sz w:val="24"/>
          <w:szCs w:val="24"/>
          <w:lang w:val="es-ES_tradnl"/>
        </w:rPr>
        <w:t>seguir</w:t>
      </w:r>
      <w:r w:rsidR="00F65E9F">
        <w:rPr>
          <w:rFonts w:ascii="Times New Roman" w:hAnsi="Times New Roman" w:cs="Times New Roman"/>
          <w:sz w:val="24"/>
          <w:szCs w:val="24"/>
          <w:lang w:val="es-ES_tradnl"/>
        </w:rPr>
        <w:t xml:space="preserve"> con la definición del</w:t>
      </w:r>
      <w:r w:rsidRPr="001E52A1">
        <w:rPr>
          <w:rFonts w:ascii="Times New Roman" w:hAnsi="Times New Roman" w:cs="Times New Roman"/>
          <w:sz w:val="24"/>
          <w:szCs w:val="24"/>
          <w:lang w:val="es-ES_tradnl"/>
        </w:rPr>
        <w:t xml:space="preserve"> control inhibitorio</w:t>
      </w:r>
      <w:r w:rsidR="00A1257D">
        <w:rPr>
          <w:rFonts w:ascii="Times New Roman" w:hAnsi="Times New Roman" w:cs="Times New Roman"/>
          <w:sz w:val="24"/>
          <w:szCs w:val="24"/>
          <w:lang w:val="es-ES_tradnl"/>
        </w:rPr>
        <w:t>,</w:t>
      </w:r>
      <w:r w:rsidR="00201E07">
        <w:rPr>
          <w:rFonts w:ascii="Times New Roman" w:hAnsi="Times New Roman" w:cs="Times New Roman"/>
          <w:sz w:val="24"/>
          <w:szCs w:val="24"/>
          <w:lang w:val="es-ES_tradnl"/>
        </w:rPr>
        <w:t xml:space="preserve"> se puede </w:t>
      </w:r>
      <w:r w:rsidR="009010A2">
        <w:rPr>
          <w:rFonts w:ascii="Times New Roman" w:hAnsi="Times New Roman" w:cs="Times New Roman"/>
          <w:sz w:val="24"/>
          <w:szCs w:val="24"/>
          <w:lang w:val="es-ES_tradnl"/>
        </w:rPr>
        <w:t>continuar</w:t>
      </w:r>
      <w:r w:rsidR="00201E07">
        <w:rPr>
          <w:rFonts w:ascii="Times New Roman" w:hAnsi="Times New Roman" w:cs="Times New Roman"/>
          <w:sz w:val="24"/>
          <w:szCs w:val="24"/>
          <w:lang w:val="es-ES_tradnl"/>
        </w:rPr>
        <w:t xml:space="preserve"> con</w:t>
      </w:r>
      <w:r w:rsidRPr="001E52A1">
        <w:rPr>
          <w:rFonts w:ascii="Times New Roman" w:hAnsi="Times New Roman" w:cs="Times New Roman"/>
          <w:sz w:val="24"/>
          <w:szCs w:val="24"/>
          <w:lang w:val="es-ES_tradnl"/>
        </w:rPr>
        <w:t xml:space="preserve"> la teoría de Jodar (2004), ya que él plantea que el córtex orbital es la estructura junto con las áreas m</w:t>
      </w:r>
      <w:r w:rsidR="00442C79">
        <w:rPr>
          <w:rFonts w:ascii="Times New Roman" w:hAnsi="Times New Roman" w:cs="Times New Roman"/>
          <w:sz w:val="24"/>
          <w:szCs w:val="24"/>
          <w:lang w:val="es-ES_tradnl"/>
        </w:rPr>
        <w:t>ediales de la corteza prefontal</w:t>
      </w:r>
      <w:r w:rsidRPr="001E52A1">
        <w:rPr>
          <w:rFonts w:ascii="Times New Roman" w:hAnsi="Times New Roman" w:cs="Times New Roman"/>
          <w:sz w:val="24"/>
          <w:szCs w:val="24"/>
          <w:lang w:val="es-ES_tradnl"/>
        </w:rPr>
        <w:t xml:space="preserve"> que se encarga de suprimir los inputs internos y externos que interfieren </w:t>
      </w:r>
      <w:r w:rsidRPr="001E52A1">
        <w:rPr>
          <w:rFonts w:ascii="Times New Roman" w:hAnsi="Times New Roman" w:cs="Times New Roman"/>
          <w:sz w:val="24"/>
          <w:szCs w:val="24"/>
          <w:lang w:val="es-ES_tradnl"/>
        </w:rPr>
        <w:lastRenderedPageBreak/>
        <w:t>en la conduct</w:t>
      </w:r>
      <w:r w:rsidR="00A1257D">
        <w:rPr>
          <w:rFonts w:ascii="Times New Roman" w:hAnsi="Times New Roman" w:cs="Times New Roman"/>
          <w:sz w:val="24"/>
          <w:szCs w:val="24"/>
          <w:lang w:val="es-ES_tradnl"/>
        </w:rPr>
        <w:t>a, el habla, o en la cognición, e</w:t>
      </w:r>
      <w:r w:rsidRPr="001E52A1">
        <w:rPr>
          <w:rFonts w:ascii="Times New Roman" w:hAnsi="Times New Roman" w:cs="Times New Roman"/>
          <w:sz w:val="24"/>
          <w:szCs w:val="24"/>
          <w:lang w:val="es-ES_tradnl"/>
        </w:rPr>
        <w:t>s decir</w:t>
      </w:r>
      <w:r w:rsidR="00A1257D">
        <w:rPr>
          <w:rFonts w:ascii="Times New Roman" w:hAnsi="Times New Roman" w:cs="Times New Roman"/>
          <w:sz w:val="24"/>
          <w:szCs w:val="24"/>
          <w:lang w:val="es-ES_tradnl"/>
        </w:rPr>
        <w:t>,</w:t>
      </w:r>
      <w:r w:rsidRPr="001E52A1">
        <w:rPr>
          <w:rFonts w:ascii="Times New Roman" w:hAnsi="Times New Roman" w:cs="Times New Roman"/>
          <w:sz w:val="24"/>
          <w:szCs w:val="24"/>
          <w:lang w:val="es-ES_tradnl"/>
        </w:rPr>
        <w:t xml:space="preserve"> inhibe el efecto de los estímulos irrelevantes, generando atención sobre la acción. La alteración anatómica en estructuras orbitomediales, proyecciones sobre estructuras subcorticales, especialmente en el hipotálamo podrían generar irritabilidad, hiperactividad, impulsividad, </w:t>
      </w:r>
      <w:r w:rsidR="00442C79">
        <w:rPr>
          <w:rFonts w:ascii="Times New Roman" w:hAnsi="Times New Roman" w:cs="Times New Roman"/>
          <w:sz w:val="24"/>
          <w:szCs w:val="24"/>
          <w:lang w:val="es-ES_tradnl"/>
        </w:rPr>
        <w:t xml:space="preserve">es decir, </w:t>
      </w:r>
      <w:r w:rsidR="00442C79" w:rsidRPr="001E52A1">
        <w:rPr>
          <w:rFonts w:ascii="Times New Roman" w:hAnsi="Times New Roman" w:cs="Times New Roman"/>
          <w:sz w:val="24"/>
          <w:szCs w:val="24"/>
          <w:lang w:val="es-ES_tradnl"/>
        </w:rPr>
        <w:t>pérdida</w:t>
      </w:r>
      <w:r w:rsidRPr="001E52A1">
        <w:rPr>
          <w:rFonts w:ascii="Times New Roman" w:hAnsi="Times New Roman" w:cs="Times New Roman"/>
          <w:sz w:val="24"/>
          <w:szCs w:val="24"/>
          <w:lang w:val="es-ES_tradnl"/>
        </w:rPr>
        <w:t xml:space="preserve"> de control inhibitorio. Las lesiones en áreas orbitofrontales podrían generar altos n</w:t>
      </w:r>
      <w:r w:rsidR="00FA0F45">
        <w:rPr>
          <w:rFonts w:ascii="Times New Roman" w:hAnsi="Times New Roman" w:cs="Times New Roman"/>
          <w:sz w:val="24"/>
          <w:szCs w:val="24"/>
          <w:lang w:val="es-ES_tradnl"/>
        </w:rPr>
        <w:t xml:space="preserve">iveles anormales de distracción </w:t>
      </w:r>
      <w:r w:rsidR="00442C79">
        <w:rPr>
          <w:rFonts w:ascii="Times New Roman" w:hAnsi="Times New Roman" w:cs="Times New Roman"/>
          <w:sz w:val="24"/>
          <w:szCs w:val="24"/>
          <w:lang w:val="es-ES_tradnl"/>
        </w:rPr>
        <w:t xml:space="preserve">e </w:t>
      </w:r>
      <w:r w:rsidR="00442C79" w:rsidRPr="001E52A1">
        <w:rPr>
          <w:rFonts w:ascii="Times New Roman" w:hAnsi="Times New Roman" w:cs="Times New Roman"/>
          <w:sz w:val="24"/>
          <w:szCs w:val="24"/>
          <w:lang w:val="es-ES_tradnl"/>
        </w:rPr>
        <w:t>hiperactividad</w:t>
      </w:r>
      <w:r w:rsidRPr="001E52A1">
        <w:rPr>
          <w:rFonts w:ascii="Times New Roman" w:hAnsi="Times New Roman" w:cs="Times New Roman"/>
          <w:sz w:val="24"/>
          <w:szCs w:val="24"/>
          <w:lang w:val="es-ES_tradnl"/>
        </w:rPr>
        <w:t xml:space="preserve"> a los estímulos sensoriales.</w:t>
      </w:r>
    </w:p>
    <w:p w14:paraId="19E55763" w14:textId="43E4646A" w:rsidR="00180C92" w:rsidRDefault="00180C92" w:rsidP="00222FF3">
      <w:pPr>
        <w:autoSpaceDE w:val="0"/>
        <w:autoSpaceDN w:val="0"/>
        <w:adjustRightInd w:val="0"/>
        <w:spacing w:line="480" w:lineRule="auto"/>
        <w:ind w:firstLine="709"/>
        <w:jc w:val="both"/>
        <w:rPr>
          <w:rFonts w:ascii="Times New Roman" w:hAnsi="Times New Roman" w:cs="Times New Roman"/>
          <w:sz w:val="24"/>
          <w:szCs w:val="24"/>
        </w:rPr>
      </w:pPr>
      <w:r w:rsidRPr="00222FF3">
        <w:rPr>
          <w:rFonts w:ascii="Times New Roman" w:hAnsi="Times New Roman" w:cs="Times New Roman"/>
          <w:sz w:val="24"/>
          <w:szCs w:val="24"/>
        </w:rPr>
        <w:t xml:space="preserve">Cabe </w:t>
      </w:r>
      <w:r w:rsidR="00222FF3" w:rsidRPr="00222FF3">
        <w:rPr>
          <w:rFonts w:ascii="Times New Roman" w:hAnsi="Times New Roman" w:cs="Times New Roman"/>
          <w:sz w:val="24"/>
          <w:szCs w:val="24"/>
        </w:rPr>
        <w:t>resaltar</w:t>
      </w:r>
      <w:r w:rsidRPr="00222FF3">
        <w:rPr>
          <w:rFonts w:ascii="Times New Roman" w:hAnsi="Times New Roman" w:cs="Times New Roman"/>
          <w:sz w:val="24"/>
          <w:szCs w:val="24"/>
        </w:rPr>
        <w:t xml:space="preserve"> que hay factores en la </w:t>
      </w:r>
      <w:r w:rsidR="00222FF3" w:rsidRPr="00222FF3">
        <w:rPr>
          <w:rFonts w:ascii="Times New Roman" w:hAnsi="Times New Roman" w:cs="Times New Roman"/>
          <w:sz w:val="24"/>
          <w:szCs w:val="24"/>
        </w:rPr>
        <w:t>estructura</w:t>
      </w:r>
      <w:r w:rsidR="00237503">
        <w:rPr>
          <w:rFonts w:ascii="Times New Roman" w:hAnsi="Times New Roman" w:cs="Times New Roman"/>
          <w:sz w:val="24"/>
          <w:szCs w:val="24"/>
        </w:rPr>
        <w:t xml:space="preserve"> </w:t>
      </w:r>
      <w:r w:rsidR="00222FF3" w:rsidRPr="00222FF3">
        <w:rPr>
          <w:rFonts w:ascii="Times New Roman" w:hAnsi="Times New Roman" w:cs="Times New Roman"/>
          <w:sz w:val="24"/>
          <w:szCs w:val="24"/>
        </w:rPr>
        <w:t>cerebral</w:t>
      </w:r>
      <w:r w:rsidRPr="00222FF3">
        <w:rPr>
          <w:rFonts w:ascii="Times New Roman" w:hAnsi="Times New Roman" w:cs="Times New Roman"/>
          <w:sz w:val="24"/>
          <w:szCs w:val="24"/>
        </w:rPr>
        <w:t xml:space="preserve"> que afectan el control inhibitorio y esto </w:t>
      </w:r>
      <w:r w:rsidR="00222FF3">
        <w:rPr>
          <w:rFonts w:ascii="Times New Roman" w:hAnsi="Times New Roman" w:cs="Times New Roman"/>
          <w:sz w:val="24"/>
          <w:szCs w:val="24"/>
        </w:rPr>
        <w:t>s</w:t>
      </w:r>
      <w:r w:rsidR="00E85792">
        <w:rPr>
          <w:rFonts w:ascii="Times New Roman" w:hAnsi="Times New Roman" w:cs="Times New Roman"/>
          <w:sz w:val="24"/>
          <w:szCs w:val="24"/>
        </w:rPr>
        <w:t>e ve</w:t>
      </w:r>
      <w:r w:rsidR="00237503">
        <w:rPr>
          <w:rFonts w:ascii="Times New Roman" w:hAnsi="Times New Roman" w:cs="Times New Roman"/>
          <w:sz w:val="24"/>
          <w:szCs w:val="24"/>
        </w:rPr>
        <w:t xml:space="preserve"> </w:t>
      </w:r>
      <w:r w:rsidR="002A3EE0">
        <w:rPr>
          <w:rFonts w:ascii="Times New Roman" w:hAnsi="Times New Roman" w:cs="Times New Roman"/>
          <w:sz w:val="24"/>
          <w:szCs w:val="24"/>
        </w:rPr>
        <w:t>reflejado</w:t>
      </w:r>
      <w:r w:rsidR="00222FF3" w:rsidRPr="00222FF3">
        <w:rPr>
          <w:rFonts w:ascii="Times New Roman" w:hAnsi="Times New Roman" w:cs="Times New Roman"/>
          <w:sz w:val="24"/>
          <w:szCs w:val="24"/>
        </w:rPr>
        <w:t xml:space="preserve"> en</w:t>
      </w:r>
      <w:r w:rsidRPr="00222FF3">
        <w:rPr>
          <w:rFonts w:ascii="Times New Roman" w:hAnsi="Times New Roman" w:cs="Times New Roman"/>
          <w:sz w:val="24"/>
          <w:szCs w:val="24"/>
        </w:rPr>
        <w:t xml:space="preserve"> los actos, sentimientos y emociones. De acuerdo a </w:t>
      </w:r>
      <w:r w:rsidR="002A3EE0">
        <w:rPr>
          <w:rFonts w:ascii="Times New Roman" w:hAnsi="Times New Roman" w:cs="Times New Roman"/>
          <w:sz w:val="24"/>
          <w:szCs w:val="24"/>
        </w:rPr>
        <w:t>Ruíz, E. (2004), l</w:t>
      </w:r>
      <w:r w:rsidRPr="00222FF3">
        <w:rPr>
          <w:rFonts w:ascii="Times New Roman" w:hAnsi="Times New Roman" w:cs="Times New Roman"/>
          <w:sz w:val="24"/>
          <w:szCs w:val="24"/>
        </w:rPr>
        <w:t>as personas con síndrome</w:t>
      </w:r>
      <w:r w:rsidR="00E85792">
        <w:rPr>
          <w:rFonts w:ascii="Times New Roman" w:hAnsi="Times New Roman" w:cs="Times New Roman"/>
          <w:sz w:val="24"/>
          <w:szCs w:val="24"/>
        </w:rPr>
        <w:t xml:space="preserve"> de </w:t>
      </w:r>
      <w:r w:rsidR="00CB2EDE">
        <w:rPr>
          <w:rFonts w:ascii="Times New Roman" w:hAnsi="Times New Roman" w:cs="Times New Roman"/>
          <w:sz w:val="24"/>
          <w:szCs w:val="24"/>
        </w:rPr>
        <w:t>Down s</w:t>
      </w:r>
      <w:r w:rsidRPr="00222FF3">
        <w:rPr>
          <w:rFonts w:ascii="Times New Roman" w:hAnsi="Times New Roman" w:cs="Times New Roman"/>
          <w:sz w:val="24"/>
          <w:szCs w:val="24"/>
        </w:rPr>
        <w:t xml:space="preserve">on muy sensibles a los sentimientos de  </w:t>
      </w:r>
      <w:r w:rsidR="00222FF3" w:rsidRPr="00222FF3">
        <w:rPr>
          <w:rFonts w:ascii="Times New Roman" w:hAnsi="Times New Roman" w:cs="Times New Roman"/>
          <w:sz w:val="24"/>
          <w:szCs w:val="24"/>
        </w:rPr>
        <w:t xml:space="preserve">terceros e incluso de los familiares, puesto que </w:t>
      </w:r>
      <w:r w:rsidRPr="00222FF3">
        <w:rPr>
          <w:rFonts w:ascii="Times New Roman" w:hAnsi="Times New Roman" w:cs="Times New Roman"/>
          <w:sz w:val="24"/>
          <w:szCs w:val="24"/>
        </w:rPr>
        <w:t>perc</w:t>
      </w:r>
      <w:r w:rsidR="00442C79">
        <w:rPr>
          <w:rFonts w:ascii="Times New Roman" w:hAnsi="Times New Roman" w:cs="Times New Roman"/>
          <w:sz w:val="24"/>
          <w:szCs w:val="24"/>
        </w:rPr>
        <w:t>iben las emociones de los demás. S</w:t>
      </w:r>
      <w:r w:rsidRPr="00222FF3">
        <w:rPr>
          <w:rFonts w:ascii="Times New Roman" w:hAnsi="Times New Roman" w:cs="Times New Roman"/>
          <w:sz w:val="24"/>
          <w:szCs w:val="24"/>
        </w:rPr>
        <w:t>in embargo</w:t>
      </w:r>
      <w:r w:rsidR="00222FF3" w:rsidRPr="00222FF3">
        <w:rPr>
          <w:rFonts w:ascii="Times New Roman" w:hAnsi="Times New Roman" w:cs="Times New Roman"/>
          <w:sz w:val="24"/>
          <w:szCs w:val="24"/>
        </w:rPr>
        <w:t>,</w:t>
      </w:r>
      <w:r w:rsidR="00D303F9">
        <w:rPr>
          <w:rFonts w:ascii="Times New Roman" w:hAnsi="Times New Roman" w:cs="Times New Roman"/>
          <w:sz w:val="24"/>
          <w:szCs w:val="24"/>
        </w:rPr>
        <w:t xml:space="preserve"> si bien tienen </w:t>
      </w:r>
      <w:r w:rsidRPr="00222FF3">
        <w:rPr>
          <w:rFonts w:ascii="Times New Roman" w:hAnsi="Times New Roman" w:cs="Times New Roman"/>
          <w:sz w:val="24"/>
          <w:szCs w:val="24"/>
        </w:rPr>
        <w:t>dificul</w:t>
      </w:r>
      <w:r w:rsidR="00222FF3" w:rsidRPr="00222FF3">
        <w:rPr>
          <w:rFonts w:ascii="Times New Roman" w:hAnsi="Times New Roman" w:cs="Times New Roman"/>
          <w:sz w:val="24"/>
          <w:szCs w:val="24"/>
        </w:rPr>
        <w:t>tad</w:t>
      </w:r>
      <w:r w:rsidR="00D303F9">
        <w:rPr>
          <w:rFonts w:ascii="Times New Roman" w:hAnsi="Times New Roman" w:cs="Times New Roman"/>
          <w:sz w:val="24"/>
          <w:szCs w:val="24"/>
        </w:rPr>
        <w:t>es</w:t>
      </w:r>
      <w:r w:rsidR="00222FF3" w:rsidRPr="00222FF3">
        <w:rPr>
          <w:rFonts w:ascii="Times New Roman" w:hAnsi="Times New Roman" w:cs="Times New Roman"/>
          <w:sz w:val="24"/>
          <w:szCs w:val="24"/>
        </w:rPr>
        <w:t xml:space="preserve"> lingüística</w:t>
      </w:r>
      <w:r w:rsidRPr="00222FF3">
        <w:rPr>
          <w:rFonts w:ascii="Times New Roman" w:hAnsi="Times New Roman" w:cs="Times New Roman"/>
          <w:sz w:val="24"/>
          <w:szCs w:val="24"/>
        </w:rPr>
        <w:t xml:space="preserve">, sus </w:t>
      </w:r>
      <w:r w:rsidRPr="00222FF3">
        <w:rPr>
          <w:rFonts w:ascii="Times New Roman" w:hAnsi="Times New Roman" w:cs="Times New Roman"/>
          <w:sz w:val="24"/>
          <w:szCs w:val="24"/>
        </w:rPr>
        <w:lastRenderedPageBreak/>
        <w:t>emociones y sentimientos son expresados, se irritan con facilid</w:t>
      </w:r>
      <w:r w:rsidR="00D303F9">
        <w:rPr>
          <w:rFonts w:ascii="Times New Roman" w:hAnsi="Times New Roman" w:cs="Times New Roman"/>
          <w:sz w:val="24"/>
          <w:szCs w:val="24"/>
        </w:rPr>
        <w:t>ad o manifiestan desagrados, su</w:t>
      </w:r>
      <w:r w:rsidRPr="00222FF3">
        <w:rPr>
          <w:rFonts w:ascii="Times New Roman" w:hAnsi="Times New Roman" w:cs="Times New Roman"/>
          <w:sz w:val="24"/>
          <w:szCs w:val="24"/>
        </w:rPr>
        <w:t xml:space="preserve"> </w:t>
      </w:r>
      <w:r w:rsidR="00422532" w:rsidRPr="00222FF3">
        <w:rPr>
          <w:rFonts w:ascii="Times New Roman" w:hAnsi="Times New Roman" w:cs="Times New Roman"/>
          <w:sz w:val="24"/>
          <w:szCs w:val="24"/>
        </w:rPr>
        <w:t>córtex</w:t>
      </w:r>
      <w:r w:rsidRPr="00222FF3">
        <w:rPr>
          <w:rFonts w:ascii="Times New Roman" w:hAnsi="Times New Roman" w:cs="Times New Roman"/>
          <w:sz w:val="24"/>
          <w:szCs w:val="24"/>
        </w:rPr>
        <w:t xml:space="preserve"> cerebral tiene problemas para inhibir las conductas y su respuesta a ello puede ser con exceso de contacto físico.</w:t>
      </w:r>
    </w:p>
    <w:p w14:paraId="0E5635E7" w14:textId="02B3B777" w:rsidR="00772914" w:rsidRPr="00772914" w:rsidRDefault="00772914" w:rsidP="00772914">
      <w:pPr>
        <w:autoSpaceDE w:val="0"/>
        <w:autoSpaceDN w:val="0"/>
        <w:adjustRightInd w:val="0"/>
        <w:spacing w:line="48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Nigg (2000 citado en Sabagh 2008) </w:t>
      </w:r>
      <w:r w:rsidR="00BD39B9">
        <w:rPr>
          <w:rFonts w:ascii="Times New Roman" w:hAnsi="Times New Roman" w:cs="Times New Roman"/>
          <w:sz w:val="24"/>
          <w:szCs w:val="24"/>
          <w:lang w:val="es-ES_tradnl"/>
        </w:rPr>
        <w:t>afirma que</w:t>
      </w:r>
      <w:r>
        <w:rPr>
          <w:rFonts w:ascii="Times New Roman" w:hAnsi="Times New Roman" w:cs="Times New Roman"/>
          <w:sz w:val="24"/>
          <w:szCs w:val="24"/>
          <w:lang w:val="es-ES_tradnl"/>
        </w:rPr>
        <w:t xml:space="preserve"> el control inhibitorio</w:t>
      </w:r>
      <w:r w:rsidR="00BD39B9">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puede clasificarse en tres categorías; siendo el primero control inhibitorio motivacional, tiene su origen en sistemas noradrenérgico, serotoninérgico y límbico. El segundo es el control inhibitorio de respuestas automáticas, ése previene que la información sensorial que no se percibe de forma consciente genere respuestas en las actividades que el sujeto realiza de forma consciente. El tercer control inhibitorio según ésta clasificación es de inhibiciones ejecutivas, funciona a partir de sistema domaminérg</w:t>
      </w:r>
      <w:r w:rsidR="007251F6">
        <w:rPr>
          <w:rFonts w:ascii="Times New Roman" w:hAnsi="Times New Roman" w:cs="Times New Roman"/>
          <w:sz w:val="24"/>
          <w:szCs w:val="24"/>
          <w:lang w:val="es-ES_tradnl"/>
        </w:rPr>
        <w:t xml:space="preserve">ico, </w:t>
      </w:r>
      <w:r>
        <w:rPr>
          <w:rFonts w:ascii="Times New Roman" w:hAnsi="Times New Roman" w:cs="Times New Roman"/>
          <w:sz w:val="24"/>
          <w:szCs w:val="24"/>
          <w:lang w:val="es-ES_tradnl"/>
        </w:rPr>
        <w:t xml:space="preserve">frontal y frontal estriatal e impide que se presenten respuestas motoras inmediatas. </w:t>
      </w:r>
    </w:p>
    <w:p w14:paraId="1C5E9698" w14:textId="77777777" w:rsidR="006B5272" w:rsidRDefault="006B5272" w:rsidP="00222FF3">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Autores como </w:t>
      </w:r>
      <w:r w:rsidRPr="006B5272">
        <w:rPr>
          <w:rFonts w:ascii="Times New Roman" w:hAnsi="Times New Roman" w:cs="Times New Roman"/>
          <w:sz w:val="24"/>
          <w:szCs w:val="24"/>
        </w:rPr>
        <w:t>Capone, G, (2007)</w:t>
      </w:r>
      <w:r>
        <w:rPr>
          <w:rFonts w:ascii="Times New Roman" w:hAnsi="Times New Roman" w:cs="Times New Roman"/>
          <w:sz w:val="24"/>
          <w:szCs w:val="24"/>
        </w:rPr>
        <w:t xml:space="preserve">, refiere que hay que tener en cuenta tres tipos de trastornos, trastorno de hiperactividad con déficit de atención, trastorno de oposición desafiante, y trastorno de conducta disruptiva, éste </w:t>
      </w:r>
      <w:r w:rsidR="00C05CFE">
        <w:rPr>
          <w:rFonts w:ascii="Times New Roman" w:hAnsi="Times New Roman" w:cs="Times New Roman"/>
          <w:sz w:val="24"/>
          <w:szCs w:val="24"/>
        </w:rPr>
        <w:t>último</w:t>
      </w:r>
      <w:r>
        <w:rPr>
          <w:rFonts w:ascii="Times New Roman" w:hAnsi="Times New Roman" w:cs="Times New Roman"/>
          <w:sz w:val="24"/>
          <w:szCs w:val="24"/>
        </w:rPr>
        <w:t xml:space="preserve"> hace referencia a un descontrol de la conducta. En todos lo</w:t>
      </w:r>
      <w:r w:rsidR="00BD39B9">
        <w:rPr>
          <w:rFonts w:ascii="Times New Roman" w:hAnsi="Times New Roman" w:cs="Times New Roman"/>
          <w:sz w:val="24"/>
          <w:szCs w:val="24"/>
        </w:rPr>
        <w:t xml:space="preserve">s casos se debe tener claridad </w:t>
      </w:r>
      <w:r>
        <w:rPr>
          <w:rFonts w:ascii="Times New Roman" w:hAnsi="Times New Roman" w:cs="Times New Roman"/>
          <w:sz w:val="24"/>
          <w:szCs w:val="24"/>
        </w:rPr>
        <w:t>e</w:t>
      </w:r>
      <w:r w:rsidR="00BD39B9">
        <w:rPr>
          <w:rFonts w:ascii="Times New Roman" w:hAnsi="Times New Roman" w:cs="Times New Roman"/>
          <w:sz w:val="24"/>
          <w:szCs w:val="24"/>
        </w:rPr>
        <w:t>n</w:t>
      </w:r>
      <w:r>
        <w:rPr>
          <w:rFonts w:ascii="Times New Roman" w:hAnsi="Times New Roman" w:cs="Times New Roman"/>
          <w:sz w:val="24"/>
          <w:szCs w:val="24"/>
        </w:rPr>
        <w:t xml:space="preserve"> dichos trastornos, puesto que son factores que impactan en la conducta.</w:t>
      </w:r>
    </w:p>
    <w:p w14:paraId="73C3F71E" w14:textId="5F0E7526" w:rsidR="006B5272" w:rsidRDefault="006143C8" w:rsidP="00222FF3">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Estos </w:t>
      </w:r>
      <w:r w:rsidR="00AA1250">
        <w:rPr>
          <w:rFonts w:ascii="Times New Roman" w:hAnsi="Times New Roman" w:cs="Times New Roman"/>
          <w:sz w:val="24"/>
          <w:szCs w:val="24"/>
        </w:rPr>
        <w:t>comportamientos</w:t>
      </w:r>
      <w:r>
        <w:rPr>
          <w:rFonts w:ascii="Times New Roman" w:hAnsi="Times New Roman" w:cs="Times New Roman"/>
          <w:sz w:val="24"/>
          <w:szCs w:val="24"/>
        </w:rPr>
        <w:t xml:space="preserve"> no solo afectan al niño o a la niña con síndrome de Down</w:t>
      </w:r>
      <w:r w:rsidR="00AA1250">
        <w:rPr>
          <w:rFonts w:ascii="Times New Roman" w:hAnsi="Times New Roman" w:cs="Times New Roman"/>
          <w:sz w:val="24"/>
          <w:szCs w:val="24"/>
        </w:rPr>
        <w:t>,</w:t>
      </w:r>
      <w:r w:rsidR="00237503">
        <w:rPr>
          <w:rFonts w:ascii="Times New Roman" w:hAnsi="Times New Roman" w:cs="Times New Roman"/>
          <w:sz w:val="24"/>
          <w:szCs w:val="24"/>
        </w:rPr>
        <w:t xml:space="preserve"> </w:t>
      </w:r>
      <w:r w:rsidR="00772914">
        <w:rPr>
          <w:rFonts w:ascii="Times New Roman" w:hAnsi="Times New Roman" w:cs="Times New Roman"/>
          <w:sz w:val="24"/>
          <w:szCs w:val="24"/>
        </w:rPr>
        <w:t>sino</w:t>
      </w:r>
      <w:r>
        <w:rPr>
          <w:rFonts w:ascii="Times New Roman" w:hAnsi="Times New Roman" w:cs="Times New Roman"/>
          <w:sz w:val="24"/>
          <w:szCs w:val="24"/>
        </w:rPr>
        <w:t xml:space="preserve"> que</w:t>
      </w:r>
      <w:r w:rsidR="00AA1250">
        <w:rPr>
          <w:rFonts w:ascii="Times New Roman" w:hAnsi="Times New Roman" w:cs="Times New Roman"/>
          <w:sz w:val="24"/>
          <w:szCs w:val="24"/>
        </w:rPr>
        <w:t>,</w:t>
      </w:r>
      <w:r>
        <w:rPr>
          <w:rFonts w:ascii="Times New Roman" w:hAnsi="Times New Roman" w:cs="Times New Roman"/>
          <w:sz w:val="24"/>
          <w:szCs w:val="24"/>
        </w:rPr>
        <w:t xml:space="preserve"> tiene gran impacto en sus familias</w:t>
      </w:r>
      <w:r w:rsidR="00F86866">
        <w:rPr>
          <w:rFonts w:ascii="Times New Roman" w:hAnsi="Times New Roman" w:cs="Times New Roman"/>
          <w:sz w:val="24"/>
          <w:szCs w:val="24"/>
        </w:rPr>
        <w:t>.</w:t>
      </w:r>
      <w:r w:rsidR="00237503">
        <w:rPr>
          <w:rFonts w:ascii="Times New Roman" w:hAnsi="Times New Roman" w:cs="Times New Roman"/>
          <w:sz w:val="24"/>
          <w:szCs w:val="24"/>
        </w:rPr>
        <w:t xml:space="preserve"> </w:t>
      </w:r>
      <w:r w:rsidR="00F86866">
        <w:rPr>
          <w:rFonts w:ascii="Times New Roman" w:hAnsi="Times New Roman" w:cs="Times New Roman"/>
          <w:sz w:val="24"/>
          <w:szCs w:val="24"/>
        </w:rPr>
        <w:t>De acuerdo a Guerrero (</w:t>
      </w:r>
      <w:r w:rsidR="0057124F" w:rsidRPr="0057124F">
        <w:rPr>
          <w:rFonts w:ascii="Times New Roman" w:hAnsi="Times New Roman" w:cs="Times New Roman"/>
          <w:sz w:val="24"/>
          <w:szCs w:val="24"/>
        </w:rPr>
        <w:t>2011)</w:t>
      </w:r>
      <w:r w:rsidR="0057124F">
        <w:rPr>
          <w:rFonts w:ascii="Times New Roman" w:hAnsi="Times New Roman" w:cs="Times New Roman"/>
          <w:sz w:val="24"/>
          <w:szCs w:val="24"/>
        </w:rPr>
        <w:t>, las familias de</w:t>
      </w:r>
      <w:r w:rsidR="00F86866">
        <w:rPr>
          <w:rFonts w:ascii="Times New Roman" w:hAnsi="Times New Roman" w:cs="Times New Roman"/>
          <w:sz w:val="24"/>
          <w:szCs w:val="24"/>
        </w:rPr>
        <w:t>sean ayudar a sus hijos, apoyar</w:t>
      </w:r>
      <w:r w:rsidR="0057124F">
        <w:rPr>
          <w:rFonts w:ascii="Times New Roman" w:hAnsi="Times New Roman" w:cs="Times New Roman"/>
          <w:sz w:val="24"/>
          <w:szCs w:val="24"/>
        </w:rPr>
        <w:t xml:space="preserve"> el proceso y apropiarse de la situación.</w:t>
      </w:r>
      <w:r w:rsidR="00AA1250">
        <w:rPr>
          <w:rFonts w:ascii="Times New Roman" w:hAnsi="Times New Roman" w:cs="Times New Roman"/>
          <w:sz w:val="24"/>
          <w:szCs w:val="24"/>
        </w:rPr>
        <w:t xml:space="preserve"> Según </w:t>
      </w:r>
      <w:r w:rsidR="00AA1250" w:rsidRPr="00AA1250">
        <w:rPr>
          <w:rFonts w:ascii="Times New Roman" w:hAnsi="Times New Roman" w:cs="Times New Roman"/>
          <w:sz w:val="24"/>
          <w:szCs w:val="24"/>
        </w:rPr>
        <w:t xml:space="preserve">Bastidas, M., Alcaraz, G., (2011), las familias aún recuerdan ese impacto emocional y afectivo </w:t>
      </w:r>
      <w:r w:rsidR="00AA1250">
        <w:rPr>
          <w:rFonts w:ascii="Times New Roman" w:hAnsi="Times New Roman" w:cs="Times New Roman"/>
          <w:sz w:val="24"/>
          <w:szCs w:val="24"/>
        </w:rPr>
        <w:t>qu</w:t>
      </w:r>
      <w:r w:rsidR="009010A2">
        <w:rPr>
          <w:rFonts w:ascii="Times New Roman" w:hAnsi="Times New Roman" w:cs="Times New Roman"/>
          <w:sz w:val="24"/>
          <w:szCs w:val="24"/>
        </w:rPr>
        <w:t>e les generó</w:t>
      </w:r>
      <w:r w:rsidR="00AA1250" w:rsidRPr="00AA1250">
        <w:rPr>
          <w:rFonts w:ascii="Times New Roman" w:hAnsi="Times New Roman" w:cs="Times New Roman"/>
          <w:sz w:val="24"/>
          <w:szCs w:val="24"/>
        </w:rPr>
        <w:t xml:space="preserve"> la noticia de tener un hijo con éste síndrome.</w:t>
      </w:r>
    </w:p>
    <w:p w14:paraId="3FEC390D" w14:textId="77777777" w:rsidR="0073390F" w:rsidRDefault="009010A2" w:rsidP="00292B8A">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Por consiguiente, u</w:t>
      </w:r>
      <w:r w:rsidR="0065040D">
        <w:rPr>
          <w:rFonts w:ascii="Times New Roman" w:hAnsi="Times New Roman" w:cs="Times New Roman"/>
          <w:sz w:val="24"/>
          <w:szCs w:val="24"/>
        </w:rPr>
        <w:t xml:space="preserve">na de las mayores preocupaciones de los padres de familia </w:t>
      </w:r>
      <w:r>
        <w:rPr>
          <w:rFonts w:ascii="Times New Roman" w:hAnsi="Times New Roman" w:cs="Times New Roman"/>
          <w:sz w:val="24"/>
          <w:szCs w:val="24"/>
        </w:rPr>
        <w:t xml:space="preserve">es la el desarrollo y la adaptación a la escuela, </w:t>
      </w:r>
      <w:r w:rsidR="003F3080">
        <w:rPr>
          <w:rFonts w:ascii="Times New Roman" w:hAnsi="Times New Roman" w:cs="Times New Roman"/>
          <w:sz w:val="24"/>
          <w:szCs w:val="24"/>
        </w:rPr>
        <w:lastRenderedPageBreak/>
        <w:t>(</w:t>
      </w:r>
      <w:r w:rsidR="003F3080" w:rsidRPr="003F3080">
        <w:rPr>
          <w:rFonts w:ascii="Times New Roman" w:hAnsi="Times New Roman" w:cs="Times New Roman"/>
          <w:sz w:val="24"/>
          <w:szCs w:val="24"/>
        </w:rPr>
        <w:t xml:space="preserve">Pueshcel, siegfried, M. 1991) </w:t>
      </w:r>
      <w:r w:rsidR="0065040D" w:rsidRPr="003F3080">
        <w:rPr>
          <w:rFonts w:ascii="Times New Roman" w:hAnsi="Times New Roman" w:cs="Times New Roman"/>
          <w:sz w:val="24"/>
          <w:szCs w:val="24"/>
        </w:rPr>
        <w:t>resalta</w:t>
      </w:r>
      <w:r w:rsidR="003F3080">
        <w:rPr>
          <w:rFonts w:ascii="Times New Roman" w:hAnsi="Times New Roman" w:cs="Times New Roman"/>
          <w:sz w:val="24"/>
          <w:szCs w:val="24"/>
        </w:rPr>
        <w:t>n</w:t>
      </w:r>
      <w:r w:rsidR="0065040D" w:rsidRPr="003F3080">
        <w:rPr>
          <w:rFonts w:ascii="Times New Roman" w:hAnsi="Times New Roman" w:cs="Times New Roman"/>
          <w:sz w:val="24"/>
          <w:szCs w:val="24"/>
        </w:rPr>
        <w:t xml:space="preserve"> que si los niños</w:t>
      </w:r>
      <w:r w:rsidR="003F3080">
        <w:rPr>
          <w:rFonts w:ascii="Times New Roman" w:hAnsi="Times New Roman" w:cs="Times New Roman"/>
          <w:color w:val="000000" w:themeColor="text1"/>
          <w:sz w:val="24"/>
          <w:szCs w:val="24"/>
        </w:rPr>
        <w:t xml:space="preserve"> y las niñas se relacionan</w:t>
      </w:r>
      <w:r w:rsidR="002161EA">
        <w:rPr>
          <w:rFonts w:ascii="Times New Roman" w:hAnsi="Times New Roman" w:cs="Times New Roman"/>
          <w:color w:val="000000" w:themeColor="text1"/>
          <w:sz w:val="24"/>
          <w:szCs w:val="24"/>
        </w:rPr>
        <w:t xml:space="preserve"> con otros de su</w:t>
      </w:r>
      <w:r w:rsidR="0065040D">
        <w:rPr>
          <w:rFonts w:ascii="Times New Roman" w:hAnsi="Times New Roman" w:cs="Times New Roman"/>
          <w:color w:val="000000" w:themeColor="text1"/>
          <w:sz w:val="24"/>
          <w:szCs w:val="24"/>
        </w:rPr>
        <w:t xml:space="preserve"> edad</w:t>
      </w:r>
      <w:r w:rsidR="00926761">
        <w:rPr>
          <w:rFonts w:ascii="Times New Roman" w:hAnsi="Times New Roman" w:cs="Times New Roman"/>
          <w:color w:val="000000" w:themeColor="text1"/>
          <w:sz w:val="24"/>
          <w:szCs w:val="24"/>
        </w:rPr>
        <w:t>,</w:t>
      </w:r>
      <w:r w:rsidR="0065040D">
        <w:rPr>
          <w:rFonts w:ascii="Times New Roman" w:hAnsi="Times New Roman" w:cs="Times New Roman"/>
          <w:color w:val="000000" w:themeColor="text1"/>
          <w:sz w:val="24"/>
          <w:szCs w:val="24"/>
        </w:rPr>
        <w:t xml:space="preserve"> es decir, juegan y comparten con ellos, les será más fácil </w:t>
      </w:r>
      <w:r w:rsidR="00926761">
        <w:rPr>
          <w:rFonts w:ascii="Times New Roman" w:hAnsi="Times New Roman" w:cs="Times New Roman"/>
          <w:color w:val="000000" w:themeColor="text1"/>
          <w:sz w:val="24"/>
          <w:szCs w:val="24"/>
        </w:rPr>
        <w:t>dicha adaptación</w:t>
      </w:r>
      <w:r w:rsidR="003B00F0">
        <w:rPr>
          <w:rFonts w:ascii="Times New Roman" w:hAnsi="Times New Roman" w:cs="Times New Roman"/>
          <w:color w:val="000000" w:themeColor="text1"/>
          <w:sz w:val="24"/>
          <w:szCs w:val="24"/>
        </w:rPr>
        <w:t>.</w:t>
      </w:r>
    </w:p>
    <w:p w14:paraId="64558B00" w14:textId="1374AF81" w:rsidR="009C6164" w:rsidRDefault="009C6164" w:rsidP="00237503">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finalizar, se debe rescatar la función </w:t>
      </w:r>
      <w:r w:rsidR="003914AC">
        <w:rPr>
          <w:rFonts w:ascii="Times New Roman" w:hAnsi="Times New Roman" w:cs="Times New Roman"/>
          <w:sz w:val="24"/>
          <w:szCs w:val="24"/>
        </w:rPr>
        <w:t>imprescindible</w:t>
      </w:r>
      <w:r>
        <w:rPr>
          <w:rFonts w:ascii="Times New Roman" w:hAnsi="Times New Roman" w:cs="Times New Roman"/>
          <w:sz w:val="24"/>
          <w:szCs w:val="24"/>
        </w:rPr>
        <w:t xml:space="preserve"> de la familia, su apoyo, estabilidad emocional y participación </w:t>
      </w:r>
      <w:r w:rsidR="003914AC">
        <w:rPr>
          <w:rFonts w:ascii="Times New Roman" w:hAnsi="Times New Roman" w:cs="Times New Roman"/>
          <w:sz w:val="24"/>
          <w:szCs w:val="24"/>
        </w:rPr>
        <w:t>activa</w:t>
      </w:r>
      <w:r>
        <w:rPr>
          <w:rFonts w:ascii="Times New Roman" w:hAnsi="Times New Roman" w:cs="Times New Roman"/>
          <w:sz w:val="24"/>
          <w:szCs w:val="24"/>
        </w:rPr>
        <w:t xml:space="preserve"> dentro del proceso de desarrollo de los niños y las niñas con </w:t>
      </w:r>
      <w:r w:rsidR="003914AC">
        <w:rPr>
          <w:rFonts w:ascii="Times New Roman" w:hAnsi="Times New Roman" w:cs="Times New Roman"/>
          <w:sz w:val="24"/>
          <w:szCs w:val="24"/>
        </w:rPr>
        <w:t>síndrome de D</w:t>
      </w:r>
      <w:r>
        <w:rPr>
          <w:rFonts w:ascii="Times New Roman" w:hAnsi="Times New Roman" w:cs="Times New Roman"/>
          <w:sz w:val="24"/>
          <w:szCs w:val="24"/>
        </w:rPr>
        <w:t>own</w:t>
      </w:r>
      <w:r w:rsidR="003914AC">
        <w:rPr>
          <w:rFonts w:ascii="Times New Roman" w:hAnsi="Times New Roman" w:cs="Times New Roman"/>
          <w:sz w:val="24"/>
          <w:szCs w:val="24"/>
        </w:rPr>
        <w:t xml:space="preserve">. </w:t>
      </w:r>
      <w:r>
        <w:rPr>
          <w:rFonts w:ascii="Times New Roman" w:hAnsi="Times New Roman" w:cs="Times New Roman"/>
          <w:sz w:val="24"/>
          <w:szCs w:val="24"/>
        </w:rPr>
        <w:t xml:space="preserve">Ruiz, E. (2008) hace referencia que la familia es </w:t>
      </w:r>
      <w:r w:rsidR="00F86866">
        <w:rPr>
          <w:rFonts w:ascii="Times New Roman" w:hAnsi="Times New Roman" w:cs="Times New Roman"/>
          <w:sz w:val="24"/>
          <w:szCs w:val="24"/>
        </w:rPr>
        <w:t>la</w:t>
      </w:r>
      <w:r w:rsidR="003914AC">
        <w:rPr>
          <w:rFonts w:ascii="Times New Roman" w:hAnsi="Times New Roman" w:cs="Times New Roman"/>
          <w:sz w:val="24"/>
          <w:szCs w:val="24"/>
        </w:rPr>
        <w:t xml:space="preserve"> </w:t>
      </w:r>
      <w:r w:rsidR="00F86866">
        <w:rPr>
          <w:rFonts w:ascii="Times New Roman" w:hAnsi="Times New Roman" w:cs="Times New Roman"/>
          <w:sz w:val="24"/>
          <w:szCs w:val="24"/>
        </w:rPr>
        <w:t xml:space="preserve">responsable </w:t>
      </w:r>
      <w:r>
        <w:rPr>
          <w:rFonts w:ascii="Times New Roman" w:hAnsi="Times New Roman" w:cs="Times New Roman"/>
          <w:sz w:val="24"/>
          <w:szCs w:val="24"/>
        </w:rPr>
        <w:t>de la educación</w:t>
      </w:r>
      <w:r w:rsidR="003914AC">
        <w:rPr>
          <w:rFonts w:ascii="Times New Roman" w:hAnsi="Times New Roman" w:cs="Times New Roman"/>
          <w:sz w:val="24"/>
          <w:szCs w:val="24"/>
        </w:rPr>
        <w:t xml:space="preserve"> y que debe</w:t>
      </w:r>
      <w:r w:rsidR="001F5C85">
        <w:rPr>
          <w:rFonts w:ascii="Times New Roman" w:hAnsi="Times New Roman" w:cs="Times New Roman"/>
          <w:sz w:val="24"/>
          <w:szCs w:val="24"/>
        </w:rPr>
        <w:t xml:space="preserve"> </w:t>
      </w:r>
      <w:r w:rsidR="003914AC">
        <w:rPr>
          <w:rFonts w:ascii="Times New Roman" w:hAnsi="Times New Roman" w:cs="Times New Roman"/>
          <w:sz w:val="24"/>
          <w:szCs w:val="24"/>
        </w:rPr>
        <w:t xml:space="preserve">establecer normas y reglas para que </w:t>
      </w:r>
      <w:r>
        <w:rPr>
          <w:rFonts w:ascii="Times New Roman" w:hAnsi="Times New Roman" w:cs="Times New Roman"/>
          <w:sz w:val="24"/>
          <w:szCs w:val="24"/>
        </w:rPr>
        <w:t xml:space="preserve"> de</w:t>
      </w:r>
      <w:r w:rsidR="00295922">
        <w:rPr>
          <w:rFonts w:ascii="Times New Roman" w:hAnsi="Times New Roman" w:cs="Times New Roman"/>
          <w:sz w:val="24"/>
          <w:szCs w:val="24"/>
        </w:rPr>
        <w:t xml:space="preserve"> </w:t>
      </w:r>
      <w:r>
        <w:rPr>
          <w:rFonts w:ascii="Times New Roman" w:hAnsi="Times New Roman" w:cs="Times New Roman"/>
          <w:sz w:val="24"/>
          <w:szCs w:val="24"/>
        </w:rPr>
        <w:t xml:space="preserve">cierta manera </w:t>
      </w:r>
      <w:r w:rsidR="00F86866">
        <w:rPr>
          <w:rFonts w:ascii="Times New Roman" w:hAnsi="Times New Roman" w:cs="Times New Roman"/>
          <w:sz w:val="24"/>
          <w:szCs w:val="24"/>
        </w:rPr>
        <w:t>sean incorporada</w:t>
      </w:r>
      <w:r w:rsidR="003914AC">
        <w:rPr>
          <w:rFonts w:ascii="Times New Roman" w:hAnsi="Times New Roman" w:cs="Times New Roman"/>
          <w:sz w:val="24"/>
          <w:szCs w:val="24"/>
        </w:rPr>
        <w:t>s</w:t>
      </w:r>
      <w:r w:rsidR="00237503">
        <w:rPr>
          <w:rFonts w:ascii="Times New Roman" w:hAnsi="Times New Roman" w:cs="Times New Roman"/>
          <w:sz w:val="24"/>
          <w:szCs w:val="24"/>
        </w:rPr>
        <w:t xml:space="preserve"> dentro de la sociedad.</w:t>
      </w:r>
    </w:p>
    <w:p w14:paraId="40C272B1" w14:textId="77777777" w:rsidR="009C6164" w:rsidRDefault="009C6164" w:rsidP="00292B8A">
      <w:pPr>
        <w:autoSpaceDE w:val="0"/>
        <w:autoSpaceDN w:val="0"/>
        <w:adjustRightInd w:val="0"/>
        <w:spacing w:line="480" w:lineRule="auto"/>
        <w:ind w:firstLine="709"/>
        <w:jc w:val="both"/>
        <w:rPr>
          <w:rFonts w:ascii="Times New Roman" w:hAnsi="Times New Roman" w:cs="Times New Roman"/>
          <w:sz w:val="24"/>
          <w:szCs w:val="24"/>
        </w:rPr>
      </w:pPr>
    </w:p>
    <w:p w14:paraId="7EB6B528" w14:textId="77777777" w:rsidR="009C6164" w:rsidRDefault="009C6164" w:rsidP="00292B8A">
      <w:pPr>
        <w:autoSpaceDE w:val="0"/>
        <w:autoSpaceDN w:val="0"/>
        <w:adjustRightInd w:val="0"/>
        <w:spacing w:line="480" w:lineRule="auto"/>
        <w:ind w:firstLine="709"/>
        <w:jc w:val="both"/>
        <w:rPr>
          <w:rFonts w:ascii="Times New Roman" w:hAnsi="Times New Roman" w:cs="Times New Roman"/>
          <w:sz w:val="24"/>
          <w:szCs w:val="24"/>
        </w:rPr>
      </w:pPr>
    </w:p>
    <w:p w14:paraId="4250BCF6" w14:textId="77777777" w:rsidR="009C6164" w:rsidRDefault="009C6164" w:rsidP="00292B8A">
      <w:pPr>
        <w:autoSpaceDE w:val="0"/>
        <w:autoSpaceDN w:val="0"/>
        <w:adjustRightInd w:val="0"/>
        <w:spacing w:line="480" w:lineRule="auto"/>
        <w:ind w:firstLine="709"/>
        <w:jc w:val="both"/>
        <w:rPr>
          <w:rFonts w:ascii="Times New Roman" w:hAnsi="Times New Roman" w:cs="Times New Roman"/>
          <w:sz w:val="24"/>
          <w:szCs w:val="24"/>
        </w:rPr>
      </w:pPr>
    </w:p>
    <w:p w14:paraId="2E6E05E8" w14:textId="77777777" w:rsidR="009C6164" w:rsidRDefault="009C6164" w:rsidP="00292B8A">
      <w:pPr>
        <w:autoSpaceDE w:val="0"/>
        <w:autoSpaceDN w:val="0"/>
        <w:adjustRightInd w:val="0"/>
        <w:spacing w:line="480" w:lineRule="auto"/>
        <w:ind w:firstLine="709"/>
        <w:jc w:val="both"/>
        <w:rPr>
          <w:rFonts w:ascii="Times New Roman" w:hAnsi="Times New Roman" w:cs="Times New Roman"/>
          <w:sz w:val="24"/>
          <w:szCs w:val="24"/>
        </w:rPr>
      </w:pPr>
    </w:p>
    <w:p w14:paraId="4DE55545" w14:textId="77777777" w:rsidR="009C6164" w:rsidRDefault="009C6164" w:rsidP="00292B8A">
      <w:pPr>
        <w:autoSpaceDE w:val="0"/>
        <w:autoSpaceDN w:val="0"/>
        <w:adjustRightInd w:val="0"/>
        <w:spacing w:line="480" w:lineRule="auto"/>
        <w:ind w:firstLine="709"/>
        <w:jc w:val="both"/>
        <w:rPr>
          <w:rFonts w:ascii="Times New Roman" w:hAnsi="Times New Roman" w:cs="Times New Roman"/>
          <w:sz w:val="24"/>
          <w:szCs w:val="24"/>
        </w:rPr>
      </w:pPr>
    </w:p>
    <w:p w14:paraId="7205168C" w14:textId="77777777" w:rsidR="009C6164" w:rsidRDefault="009C6164" w:rsidP="00292B8A">
      <w:pPr>
        <w:autoSpaceDE w:val="0"/>
        <w:autoSpaceDN w:val="0"/>
        <w:adjustRightInd w:val="0"/>
        <w:spacing w:line="480" w:lineRule="auto"/>
        <w:ind w:firstLine="709"/>
        <w:jc w:val="both"/>
        <w:rPr>
          <w:rFonts w:ascii="Times New Roman" w:hAnsi="Times New Roman" w:cs="Times New Roman"/>
          <w:sz w:val="24"/>
          <w:szCs w:val="24"/>
        </w:rPr>
      </w:pPr>
    </w:p>
    <w:p w14:paraId="483EFAEF" w14:textId="77777777" w:rsidR="00C839CC" w:rsidRPr="007410DF" w:rsidRDefault="00C839CC" w:rsidP="006B73FC">
      <w:pPr>
        <w:autoSpaceDE w:val="0"/>
        <w:autoSpaceDN w:val="0"/>
        <w:adjustRightInd w:val="0"/>
        <w:spacing w:line="480" w:lineRule="auto"/>
        <w:jc w:val="both"/>
        <w:rPr>
          <w:rFonts w:ascii="Times New Roman" w:hAnsi="Times New Roman" w:cs="Times New Roman"/>
          <w:sz w:val="24"/>
          <w:szCs w:val="24"/>
        </w:rPr>
      </w:pPr>
    </w:p>
    <w:p w14:paraId="332D8941" w14:textId="77777777" w:rsidR="007410DF" w:rsidRDefault="00AD1D77" w:rsidP="007410DF">
      <w:pPr>
        <w:spacing w:line="240" w:lineRule="atLeast"/>
        <w:jc w:val="both"/>
        <w:rPr>
          <w:rFonts w:ascii="Times New Roman" w:hAnsi="Times New Roman" w:cs="Times New Roman"/>
          <w:b/>
          <w:sz w:val="24"/>
          <w:szCs w:val="24"/>
        </w:rPr>
      </w:pPr>
      <w:r w:rsidRPr="00494B21">
        <w:rPr>
          <w:rFonts w:ascii="Times New Roman" w:hAnsi="Times New Roman" w:cs="Times New Roman"/>
          <w:b/>
          <w:sz w:val="24"/>
          <w:szCs w:val="24"/>
        </w:rPr>
        <w:t xml:space="preserve">Referencias </w:t>
      </w:r>
    </w:p>
    <w:p w14:paraId="74F741B3" w14:textId="77777777" w:rsidR="00C839CC" w:rsidRPr="00436038" w:rsidRDefault="00C839CC" w:rsidP="00436038">
      <w:pPr>
        <w:spacing w:line="480" w:lineRule="auto"/>
        <w:ind w:left="709" w:hanging="709"/>
        <w:jc w:val="both"/>
        <w:rPr>
          <w:rFonts w:ascii="Times New Roman" w:hAnsi="Times New Roman" w:cs="Times New Roman"/>
          <w:color w:val="92D050"/>
          <w:sz w:val="24"/>
          <w:szCs w:val="24"/>
          <w:lang w:val="es-ES_tradnl"/>
        </w:rPr>
      </w:pPr>
      <w:r w:rsidRPr="00091F96">
        <w:rPr>
          <w:rFonts w:ascii="Times New Roman" w:hAnsi="Times New Roman" w:cs="Times New Roman"/>
          <w:sz w:val="24"/>
          <w:szCs w:val="24"/>
          <w:lang w:val="es-ES_tradnl"/>
        </w:rPr>
        <w:t xml:space="preserve">Abad-Mas L, Ruiz-Andrés R, Moreno-Madrid F, Sirera-Conca MA,  Cornesse M, Delgado-Mejía ID, et al. Entrenamiento de funciones ejecutivas en el trastorno por déficit de atención/hiperactividad. </w:t>
      </w:r>
      <w:r w:rsidRPr="001275DB">
        <w:rPr>
          <w:rFonts w:ascii="Times New Roman" w:hAnsi="Times New Roman" w:cs="Times New Roman"/>
          <w:i/>
          <w:sz w:val="24"/>
          <w:szCs w:val="24"/>
          <w:lang w:val="es-ES_tradnl"/>
        </w:rPr>
        <w:t>RevNeurol</w:t>
      </w:r>
      <w:r w:rsidRPr="00091F96">
        <w:rPr>
          <w:rFonts w:ascii="Times New Roman" w:hAnsi="Times New Roman" w:cs="Times New Roman"/>
          <w:sz w:val="24"/>
          <w:szCs w:val="24"/>
          <w:lang w:val="es-ES_tradnl"/>
        </w:rPr>
        <w:t>2011; 52 (Supl 1): S77-83</w:t>
      </w:r>
      <w:r w:rsidRPr="006442DD">
        <w:rPr>
          <w:rFonts w:ascii="Times New Roman" w:hAnsi="Times New Roman" w:cs="Times New Roman"/>
          <w:color w:val="92D050"/>
          <w:sz w:val="24"/>
          <w:szCs w:val="24"/>
          <w:lang w:val="es-ES_tradnl"/>
        </w:rPr>
        <w:t>.</w:t>
      </w:r>
    </w:p>
    <w:p w14:paraId="4CA06DFB" w14:textId="77777777" w:rsidR="00C839CC" w:rsidRPr="00364795" w:rsidRDefault="00C839CC" w:rsidP="00364795">
      <w:pPr>
        <w:spacing w:line="480" w:lineRule="auto"/>
        <w:ind w:left="709" w:hanging="709"/>
        <w:jc w:val="both"/>
        <w:rPr>
          <w:rFonts w:ascii="Times New Roman" w:hAnsi="Times New Roman" w:cs="Times New Roman"/>
          <w:sz w:val="24"/>
          <w:szCs w:val="24"/>
        </w:rPr>
      </w:pPr>
      <w:r w:rsidRPr="00364795">
        <w:rPr>
          <w:rFonts w:ascii="Times New Roman" w:hAnsi="Times New Roman" w:cs="Times New Roman"/>
          <w:sz w:val="24"/>
          <w:szCs w:val="24"/>
        </w:rPr>
        <w:t xml:space="preserve">Almunia,E.,Vidal,J.,Peñalver,R.,Soler,M.,Petriz,F.,Canal,J.,&amp;Coba,E. (2009). La educación ante la inclusión del alumnado con necesidades específicas de apoyo. </w:t>
      </w:r>
      <w:r>
        <w:rPr>
          <w:rFonts w:ascii="Times New Roman" w:hAnsi="Times New Roman" w:cs="Times New Roman"/>
          <w:i/>
          <w:sz w:val="24"/>
          <w:szCs w:val="24"/>
        </w:rPr>
        <w:t>Revista de E</w:t>
      </w:r>
      <w:r w:rsidRPr="001275DB">
        <w:rPr>
          <w:rFonts w:ascii="Times New Roman" w:hAnsi="Times New Roman" w:cs="Times New Roman"/>
          <w:i/>
          <w:sz w:val="24"/>
          <w:szCs w:val="24"/>
        </w:rPr>
        <w:t>ducación</w:t>
      </w:r>
      <w:r>
        <w:rPr>
          <w:rFonts w:ascii="Times New Roman" w:hAnsi="Times New Roman" w:cs="Times New Roman"/>
          <w:sz w:val="24"/>
          <w:szCs w:val="24"/>
        </w:rPr>
        <w:t xml:space="preserve">. (3) 3. 45-67. </w:t>
      </w:r>
    </w:p>
    <w:p w14:paraId="41A81D0F" w14:textId="77777777" w:rsidR="00C839CC" w:rsidRPr="007410DF" w:rsidRDefault="00C839CC" w:rsidP="007410DF">
      <w:pPr>
        <w:spacing w:line="480" w:lineRule="auto"/>
        <w:ind w:left="773" w:hangingChars="322" w:hanging="773"/>
        <w:jc w:val="both"/>
        <w:rPr>
          <w:rFonts w:ascii="Times New Roman" w:hAnsi="Times New Roman" w:cs="Times New Roman"/>
          <w:sz w:val="24"/>
          <w:szCs w:val="24"/>
          <w:lang w:val="es-ES_tradnl"/>
        </w:rPr>
      </w:pPr>
      <w:r w:rsidRPr="007410DF">
        <w:rPr>
          <w:rFonts w:ascii="Times New Roman" w:hAnsi="Times New Roman" w:cs="Times New Roman"/>
          <w:sz w:val="24"/>
          <w:szCs w:val="24"/>
          <w:lang w:val="es-ES_tradnl"/>
        </w:rPr>
        <w:t xml:space="preserve">Altamirano E, Alvarez, A., Antoniutti A.I.,  Aspres N., Blasco N., Cavalli L., FenucciC..&amp;Verri V. (2000). Programa de seguimiento de niños con síndrome de Down: grupo at.i.e.n.do (Atención interdisciplinaria en niños Down. </w:t>
      </w:r>
      <w:r w:rsidRPr="001275DB">
        <w:rPr>
          <w:rFonts w:ascii="Times New Roman" w:hAnsi="Times New Roman" w:cs="Times New Roman"/>
          <w:i/>
          <w:sz w:val="24"/>
          <w:szCs w:val="24"/>
          <w:lang w:val="es-ES_tradnl"/>
        </w:rPr>
        <w:t xml:space="preserve">Revista del Hospital MaternoInfantil </w:t>
      </w:r>
      <w:r w:rsidRPr="001275DB">
        <w:rPr>
          <w:rFonts w:ascii="Times New Roman" w:hAnsi="Times New Roman" w:cs="Times New Roman"/>
          <w:i/>
          <w:sz w:val="24"/>
          <w:szCs w:val="24"/>
          <w:lang w:val="es-ES_tradnl"/>
        </w:rPr>
        <w:lastRenderedPageBreak/>
        <w:t>Ramón Sardá</w:t>
      </w:r>
      <w:r w:rsidRPr="007410DF">
        <w:rPr>
          <w:rFonts w:ascii="Times New Roman" w:hAnsi="Times New Roman" w:cs="Times New Roman"/>
          <w:sz w:val="24"/>
          <w:szCs w:val="24"/>
          <w:lang w:val="es-ES_tradnl"/>
        </w:rPr>
        <w:t xml:space="preserve">, vol. 19, núm. 1, pp. 29-32. </w:t>
      </w:r>
    </w:p>
    <w:p w14:paraId="696FB159" w14:textId="77777777" w:rsidR="00C839CC" w:rsidRPr="001E52A1" w:rsidRDefault="00C839CC" w:rsidP="001704E5">
      <w:pPr>
        <w:spacing w:line="480" w:lineRule="auto"/>
        <w:ind w:left="709" w:hanging="709"/>
        <w:jc w:val="both"/>
        <w:rPr>
          <w:rFonts w:ascii="Times New Roman" w:hAnsi="Times New Roman" w:cs="Times New Roman"/>
          <w:sz w:val="24"/>
          <w:szCs w:val="24"/>
        </w:rPr>
      </w:pPr>
      <w:r w:rsidRPr="001E52A1">
        <w:rPr>
          <w:rFonts w:ascii="Times New Roman" w:hAnsi="Times New Roman" w:cs="Times New Roman"/>
          <w:sz w:val="24"/>
          <w:szCs w:val="24"/>
        </w:rPr>
        <w:t xml:space="preserve">Ardila, A. (2008). Desarrollo histórico de las funciones ejecutivas. </w:t>
      </w:r>
    </w:p>
    <w:p w14:paraId="7CF3888F" w14:textId="77777777" w:rsidR="00C839CC" w:rsidRPr="001E52A1" w:rsidRDefault="00C839CC" w:rsidP="001E52A1">
      <w:pPr>
        <w:spacing w:line="480" w:lineRule="auto"/>
        <w:ind w:left="709" w:hanging="709"/>
        <w:jc w:val="both"/>
        <w:rPr>
          <w:rFonts w:ascii="Times New Roman" w:hAnsi="Times New Roman" w:cs="Times New Roman"/>
          <w:sz w:val="24"/>
          <w:szCs w:val="24"/>
        </w:rPr>
      </w:pPr>
      <w:r w:rsidRPr="001E52A1">
        <w:rPr>
          <w:rFonts w:ascii="Times New Roman" w:hAnsi="Times New Roman" w:cs="Times New Roman"/>
          <w:sz w:val="24"/>
          <w:szCs w:val="24"/>
        </w:rPr>
        <w:t xml:space="preserve">Barroso. J &amp; León, J. (2002). Funciones ejecutivas: control, planificación y organización del conocimiento. </w:t>
      </w:r>
    </w:p>
    <w:p w14:paraId="25CABF00" w14:textId="77777777" w:rsidR="00C839CC" w:rsidRPr="007410DF" w:rsidRDefault="00C839CC" w:rsidP="007410DF">
      <w:pPr>
        <w:spacing w:line="480" w:lineRule="auto"/>
        <w:ind w:left="773" w:hangingChars="322" w:hanging="773"/>
        <w:jc w:val="both"/>
        <w:rPr>
          <w:rFonts w:ascii="Times New Roman" w:hAnsi="Times New Roman" w:cs="Times New Roman"/>
          <w:sz w:val="24"/>
          <w:szCs w:val="24"/>
          <w:lang w:val="es-ES_tradnl"/>
        </w:rPr>
      </w:pPr>
      <w:r w:rsidRPr="007410DF">
        <w:rPr>
          <w:rFonts w:ascii="Times New Roman" w:hAnsi="Times New Roman" w:cs="Times New Roman"/>
          <w:sz w:val="24"/>
          <w:szCs w:val="24"/>
          <w:lang w:val="es-ES_tradnl"/>
        </w:rPr>
        <w:t xml:space="preserve">Bastidas, M., Alcaraz, G., (2011). Comunicación de la noticia del nacimiento de un niño o niña con Síndrome de Down: el efecto de una predicción desalentadora. </w:t>
      </w:r>
      <w:r w:rsidRPr="001275DB">
        <w:rPr>
          <w:rFonts w:ascii="Times New Roman" w:hAnsi="Times New Roman" w:cs="Times New Roman"/>
          <w:i/>
          <w:sz w:val="24"/>
          <w:szCs w:val="24"/>
          <w:lang w:val="es-ES_tradnl"/>
        </w:rPr>
        <w:t>Rev. Fac. Nac. Salud Pública,</w:t>
      </w:r>
      <w:r w:rsidRPr="007410DF">
        <w:rPr>
          <w:rFonts w:ascii="Times New Roman" w:hAnsi="Times New Roman" w:cs="Times New Roman"/>
          <w:sz w:val="24"/>
          <w:szCs w:val="24"/>
          <w:lang w:val="es-ES_tradnl"/>
        </w:rPr>
        <w:t xml:space="preserve"> 29(1), 18-24. </w:t>
      </w:r>
    </w:p>
    <w:p w14:paraId="6E0E2FF3" w14:textId="77777777" w:rsidR="00C839CC" w:rsidRDefault="00C839CC" w:rsidP="00C839CC">
      <w:pPr>
        <w:pStyle w:val="NormalWeb"/>
        <w:spacing w:line="480" w:lineRule="auto"/>
        <w:ind w:left="773" w:hangingChars="322" w:hanging="773"/>
        <w:jc w:val="both"/>
      </w:pPr>
      <w:r>
        <w:t xml:space="preserve">Cabarcos, J. (2002). Disfunción ejecutiva: procedimientos de evaluación en población escolar con autismo y bajos niveles de  funcionamiento ejecutivo. En psicología cognitiva, </w:t>
      </w:r>
      <w:r w:rsidRPr="00C243A4">
        <w:rPr>
          <w:i/>
        </w:rPr>
        <w:t xml:space="preserve">revista de la universidad complutense de Madrid: España: Madrid: Universidad complutense de Madrid </w:t>
      </w:r>
    </w:p>
    <w:p w14:paraId="31526C06" w14:textId="77777777" w:rsidR="00C839CC" w:rsidRPr="007410DF" w:rsidRDefault="00C839CC" w:rsidP="007410DF">
      <w:pPr>
        <w:spacing w:line="480" w:lineRule="auto"/>
        <w:ind w:left="773" w:hangingChars="322" w:hanging="773"/>
        <w:jc w:val="both"/>
        <w:rPr>
          <w:rFonts w:ascii="Times New Roman" w:hAnsi="Times New Roman" w:cs="Times New Roman"/>
          <w:sz w:val="24"/>
          <w:szCs w:val="24"/>
          <w:lang w:val="es-ES_tradnl"/>
        </w:rPr>
      </w:pPr>
      <w:r w:rsidRPr="007410DF">
        <w:rPr>
          <w:rFonts w:ascii="Times New Roman" w:hAnsi="Times New Roman" w:cs="Times New Roman"/>
          <w:sz w:val="24"/>
          <w:szCs w:val="24"/>
          <w:lang w:val="es-ES_tradnl"/>
        </w:rPr>
        <w:lastRenderedPageBreak/>
        <w:t xml:space="preserve">Candel, I.(1997) </w:t>
      </w:r>
      <w:r>
        <w:rPr>
          <w:rFonts w:ascii="Times New Roman" w:hAnsi="Times New Roman" w:cs="Times New Roman"/>
          <w:sz w:val="24"/>
          <w:szCs w:val="24"/>
          <w:lang w:val="es-ES_tradnl"/>
        </w:rPr>
        <w:t>Pro</w:t>
      </w:r>
      <w:r w:rsidRPr="007410DF">
        <w:rPr>
          <w:rFonts w:ascii="Times New Roman" w:hAnsi="Times New Roman" w:cs="Times New Roman"/>
          <w:sz w:val="24"/>
          <w:szCs w:val="24"/>
          <w:lang w:val="es-ES_tradnl"/>
        </w:rPr>
        <w:t>grama de intervención temprana en niños con síndrome de Down. Madrid, Editorial, ciencias de la educación preescolar y especial</w:t>
      </w:r>
      <w:r>
        <w:rPr>
          <w:rFonts w:ascii="Times New Roman" w:hAnsi="Times New Roman" w:cs="Times New Roman"/>
          <w:sz w:val="24"/>
          <w:szCs w:val="24"/>
          <w:lang w:val="es-ES_tradnl"/>
        </w:rPr>
        <w:t>.</w:t>
      </w:r>
    </w:p>
    <w:p w14:paraId="4206E7A3" w14:textId="77777777" w:rsidR="00C839CC" w:rsidRDefault="00C839CC" w:rsidP="007410DF">
      <w:pPr>
        <w:spacing w:line="480" w:lineRule="auto"/>
        <w:ind w:left="773" w:hangingChars="322" w:hanging="773"/>
        <w:jc w:val="both"/>
        <w:rPr>
          <w:rFonts w:ascii="Times New Roman" w:hAnsi="Times New Roman" w:cs="Times New Roman"/>
          <w:sz w:val="24"/>
          <w:szCs w:val="24"/>
          <w:lang w:val="es-ES_tradnl"/>
        </w:rPr>
      </w:pPr>
      <w:r w:rsidRPr="007410DF">
        <w:rPr>
          <w:rFonts w:ascii="Times New Roman" w:hAnsi="Times New Roman" w:cs="Times New Roman"/>
          <w:sz w:val="24"/>
          <w:szCs w:val="24"/>
          <w:lang w:val="es-ES_tradnl"/>
        </w:rPr>
        <w:t xml:space="preserve">Capone, G, (2007). Conductas disruptivas en el síndrome de Down. </w:t>
      </w:r>
      <w:r w:rsidRPr="001275DB">
        <w:rPr>
          <w:rFonts w:ascii="Times New Roman" w:hAnsi="Times New Roman" w:cs="Times New Roman"/>
          <w:i/>
          <w:sz w:val="24"/>
          <w:szCs w:val="24"/>
          <w:lang w:val="es-ES_tradnl"/>
        </w:rPr>
        <w:t>Revista síndrome Down,</w:t>
      </w:r>
      <w:r w:rsidRPr="007410DF">
        <w:rPr>
          <w:rFonts w:ascii="Times New Roman" w:hAnsi="Times New Roman" w:cs="Times New Roman"/>
          <w:sz w:val="24"/>
          <w:szCs w:val="24"/>
          <w:lang w:val="es-ES_tradnl"/>
        </w:rPr>
        <w:t xml:space="preserve"> volumen 24, 100-105. </w:t>
      </w:r>
    </w:p>
    <w:p w14:paraId="1DF140AB" w14:textId="77777777" w:rsidR="00C839CC" w:rsidRDefault="00C839CC" w:rsidP="00FF218D">
      <w:pPr>
        <w:spacing w:line="480" w:lineRule="auto"/>
        <w:ind w:left="709" w:hanging="709"/>
        <w:jc w:val="both"/>
        <w:rPr>
          <w:rFonts w:ascii="Times New Roman" w:hAnsi="Times New Roman" w:cs="Times New Roman"/>
          <w:sz w:val="24"/>
          <w:szCs w:val="24"/>
          <w:lang w:val="es-ES_tradnl"/>
        </w:rPr>
      </w:pPr>
      <w:r w:rsidRPr="001A001E">
        <w:rPr>
          <w:rFonts w:ascii="Times New Roman" w:hAnsi="Times New Roman" w:cs="Times New Roman"/>
          <w:sz w:val="24"/>
          <w:szCs w:val="24"/>
          <w:lang w:val="es-ES_tradnl"/>
        </w:rPr>
        <w:t xml:space="preserve">Delgado, I. Etchepareborda, M. (2013). Trastornos de las funciones ejecutivas. Diagnóstico y tratamiento. </w:t>
      </w:r>
      <w:r w:rsidRPr="001275DB">
        <w:rPr>
          <w:rFonts w:ascii="Times New Roman" w:hAnsi="Times New Roman" w:cs="Times New Roman"/>
          <w:i/>
          <w:sz w:val="24"/>
          <w:szCs w:val="24"/>
          <w:lang w:val="es-ES_tradnl"/>
        </w:rPr>
        <w:t>Revista de neurología</w:t>
      </w:r>
      <w:r w:rsidRPr="001A001E">
        <w:rPr>
          <w:rFonts w:ascii="Times New Roman" w:hAnsi="Times New Roman" w:cs="Times New Roman"/>
          <w:sz w:val="24"/>
          <w:szCs w:val="24"/>
          <w:lang w:val="es-ES_tradnl"/>
        </w:rPr>
        <w:t xml:space="preserve">. (57), 95-103. </w:t>
      </w:r>
    </w:p>
    <w:p w14:paraId="4B4A9B8A" w14:textId="77777777" w:rsidR="00C839CC" w:rsidRDefault="00C839CC" w:rsidP="00FF218D">
      <w:pPr>
        <w:spacing w:line="480" w:lineRule="auto"/>
        <w:ind w:left="709" w:hanging="709"/>
        <w:jc w:val="both"/>
        <w:rPr>
          <w:rFonts w:ascii="Times New Roman" w:hAnsi="Times New Roman" w:cs="Times New Roman"/>
          <w:sz w:val="24"/>
          <w:szCs w:val="24"/>
          <w:lang w:val="es-ES_tradnl"/>
        </w:rPr>
      </w:pPr>
      <w:r w:rsidRPr="00445A48">
        <w:rPr>
          <w:rFonts w:ascii="Times New Roman" w:hAnsi="Times New Roman" w:cs="Times New Roman"/>
          <w:sz w:val="24"/>
          <w:szCs w:val="24"/>
          <w:lang w:val="es-ES_tradnl"/>
        </w:rPr>
        <w:t xml:space="preserve">Dorado, C. (2012). Funciones cognitivas del cerebelo: implicación en las funciones ejecutivas. </w:t>
      </w:r>
    </w:p>
    <w:p w14:paraId="083DD88D" w14:textId="77777777" w:rsidR="00C839CC" w:rsidRDefault="00C839CC" w:rsidP="00FF218D">
      <w:pPr>
        <w:spacing w:line="480" w:lineRule="auto"/>
        <w:ind w:left="709" w:hanging="709"/>
        <w:jc w:val="both"/>
        <w:rPr>
          <w:rFonts w:ascii="Times New Roman" w:hAnsi="Times New Roman" w:cs="Times New Roman"/>
          <w:sz w:val="24"/>
          <w:szCs w:val="24"/>
          <w:lang w:val="es-ES_tradnl"/>
        </w:rPr>
      </w:pPr>
      <w:r w:rsidRPr="001E1B7B">
        <w:rPr>
          <w:rFonts w:ascii="Times New Roman" w:hAnsi="Times New Roman" w:cs="Times New Roman"/>
          <w:sz w:val="24"/>
          <w:szCs w:val="24"/>
        </w:rPr>
        <w:t>Edgin, J. Spaño, G &amp;Nadel, Lynn.</w:t>
      </w:r>
      <w:r w:rsidRPr="006241F6">
        <w:rPr>
          <w:rFonts w:ascii="Times New Roman" w:hAnsi="Times New Roman" w:cs="Times New Roman"/>
          <w:sz w:val="24"/>
          <w:szCs w:val="24"/>
          <w:lang w:val="es-ES_tradnl"/>
        </w:rPr>
        <w:t xml:space="preserve">(2012) Avances en los criterios finales de valoración para la rehabilitación cognitiva en el síndrome de Down. </w:t>
      </w:r>
      <w:r>
        <w:rPr>
          <w:rFonts w:ascii="Times New Roman" w:hAnsi="Times New Roman" w:cs="Times New Roman"/>
          <w:i/>
          <w:sz w:val="24"/>
          <w:szCs w:val="24"/>
          <w:lang w:val="es-ES_tradnl"/>
        </w:rPr>
        <w:t>Revista síndrome de Down.</w:t>
      </w:r>
      <w:r w:rsidRPr="006241F6">
        <w:rPr>
          <w:rFonts w:ascii="Times New Roman" w:hAnsi="Times New Roman" w:cs="Times New Roman"/>
          <w:sz w:val="24"/>
          <w:szCs w:val="24"/>
          <w:lang w:val="es-ES_tradnl"/>
        </w:rPr>
        <w:t>. 29, 94-109.</w:t>
      </w:r>
    </w:p>
    <w:p w14:paraId="47A93D6A" w14:textId="77777777" w:rsidR="00C839CC" w:rsidRDefault="00C839CC" w:rsidP="00FF218D">
      <w:pPr>
        <w:spacing w:line="480" w:lineRule="auto"/>
        <w:ind w:left="709" w:hanging="709"/>
        <w:jc w:val="both"/>
        <w:rPr>
          <w:rFonts w:ascii="Times New Roman" w:hAnsi="Times New Roman" w:cs="Times New Roman"/>
          <w:sz w:val="24"/>
          <w:szCs w:val="24"/>
          <w:lang w:val="es-ES_tradnl"/>
        </w:rPr>
      </w:pPr>
      <w:r w:rsidRPr="00BC3A65">
        <w:rPr>
          <w:rFonts w:ascii="Times New Roman" w:hAnsi="Times New Roman" w:cs="Times New Roman"/>
          <w:sz w:val="24"/>
          <w:szCs w:val="24"/>
          <w:lang w:val="es-ES_tradnl"/>
        </w:rPr>
        <w:lastRenderedPageBreak/>
        <w:t xml:space="preserve">Flores, J. (2006). Neuropsicología de lóbulos frontales. </w:t>
      </w:r>
    </w:p>
    <w:p w14:paraId="42A5DB15" w14:textId="77777777" w:rsidR="00C839CC" w:rsidRPr="001A001E" w:rsidRDefault="00C839CC" w:rsidP="00FF218D">
      <w:pPr>
        <w:spacing w:line="480" w:lineRule="auto"/>
        <w:ind w:left="709" w:hanging="709"/>
        <w:jc w:val="both"/>
        <w:rPr>
          <w:rFonts w:ascii="Times New Roman" w:hAnsi="Times New Roman" w:cs="Times New Roman"/>
          <w:sz w:val="24"/>
          <w:szCs w:val="24"/>
          <w:lang w:val="es-ES_tradnl"/>
        </w:rPr>
      </w:pPr>
      <w:r w:rsidRPr="005E12D1">
        <w:rPr>
          <w:rFonts w:ascii="Times New Roman" w:hAnsi="Times New Roman" w:cs="Times New Roman"/>
          <w:sz w:val="24"/>
          <w:szCs w:val="24"/>
          <w:lang w:val="es-ES_tradnl"/>
        </w:rPr>
        <w:t xml:space="preserve">Flores, J. Castillo, P &amp; Jiménez, N. (2014). Desarrollo de funciones ejecutivas, de la niñez, a la juventud. </w:t>
      </w:r>
    </w:p>
    <w:p w14:paraId="6FD28AB8" w14:textId="77777777" w:rsidR="00C839CC" w:rsidRPr="00364795" w:rsidRDefault="00C839CC" w:rsidP="00364795">
      <w:pPr>
        <w:spacing w:line="480" w:lineRule="auto"/>
        <w:ind w:left="709" w:hanging="709"/>
        <w:jc w:val="both"/>
        <w:rPr>
          <w:rFonts w:ascii="Times New Roman" w:hAnsi="Times New Roman" w:cs="Times New Roman"/>
          <w:sz w:val="24"/>
          <w:szCs w:val="24"/>
        </w:rPr>
      </w:pPr>
      <w:r w:rsidRPr="00364795">
        <w:rPr>
          <w:rFonts w:ascii="Times New Roman" w:hAnsi="Times New Roman" w:cs="Times New Roman"/>
          <w:sz w:val="24"/>
          <w:szCs w:val="24"/>
        </w:rPr>
        <w:t>Flores, J., Solís F., (2008 Abril). Neuropsicología de Lóbulos Frontales, Conducta Humana. Neuropsicología, Neuropsiquiatría y Neurociencias</w:t>
      </w:r>
      <w:r>
        <w:rPr>
          <w:rFonts w:ascii="Times New Roman" w:hAnsi="Times New Roman" w:cs="Times New Roman"/>
          <w:sz w:val="24"/>
          <w:szCs w:val="24"/>
        </w:rPr>
        <w:t>.</w:t>
      </w:r>
    </w:p>
    <w:p w14:paraId="7B20A9BB" w14:textId="77777777" w:rsidR="00C839CC" w:rsidRPr="001E52A1" w:rsidRDefault="00C839CC" w:rsidP="001704E5">
      <w:pPr>
        <w:spacing w:line="480" w:lineRule="auto"/>
        <w:ind w:left="709" w:hanging="709"/>
        <w:jc w:val="both"/>
        <w:rPr>
          <w:rFonts w:ascii="Times New Roman" w:hAnsi="Times New Roman" w:cs="Times New Roman"/>
          <w:sz w:val="24"/>
          <w:szCs w:val="24"/>
        </w:rPr>
      </w:pPr>
      <w:r w:rsidRPr="001E52A1">
        <w:rPr>
          <w:rFonts w:ascii="Times New Roman" w:hAnsi="Times New Roman" w:cs="Times New Roman"/>
          <w:sz w:val="24"/>
          <w:szCs w:val="24"/>
        </w:rPr>
        <w:t xml:space="preserve">Flórez, J. (2014). Organización de redes neuronales en el cerebro del síndrome de Down. </w:t>
      </w:r>
      <w:r w:rsidRPr="001275DB">
        <w:rPr>
          <w:rFonts w:ascii="Times New Roman" w:hAnsi="Times New Roman" w:cs="Times New Roman"/>
          <w:i/>
          <w:sz w:val="24"/>
          <w:szCs w:val="24"/>
        </w:rPr>
        <w:t>Revista síndrome de Down.</w:t>
      </w:r>
      <w:r w:rsidRPr="001E52A1">
        <w:rPr>
          <w:rFonts w:ascii="Times New Roman" w:hAnsi="Times New Roman" w:cs="Times New Roman"/>
          <w:sz w:val="24"/>
          <w:szCs w:val="24"/>
        </w:rPr>
        <w:t xml:space="preserve"> 31, 108-117.  </w:t>
      </w:r>
    </w:p>
    <w:p w14:paraId="2F1C5290" w14:textId="77777777" w:rsidR="00C839CC" w:rsidRPr="007410DF" w:rsidRDefault="00C839CC" w:rsidP="007410DF">
      <w:pPr>
        <w:spacing w:line="480" w:lineRule="auto"/>
        <w:ind w:left="709" w:hanging="709"/>
        <w:rPr>
          <w:rFonts w:ascii="Times New Roman" w:hAnsi="Times New Roman" w:cs="Times New Roman"/>
          <w:sz w:val="24"/>
          <w:szCs w:val="24"/>
          <w:lang w:val="es-ES_tradnl"/>
        </w:rPr>
      </w:pPr>
      <w:r w:rsidRPr="007410DF">
        <w:rPr>
          <w:rFonts w:ascii="Times New Roman" w:hAnsi="Times New Roman" w:cs="Times New Roman"/>
          <w:sz w:val="24"/>
          <w:szCs w:val="24"/>
          <w:lang w:val="es-ES_tradnl"/>
        </w:rPr>
        <w:t>Gaete, B., Amellano, C., Hernandez, M. (2012). Trastornos neurológicos en niños con síndrome de D</w:t>
      </w:r>
      <w:r>
        <w:rPr>
          <w:rFonts w:ascii="Times New Roman" w:hAnsi="Times New Roman" w:cs="Times New Roman"/>
          <w:sz w:val="24"/>
          <w:szCs w:val="24"/>
          <w:lang w:val="es-ES_tradnl"/>
        </w:rPr>
        <w:t xml:space="preserve">own. </w:t>
      </w:r>
      <w:r w:rsidRPr="001275DB">
        <w:rPr>
          <w:rFonts w:ascii="Times New Roman" w:hAnsi="Times New Roman" w:cs="Times New Roman"/>
          <w:i/>
          <w:sz w:val="24"/>
          <w:szCs w:val="24"/>
          <w:lang w:val="es-ES_tradnl"/>
        </w:rPr>
        <w:t xml:space="preserve">RevMed Chile </w:t>
      </w:r>
      <w:r>
        <w:rPr>
          <w:rFonts w:ascii="Times New Roman" w:hAnsi="Times New Roman" w:cs="Times New Roman"/>
          <w:sz w:val="24"/>
          <w:szCs w:val="24"/>
          <w:lang w:val="es-ES_tradnl"/>
        </w:rPr>
        <w:t>140: 214-218</w:t>
      </w:r>
      <w:r w:rsidRPr="007410DF">
        <w:rPr>
          <w:rFonts w:ascii="Times New Roman" w:hAnsi="Times New Roman" w:cs="Times New Roman"/>
          <w:sz w:val="24"/>
          <w:szCs w:val="24"/>
          <w:lang w:val="es-ES_tradnl"/>
        </w:rPr>
        <w:t>.</w:t>
      </w:r>
    </w:p>
    <w:p w14:paraId="6C9819E1" w14:textId="77777777" w:rsidR="00C839CC" w:rsidRPr="007410DF" w:rsidRDefault="00C839CC" w:rsidP="007410DF">
      <w:pPr>
        <w:spacing w:line="480" w:lineRule="auto"/>
        <w:ind w:left="773" w:hangingChars="322" w:hanging="773"/>
        <w:jc w:val="both"/>
        <w:rPr>
          <w:rFonts w:ascii="Times New Roman" w:hAnsi="Times New Roman" w:cs="Times New Roman"/>
          <w:sz w:val="24"/>
          <w:szCs w:val="24"/>
          <w:lang w:val="es-ES_tradnl"/>
        </w:rPr>
      </w:pPr>
      <w:r w:rsidRPr="007410DF">
        <w:rPr>
          <w:rFonts w:ascii="Times New Roman" w:hAnsi="Times New Roman" w:cs="Times New Roman"/>
          <w:sz w:val="24"/>
          <w:szCs w:val="24"/>
          <w:lang w:val="es-ES_tradnl"/>
        </w:rPr>
        <w:t xml:space="preserve">Guerrero, M. (2011). Santiago de Cali 2011) </w:t>
      </w:r>
      <w:r>
        <w:rPr>
          <w:rFonts w:ascii="Times New Roman" w:hAnsi="Times New Roman" w:cs="Times New Roman"/>
          <w:sz w:val="24"/>
          <w:szCs w:val="24"/>
          <w:lang w:val="es-ES_tradnl"/>
        </w:rPr>
        <w:t>S</w:t>
      </w:r>
      <w:r w:rsidRPr="007410DF">
        <w:rPr>
          <w:rFonts w:ascii="Times New Roman" w:hAnsi="Times New Roman" w:cs="Times New Roman"/>
          <w:sz w:val="24"/>
          <w:szCs w:val="24"/>
          <w:lang w:val="es-ES_tradnl"/>
        </w:rPr>
        <w:t xml:space="preserve">ituaciones de interacción en la relación madre-hijo desde la dificultad en el desarrollo </w:t>
      </w:r>
      <w:r w:rsidRPr="007410DF">
        <w:rPr>
          <w:rFonts w:ascii="Times New Roman" w:hAnsi="Times New Roman" w:cs="Times New Roman"/>
          <w:sz w:val="24"/>
          <w:szCs w:val="24"/>
          <w:lang w:val="es-ES_tradnl"/>
        </w:rPr>
        <w:lastRenderedPageBreak/>
        <w:t>psicomotriz en niños de 6y 8 años. Santiago de Cali</w:t>
      </w:r>
      <w:r>
        <w:rPr>
          <w:rFonts w:ascii="Times New Roman" w:hAnsi="Times New Roman" w:cs="Times New Roman"/>
          <w:sz w:val="24"/>
          <w:szCs w:val="24"/>
          <w:lang w:val="es-ES_tradnl"/>
        </w:rPr>
        <w:t>.</w:t>
      </w:r>
    </w:p>
    <w:p w14:paraId="2225B617" w14:textId="77777777" w:rsidR="00C839CC" w:rsidRPr="001E52A1" w:rsidRDefault="00C839CC" w:rsidP="001704E5">
      <w:pPr>
        <w:spacing w:line="480" w:lineRule="auto"/>
        <w:ind w:left="773" w:hangingChars="322" w:hanging="773"/>
        <w:jc w:val="both"/>
        <w:rPr>
          <w:rFonts w:ascii="Times New Roman" w:hAnsi="Times New Roman" w:cs="Times New Roman"/>
          <w:b/>
          <w:sz w:val="24"/>
          <w:szCs w:val="24"/>
          <w:lang w:val="es-ES_tradnl"/>
        </w:rPr>
      </w:pPr>
      <w:r w:rsidRPr="001E52A1">
        <w:rPr>
          <w:rFonts w:ascii="Times New Roman" w:hAnsi="Times New Roman" w:cs="Times New Roman"/>
          <w:sz w:val="24"/>
          <w:szCs w:val="24"/>
          <w:lang w:val="es-ES_tradnl"/>
        </w:rPr>
        <w:t xml:space="preserve">Jodar, M. (2004). Funciones cognitivas del lóbulo frontal. </w:t>
      </w:r>
      <w:r w:rsidRPr="001275DB">
        <w:rPr>
          <w:rFonts w:ascii="Times New Roman" w:hAnsi="Times New Roman" w:cs="Times New Roman"/>
          <w:i/>
          <w:sz w:val="24"/>
          <w:szCs w:val="24"/>
          <w:lang w:val="es-ES_tradnl"/>
        </w:rPr>
        <w:t>Revista de neurología.</w:t>
      </w:r>
      <w:r w:rsidRPr="006B73FC">
        <w:rPr>
          <w:rFonts w:ascii="Times New Roman" w:hAnsi="Times New Roman" w:cs="Times New Roman"/>
          <w:sz w:val="24"/>
          <w:szCs w:val="24"/>
          <w:lang w:val="es-ES_tradnl"/>
        </w:rPr>
        <w:t xml:space="preserve"> 39 (2), 178-182</w:t>
      </w:r>
      <w:r w:rsidRPr="006B73FC">
        <w:rPr>
          <w:rFonts w:ascii="Times New Roman" w:hAnsi="Times New Roman" w:cs="Times New Roman"/>
          <w:b/>
          <w:sz w:val="24"/>
          <w:szCs w:val="24"/>
          <w:lang w:val="es-ES_tradnl"/>
        </w:rPr>
        <w:t>.</w:t>
      </w:r>
    </w:p>
    <w:p w14:paraId="1BC752D2" w14:textId="77777777" w:rsidR="00C839CC" w:rsidRPr="001E52A1" w:rsidRDefault="00C839CC" w:rsidP="001704E5">
      <w:pPr>
        <w:spacing w:line="480" w:lineRule="auto"/>
        <w:ind w:left="773" w:hangingChars="322" w:hanging="773"/>
        <w:jc w:val="both"/>
        <w:rPr>
          <w:rFonts w:ascii="Times New Roman" w:hAnsi="Times New Roman" w:cs="Times New Roman"/>
          <w:sz w:val="24"/>
          <w:szCs w:val="24"/>
          <w:lang w:val="es-ES_tradnl"/>
        </w:rPr>
      </w:pPr>
      <w:r w:rsidRPr="001E52A1">
        <w:rPr>
          <w:rFonts w:ascii="Times New Roman" w:hAnsi="Times New Roman" w:cs="Times New Roman"/>
          <w:sz w:val="24"/>
          <w:szCs w:val="24"/>
          <w:lang w:val="es-ES_tradnl"/>
        </w:rPr>
        <w:t xml:space="preserve">Lanfranchini, S. Jerman, O. Dal Pont, E. Alberti, R &amp;Vianello, R. (2010).La función ejecutiva en los adolescentes con síndrome de Down. </w:t>
      </w:r>
      <w:r w:rsidRPr="001275DB">
        <w:rPr>
          <w:rFonts w:ascii="Times New Roman" w:hAnsi="Times New Roman" w:cs="Times New Roman"/>
          <w:i/>
          <w:sz w:val="24"/>
          <w:szCs w:val="24"/>
          <w:lang w:val="es-ES_tradnl"/>
        </w:rPr>
        <w:t>Revista síndrome de Down.</w:t>
      </w:r>
      <w:r w:rsidRPr="001E52A1">
        <w:rPr>
          <w:rFonts w:ascii="Times New Roman" w:hAnsi="Times New Roman" w:cs="Times New Roman"/>
          <w:sz w:val="24"/>
          <w:szCs w:val="24"/>
          <w:lang w:val="es-ES_tradnl"/>
        </w:rPr>
        <w:t xml:space="preserve"> (27), 59-62.</w:t>
      </w:r>
    </w:p>
    <w:p w14:paraId="48C0FA2F" w14:textId="77777777" w:rsidR="00C839CC" w:rsidRPr="007410DF" w:rsidRDefault="00C839CC" w:rsidP="007410DF">
      <w:pPr>
        <w:spacing w:line="480" w:lineRule="auto"/>
        <w:ind w:left="773" w:hangingChars="322" w:hanging="773"/>
        <w:jc w:val="both"/>
        <w:rPr>
          <w:rFonts w:ascii="Times New Roman" w:hAnsi="Times New Roman" w:cs="Times New Roman"/>
          <w:sz w:val="24"/>
          <w:szCs w:val="24"/>
          <w:lang w:val="es-ES_tradnl"/>
        </w:rPr>
      </w:pPr>
      <w:r w:rsidRPr="007410DF">
        <w:rPr>
          <w:rFonts w:ascii="Times New Roman" w:hAnsi="Times New Roman" w:cs="Times New Roman"/>
          <w:sz w:val="24"/>
          <w:szCs w:val="24"/>
          <w:lang w:val="es-ES_tradnl"/>
        </w:rPr>
        <w:t xml:space="preserve">Lizama, C.,Retamales, N., Mellano, C. (2013). Recomendaciones de cuidados en salud de personas con síndrome de Down: 0 a 18 años. </w:t>
      </w:r>
      <w:r w:rsidRPr="001275DB">
        <w:rPr>
          <w:rFonts w:ascii="Times New Roman" w:hAnsi="Times New Roman" w:cs="Times New Roman"/>
          <w:i/>
          <w:sz w:val="24"/>
          <w:szCs w:val="24"/>
          <w:lang w:val="es-ES_tradnl"/>
        </w:rPr>
        <w:t>Rev. méd. Chile</w:t>
      </w:r>
      <w:r w:rsidRPr="007410DF">
        <w:rPr>
          <w:rFonts w:ascii="Times New Roman" w:hAnsi="Times New Roman" w:cs="Times New Roman"/>
          <w:sz w:val="24"/>
          <w:szCs w:val="24"/>
          <w:lang w:val="es-ES_tradnl"/>
        </w:rPr>
        <w:t xml:space="preserve"> vol.141 no.1. </w:t>
      </w:r>
    </w:p>
    <w:p w14:paraId="2E4ACA3F" w14:textId="77777777" w:rsidR="00C839CC" w:rsidRDefault="00C839CC" w:rsidP="00D63279">
      <w:pPr>
        <w:spacing w:line="480" w:lineRule="auto"/>
        <w:ind w:left="773" w:hangingChars="322" w:hanging="773"/>
        <w:jc w:val="both"/>
        <w:rPr>
          <w:rStyle w:val="Hipervnculo"/>
          <w:rFonts w:ascii="Times New Roman" w:hAnsi="Times New Roman" w:cs="Times New Roman"/>
          <w:color w:val="000000" w:themeColor="text1"/>
          <w:sz w:val="24"/>
          <w:szCs w:val="24"/>
          <w:u w:val="none"/>
        </w:rPr>
      </w:pPr>
      <w:r w:rsidRPr="00D63279">
        <w:rPr>
          <w:rFonts w:ascii="Times New Roman" w:hAnsi="Times New Roman" w:cs="Times New Roman"/>
          <w:color w:val="000000" w:themeColor="text1"/>
          <w:sz w:val="24"/>
          <w:szCs w:val="24"/>
        </w:rPr>
        <w:t xml:space="preserve">Lupiáñez ,J., Tudela,P., Rueda, C. (1999).Control inhibitorio en la orientación atencional: una revisión sobre la inhibición de retorno. </w:t>
      </w:r>
      <w:r>
        <w:rPr>
          <w:rFonts w:ascii="Times New Roman" w:hAnsi="Times New Roman" w:cs="Times New Roman"/>
          <w:i/>
          <w:color w:val="000000" w:themeColor="text1"/>
          <w:sz w:val="24"/>
          <w:szCs w:val="24"/>
        </w:rPr>
        <w:t>Fundación Infancia y A</w:t>
      </w:r>
      <w:r w:rsidRPr="00D63279">
        <w:rPr>
          <w:rFonts w:ascii="Times New Roman" w:hAnsi="Times New Roman" w:cs="Times New Roman"/>
          <w:i/>
          <w:color w:val="000000" w:themeColor="text1"/>
          <w:sz w:val="24"/>
          <w:szCs w:val="24"/>
        </w:rPr>
        <w:t xml:space="preserve">prendizaje, </w:t>
      </w:r>
      <w:r w:rsidRPr="00D63279">
        <w:rPr>
          <w:rFonts w:ascii="Times New Roman" w:hAnsi="Times New Roman" w:cs="Times New Roman"/>
          <w:color w:val="000000" w:themeColor="text1"/>
          <w:sz w:val="24"/>
          <w:szCs w:val="24"/>
        </w:rPr>
        <w:t xml:space="preserve">(11) 1, 23-44. </w:t>
      </w:r>
    </w:p>
    <w:p w14:paraId="063D9F51" w14:textId="77777777" w:rsidR="00C839CC" w:rsidRPr="00D63279" w:rsidRDefault="00C839CC" w:rsidP="008B51C7">
      <w:pPr>
        <w:spacing w:line="480" w:lineRule="auto"/>
        <w:ind w:left="773" w:hangingChars="322" w:hanging="773"/>
        <w:jc w:val="both"/>
        <w:rPr>
          <w:rFonts w:ascii="Times New Roman" w:hAnsi="Times New Roman" w:cs="Times New Roman"/>
          <w:sz w:val="24"/>
          <w:szCs w:val="24"/>
        </w:rPr>
      </w:pPr>
      <w:r w:rsidRPr="008B51C7">
        <w:rPr>
          <w:rFonts w:ascii="Times New Roman" w:hAnsi="Times New Roman" w:cs="Times New Roman"/>
          <w:sz w:val="24"/>
          <w:szCs w:val="24"/>
        </w:rPr>
        <w:lastRenderedPageBreak/>
        <w:t>Macizo, Bajo &amp; Soriano (2006) Las tareas relacionadas con inhibición comportamental se vinculan con regiones prefrontales</w:t>
      </w:r>
      <w:r>
        <w:rPr>
          <w:rFonts w:ascii="Times New Roman" w:hAnsi="Times New Roman" w:cs="Times New Roman"/>
          <w:sz w:val="24"/>
          <w:szCs w:val="24"/>
        </w:rPr>
        <w:t>.</w:t>
      </w:r>
    </w:p>
    <w:p w14:paraId="0515A465" w14:textId="77777777" w:rsidR="00C839CC" w:rsidRDefault="00C839CC" w:rsidP="007410DF">
      <w:pPr>
        <w:spacing w:line="480" w:lineRule="auto"/>
        <w:ind w:left="709" w:hanging="709"/>
        <w:rPr>
          <w:rFonts w:ascii="Times New Roman" w:hAnsi="Times New Roman" w:cs="Times New Roman"/>
          <w:sz w:val="24"/>
          <w:szCs w:val="24"/>
          <w:lang w:val="es-ES_tradnl"/>
        </w:rPr>
      </w:pPr>
      <w:r w:rsidRPr="007410DF">
        <w:rPr>
          <w:rFonts w:ascii="Times New Roman" w:hAnsi="Times New Roman" w:cs="Times New Roman"/>
          <w:sz w:val="24"/>
          <w:szCs w:val="24"/>
          <w:lang w:val="es-ES_tradnl"/>
        </w:rPr>
        <w:t xml:space="preserve">Mateo, C., Cruz, S., (2010). </w:t>
      </w:r>
      <w:r>
        <w:rPr>
          <w:rFonts w:ascii="Times New Roman" w:hAnsi="Times New Roman" w:cs="Times New Roman"/>
          <w:sz w:val="24"/>
          <w:szCs w:val="24"/>
          <w:lang w:val="es-ES_tradnl"/>
        </w:rPr>
        <w:t>D</w:t>
      </w:r>
      <w:r w:rsidRPr="007410DF">
        <w:rPr>
          <w:rFonts w:ascii="Times New Roman" w:hAnsi="Times New Roman" w:cs="Times New Roman"/>
          <w:sz w:val="24"/>
          <w:szCs w:val="24"/>
          <w:lang w:val="es-ES_tradnl"/>
        </w:rPr>
        <w:t>esarrollo físico y psicomotor en la etapa infantil. Tolosa, San Sebast</w:t>
      </w:r>
      <w:r>
        <w:rPr>
          <w:rFonts w:ascii="Times New Roman" w:hAnsi="Times New Roman" w:cs="Times New Roman"/>
          <w:sz w:val="24"/>
          <w:szCs w:val="24"/>
          <w:lang w:val="es-ES_tradnl"/>
        </w:rPr>
        <w:t>ián.</w:t>
      </w:r>
    </w:p>
    <w:p w14:paraId="2A50727C" w14:textId="77777777" w:rsidR="00C839CC" w:rsidRDefault="00C839CC" w:rsidP="00113CD9">
      <w:pPr>
        <w:spacing w:line="480" w:lineRule="auto"/>
        <w:ind w:left="709" w:hanging="709"/>
        <w:jc w:val="both"/>
        <w:rPr>
          <w:rFonts w:ascii="Times New Roman" w:hAnsi="Times New Roman" w:cs="Times New Roman"/>
          <w:sz w:val="24"/>
          <w:szCs w:val="24"/>
          <w:lang w:val="es-ES_tradnl"/>
        </w:rPr>
      </w:pPr>
      <w:r w:rsidRPr="00113CD9">
        <w:rPr>
          <w:rFonts w:ascii="Times New Roman" w:hAnsi="Times New Roman" w:cs="Times New Roman"/>
          <w:sz w:val="24"/>
          <w:szCs w:val="24"/>
          <w:lang w:val="es-ES_tradnl"/>
        </w:rPr>
        <w:t xml:space="preserve">Meza, C. Romero, I. (2014).  Actividad electroencefalográfica y habilidades cognitivas en niños escolares con síndrome de Down. Tesis para obtener el grado de licenciado en psicología área educativa. Universidad autónoma de Querétaro. Santiago de querétaro.  </w:t>
      </w:r>
    </w:p>
    <w:p w14:paraId="6B44D6EF" w14:textId="77777777" w:rsidR="00C839CC" w:rsidRPr="00B562D2" w:rsidRDefault="00C839CC" w:rsidP="00B562D2">
      <w:pPr>
        <w:spacing w:line="480" w:lineRule="auto"/>
        <w:ind w:left="709" w:hanging="709"/>
        <w:rPr>
          <w:rFonts w:ascii="Times New Roman" w:hAnsi="Times New Roman" w:cs="Times New Roman"/>
          <w:sz w:val="24"/>
          <w:szCs w:val="24"/>
        </w:rPr>
      </w:pPr>
      <w:r w:rsidRPr="001E52A1">
        <w:rPr>
          <w:rFonts w:ascii="Times New Roman" w:hAnsi="Times New Roman" w:cs="Times New Roman"/>
          <w:sz w:val="24"/>
          <w:szCs w:val="24"/>
        </w:rPr>
        <w:t xml:space="preserve">Montoya, </w:t>
      </w:r>
      <w:hyperlink r:id="rId10" w:history="1">
        <w:r w:rsidRPr="00B562D2">
          <w:rPr>
            <w:rFonts w:ascii="Times New Roman" w:hAnsi="Times New Roman" w:cs="Times New Roman"/>
            <w:sz w:val="24"/>
            <w:szCs w:val="24"/>
          </w:rPr>
          <w:t>J., C. Satizábal</w:t>
        </w:r>
        <w:r w:rsidRPr="001E52A1">
          <w:rPr>
            <w:rFonts w:ascii="Times New Roman" w:hAnsi="Times New Roman" w:cs="Times New Roman"/>
            <w:sz w:val="24"/>
            <w:szCs w:val="24"/>
          </w:rPr>
          <w:t xml:space="preserve"> ,</w:t>
        </w:r>
        <w:r w:rsidRPr="00B562D2">
          <w:rPr>
            <w:rFonts w:ascii="Times New Roman" w:hAnsi="Times New Roman" w:cs="Times New Roman"/>
            <w:sz w:val="24"/>
            <w:szCs w:val="24"/>
          </w:rPr>
          <w:t xml:space="preserve">J., García, F., Sánchez , A.(2008,Marzo 28 ), </w:t>
        </w:r>
      </w:hyperlink>
      <w:r w:rsidRPr="00B562D2">
        <w:rPr>
          <w:rFonts w:ascii="Times New Roman" w:hAnsi="Times New Roman" w:cs="Times New Roman"/>
          <w:sz w:val="24"/>
          <w:szCs w:val="24"/>
        </w:rPr>
        <w:t xml:space="preserve"> Perspectiva y comprensión bioquímica del síndrome de Down,  </w:t>
      </w:r>
      <w:r w:rsidRPr="001275DB">
        <w:rPr>
          <w:rFonts w:ascii="Times New Roman" w:hAnsi="Times New Roman" w:cs="Times New Roman"/>
          <w:i/>
          <w:sz w:val="24"/>
          <w:szCs w:val="24"/>
        </w:rPr>
        <w:t xml:space="preserve">Red de Revistas Científicas de América Latina y el Caribe, España </w:t>
      </w:r>
      <w:r w:rsidRPr="001275DB">
        <w:rPr>
          <w:rFonts w:ascii="Times New Roman" w:hAnsi="Times New Roman" w:cs="Times New Roman"/>
          <w:i/>
          <w:sz w:val="24"/>
          <w:szCs w:val="24"/>
        </w:rPr>
        <w:lastRenderedPageBreak/>
        <w:t>y Portugal sistema de información científica</w:t>
      </w:r>
      <w:r w:rsidRPr="00B562D2">
        <w:rPr>
          <w:rFonts w:ascii="Times New Roman" w:hAnsi="Times New Roman" w:cs="Times New Roman"/>
          <w:sz w:val="24"/>
          <w:szCs w:val="24"/>
        </w:rPr>
        <w:t xml:space="preserve">, Versión 2.2  </w:t>
      </w:r>
      <w:r w:rsidRPr="001E52A1">
        <w:rPr>
          <w:rFonts w:ascii="Times New Roman" w:hAnsi="Times New Roman" w:cs="Times New Roman"/>
          <w:sz w:val="24"/>
          <w:szCs w:val="24"/>
        </w:rPr>
        <w:t xml:space="preserve">118-129. </w:t>
      </w:r>
    </w:p>
    <w:p w14:paraId="4AF69180" w14:textId="77777777" w:rsidR="00C839CC" w:rsidRDefault="00C839CC" w:rsidP="00B562D2">
      <w:pPr>
        <w:spacing w:line="480" w:lineRule="auto"/>
        <w:ind w:left="709" w:hanging="709"/>
        <w:rPr>
          <w:rFonts w:ascii="Times New Roman" w:hAnsi="Times New Roman" w:cs="Times New Roman"/>
          <w:sz w:val="24"/>
          <w:szCs w:val="24"/>
          <w:lang w:val="es-ES_tradnl"/>
        </w:rPr>
      </w:pPr>
      <w:r w:rsidRPr="008E7A1C">
        <w:rPr>
          <w:rFonts w:ascii="Times New Roman" w:hAnsi="Times New Roman" w:cs="Times New Roman"/>
          <w:sz w:val="24"/>
          <w:szCs w:val="24"/>
          <w:lang w:val="es-ES_tradnl"/>
        </w:rPr>
        <w:t xml:space="preserve">Mosso, C., Santander, P., Pettinelli, P., Valdés,M., celis, M., Espejo, F., &amp;Sepulveda, F. (2011). Evaluación de una intervención en actividad física en niños con síndrome de Down. </w:t>
      </w:r>
      <w:r w:rsidRPr="001275DB">
        <w:rPr>
          <w:rFonts w:ascii="Times New Roman" w:hAnsi="Times New Roman" w:cs="Times New Roman"/>
          <w:i/>
          <w:sz w:val="24"/>
          <w:szCs w:val="24"/>
          <w:lang w:val="es-ES_tradnl"/>
        </w:rPr>
        <w:t>RevChilPediatr</w:t>
      </w:r>
      <w:r w:rsidRPr="008E7A1C">
        <w:rPr>
          <w:rFonts w:ascii="Times New Roman" w:hAnsi="Times New Roman" w:cs="Times New Roman"/>
          <w:sz w:val="24"/>
          <w:szCs w:val="24"/>
          <w:lang w:val="es-ES_tradnl"/>
        </w:rPr>
        <w:t xml:space="preserve">82 (4): 311-318. </w:t>
      </w:r>
    </w:p>
    <w:p w14:paraId="7038ACF2" w14:textId="77777777" w:rsidR="00C839CC" w:rsidRDefault="00C839CC" w:rsidP="001704E5">
      <w:pPr>
        <w:spacing w:line="480" w:lineRule="auto"/>
        <w:ind w:left="773" w:hangingChars="322" w:hanging="773"/>
        <w:jc w:val="both"/>
        <w:rPr>
          <w:rStyle w:val="Hipervnculo"/>
          <w:rFonts w:ascii="Times New Roman" w:hAnsi="Times New Roman" w:cs="Times New Roman"/>
          <w:color w:val="auto"/>
          <w:sz w:val="24"/>
          <w:szCs w:val="24"/>
          <w:u w:val="none"/>
        </w:rPr>
      </w:pPr>
      <w:r w:rsidRPr="001E52A1">
        <w:rPr>
          <w:rFonts w:ascii="Times New Roman" w:hAnsi="Times New Roman" w:cs="Times New Roman"/>
          <w:sz w:val="24"/>
          <w:szCs w:val="24"/>
        </w:rPr>
        <w:t xml:space="preserve">Muñoz, J., Bustos I., Quintero, </w:t>
      </w:r>
      <w:r w:rsidRPr="001E52A1">
        <w:rPr>
          <w:rFonts w:ascii="Times New Roman" w:hAnsi="Times New Roman" w:cs="Times New Roman"/>
          <w:i/>
          <w:sz w:val="24"/>
          <w:szCs w:val="24"/>
        </w:rPr>
        <w:t>C.,</w:t>
      </w:r>
      <w:r w:rsidRPr="001E52A1">
        <w:rPr>
          <w:rFonts w:ascii="Times New Roman" w:hAnsi="Times New Roman" w:cs="Times New Roman"/>
          <w:sz w:val="24"/>
          <w:szCs w:val="24"/>
        </w:rPr>
        <w:t xml:space="preserve"> Giraldo, A. (</w:t>
      </w:r>
      <w:r w:rsidRPr="001E52A1">
        <w:rPr>
          <w:rFonts w:ascii="Times New Roman" w:eastAsiaTheme="minorEastAsia" w:hAnsi="Times New Roman" w:cs="Times New Roman"/>
          <w:sz w:val="24"/>
          <w:szCs w:val="24"/>
          <w:lang w:eastAsia="es-CO"/>
        </w:rPr>
        <w:t>2001</w:t>
      </w:r>
      <w:r w:rsidRPr="001E52A1">
        <w:rPr>
          <w:rFonts w:ascii="Times New Roman" w:hAnsi="Times New Roman" w:cs="Times New Roman"/>
          <w:sz w:val="24"/>
          <w:szCs w:val="24"/>
        </w:rPr>
        <w:t xml:space="preserve">),Factores de Riesgo para Algunas Anomalías Congénitas en Población Colombiana </w:t>
      </w:r>
      <w:r w:rsidRPr="001275DB">
        <w:rPr>
          <w:rFonts w:ascii="Times New Roman" w:hAnsi="Times New Roman" w:cs="Times New Roman"/>
          <w:i/>
          <w:sz w:val="24"/>
          <w:szCs w:val="24"/>
        </w:rPr>
        <w:t>Rev.</w:t>
      </w:r>
      <w:r>
        <w:rPr>
          <w:rFonts w:ascii="Times New Roman" w:hAnsi="Times New Roman" w:cs="Times New Roman"/>
          <w:i/>
          <w:sz w:val="24"/>
          <w:szCs w:val="24"/>
        </w:rPr>
        <w:t xml:space="preserve"> Salud P</w:t>
      </w:r>
      <w:r w:rsidRPr="001E52A1">
        <w:rPr>
          <w:rFonts w:ascii="Times New Roman" w:hAnsi="Times New Roman" w:cs="Times New Roman"/>
          <w:i/>
          <w:sz w:val="24"/>
          <w:szCs w:val="24"/>
        </w:rPr>
        <w:t xml:space="preserve">ública. 3 (3) </w:t>
      </w:r>
      <w:r w:rsidRPr="001E52A1">
        <w:rPr>
          <w:rFonts w:ascii="Times New Roman" w:hAnsi="Times New Roman" w:cs="Times New Roman"/>
          <w:sz w:val="24"/>
          <w:szCs w:val="24"/>
        </w:rPr>
        <w:t>1-13.</w:t>
      </w:r>
      <w:r w:rsidRPr="001E52A1">
        <w:rPr>
          <w:rStyle w:val="Hipervnculo"/>
          <w:rFonts w:ascii="Times New Roman" w:hAnsi="Times New Roman" w:cs="Times New Roman"/>
          <w:color w:val="auto"/>
          <w:sz w:val="24"/>
          <w:szCs w:val="24"/>
          <w:u w:val="none"/>
        </w:rPr>
        <w:t>.</w:t>
      </w:r>
    </w:p>
    <w:p w14:paraId="494FAAC3" w14:textId="77777777" w:rsidR="00C839CC" w:rsidRPr="001E52A1" w:rsidRDefault="00C839CC" w:rsidP="00D83F81">
      <w:pPr>
        <w:spacing w:line="480" w:lineRule="auto"/>
        <w:ind w:left="773" w:hangingChars="322" w:hanging="773"/>
        <w:jc w:val="both"/>
        <w:rPr>
          <w:rStyle w:val="Hipervnculo"/>
          <w:rFonts w:ascii="Times New Roman" w:hAnsi="Times New Roman" w:cs="Times New Roman"/>
          <w:color w:val="auto"/>
          <w:sz w:val="24"/>
          <w:szCs w:val="24"/>
          <w:u w:val="none"/>
        </w:rPr>
      </w:pPr>
      <w:r w:rsidRPr="00D83F81">
        <w:rPr>
          <w:rStyle w:val="Hipervnculo"/>
          <w:rFonts w:ascii="Times New Roman" w:hAnsi="Times New Roman" w:cs="Times New Roman"/>
          <w:color w:val="auto"/>
          <w:sz w:val="24"/>
          <w:szCs w:val="24"/>
          <w:u w:val="none"/>
        </w:rPr>
        <w:t xml:space="preserve">Navarro, M. García, D. (2011). Funcionamiento ejecutivo en el trastorno de déficit de atención con hiperactividad, una perspectiva ecológica de los perfiles diferenciales entre los tipos combinado e inatento. </w:t>
      </w:r>
      <w:r w:rsidRPr="001275DB">
        <w:rPr>
          <w:rStyle w:val="Hipervnculo"/>
          <w:rFonts w:ascii="Times New Roman" w:hAnsi="Times New Roman" w:cs="Times New Roman"/>
          <w:i/>
          <w:color w:val="auto"/>
          <w:sz w:val="24"/>
          <w:szCs w:val="24"/>
          <w:u w:val="none"/>
        </w:rPr>
        <w:t xml:space="preserve">Revista </w:t>
      </w:r>
      <w:r>
        <w:rPr>
          <w:rStyle w:val="Hipervnculo"/>
          <w:rFonts w:ascii="Times New Roman" w:hAnsi="Times New Roman" w:cs="Times New Roman"/>
          <w:i/>
          <w:color w:val="auto"/>
          <w:sz w:val="24"/>
          <w:szCs w:val="24"/>
          <w:u w:val="none"/>
        </w:rPr>
        <w:t xml:space="preserve">de </w:t>
      </w:r>
      <w:r>
        <w:rPr>
          <w:rStyle w:val="Hipervnculo"/>
          <w:rFonts w:ascii="Times New Roman" w:hAnsi="Times New Roman" w:cs="Times New Roman"/>
          <w:i/>
          <w:color w:val="auto"/>
          <w:sz w:val="24"/>
          <w:szCs w:val="24"/>
          <w:u w:val="none"/>
        </w:rPr>
        <w:lastRenderedPageBreak/>
        <w:t>Psicopatología y P</w:t>
      </w:r>
      <w:r w:rsidRPr="001275DB">
        <w:rPr>
          <w:rStyle w:val="Hipervnculo"/>
          <w:rFonts w:ascii="Times New Roman" w:hAnsi="Times New Roman" w:cs="Times New Roman"/>
          <w:i/>
          <w:color w:val="auto"/>
          <w:sz w:val="24"/>
          <w:szCs w:val="24"/>
          <w:u w:val="none"/>
        </w:rPr>
        <w:t xml:space="preserve">sicología </w:t>
      </w:r>
      <w:r>
        <w:rPr>
          <w:rStyle w:val="Hipervnculo"/>
          <w:rFonts w:ascii="Times New Roman" w:hAnsi="Times New Roman" w:cs="Times New Roman"/>
          <w:i/>
          <w:color w:val="auto"/>
          <w:sz w:val="24"/>
          <w:szCs w:val="24"/>
          <w:u w:val="none"/>
        </w:rPr>
        <w:t>C</w:t>
      </w:r>
      <w:r w:rsidRPr="001275DB">
        <w:rPr>
          <w:rStyle w:val="Hipervnculo"/>
          <w:rFonts w:ascii="Times New Roman" w:hAnsi="Times New Roman" w:cs="Times New Roman"/>
          <w:i/>
          <w:color w:val="auto"/>
          <w:sz w:val="24"/>
          <w:szCs w:val="24"/>
          <w:u w:val="none"/>
        </w:rPr>
        <w:t>línica</w:t>
      </w:r>
      <w:r w:rsidRPr="00D83F81">
        <w:rPr>
          <w:rStyle w:val="Hipervnculo"/>
          <w:rFonts w:ascii="Times New Roman" w:hAnsi="Times New Roman" w:cs="Times New Roman"/>
          <w:color w:val="auto"/>
          <w:sz w:val="24"/>
          <w:szCs w:val="24"/>
          <w:u w:val="none"/>
        </w:rPr>
        <w:t>. (16), 2, 113-124.</w:t>
      </w:r>
    </w:p>
    <w:p w14:paraId="1056D595" w14:textId="77777777" w:rsidR="00C839CC" w:rsidRPr="007410DF" w:rsidRDefault="00C839CC" w:rsidP="007410DF">
      <w:pPr>
        <w:spacing w:line="480" w:lineRule="auto"/>
        <w:ind w:left="773" w:hangingChars="322" w:hanging="773"/>
        <w:jc w:val="both"/>
        <w:rPr>
          <w:rFonts w:ascii="Times New Roman" w:hAnsi="Times New Roman" w:cs="Times New Roman"/>
          <w:sz w:val="24"/>
          <w:szCs w:val="24"/>
          <w:lang w:val="es-ES_tradnl"/>
        </w:rPr>
      </w:pPr>
      <w:r w:rsidRPr="00CA0ACF">
        <w:rPr>
          <w:rFonts w:ascii="Times New Roman" w:hAnsi="Times New Roman" w:cs="Times New Roman"/>
          <w:sz w:val="24"/>
          <w:szCs w:val="24"/>
          <w:lang w:val="en-US"/>
        </w:rPr>
        <w:t xml:space="preserve">Ordoñez, F., Rosety, J., Rosety, M.(2005). </w:t>
      </w:r>
      <w:r w:rsidRPr="007410DF">
        <w:rPr>
          <w:rFonts w:ascii="Times New Roman" w:hAnsi="Times New Roman" w:cs="Times New Roman"/>
          <w:sz w:val="24"/>
          <w:szCs w:val="24"/>
          <w:lang w:val="es-ES_tradnl"/>
        </w:rPr>
        <w:t xml:space="preserve">Medidas antropométricas como predictores del comportamiento lipídico sérico en adolescentes con síndrome de Down. </w:t>
      </w:r>
      <w:r w:rsidRPr="001275DB">
        <w:rPr>
          <w:rFonts w:ascii="Times New Roman" w:hAnsi="Times New Roman" w:cs="Times New Roman"/>
          <w:i/>
          <w:sz w:val="24"/>
          <w:szCs w:val="24"/>
          <w:lang w:val="es-ES_tradnl"/>
        </w:rPr>
        <w:t>Rev</w:t>
      </w:r>
      <w:r w:rsidRPr="007410DF">
        <w:rPr>
          <w:rFonts w:ascii="Times New Roman" w:hAnsi="Times New Roman" w:cs="Times New Roman"/>
          <w:sz w:val="24"/>
          <w:szCs w:val="24"/>
          <w:lang w:val="es-ES_tradnl"/>
        </w:rPr>
        <w:t xml:space="preserve">. </w:t>
      </w:r>
      <w:r w:rsidRPr="001275DB">
        <w:rPr>
          <w:rFonts w:ascii="Times New Roman" w:hAnsi="Times New Roman" w:cs="Times New Roman"/>
          <w:i/>
          <w:sz w:val="24"/>
          <w:szCs w:val="24"/>
          <w:lang w:val="es-ES_tradnl"/>
        </w:rPr>
        <w:t>invest. clín.</w:t>
      </w:r>
      <w:r w:rsidRPr="007410DF">
        <w:rPr>
          <w:rFonts w:ascii="Times New Roman" w:hAnsi="Times New Roman" w:cs="Times New Roman"/>
          <w:sz w:val="24"/>
          <w:szCs w:val="24"/>
          <w:lang w:val="es-ES_tradnl"/>
        </w:rPr>
        <w:t xml:space="preserve"> vol.57 no.5. </w:t>
      </w:r>
    </w:p>
    <w:p w14:paraId="6E4C6754" w14:textId="77777777" w:rsidR="00C839CC" w:rsidRPr="001E52A1" w:rsidRDefault="00C839CC" w:rsidP="001704E5">
      <w:pPr>
        <w:spacing w:line="480" w:lineRule="auto"/>
        <w:ind w:left="773" w:hangingChars="322" w:hanging="773"/>
        <w:jc w:val="both"/>
        <w:rPr>
          <w:rFonts w:ascii="Times New Roman" w:hAnsi="Times New Roman" w:cs="Times New Roman"/>
          <w:sz w:val="24"/>
          <w:szCs w:val="24"/>
          <w:lang w:val="es-ES_tradnl"/>
        </w:rPr>
      </w:pPr>
      <w:r w:rsidRPr="001E52A1">
        <w:rPr>
          <w:rFonts w:ascii="Times New Roman" w:hAnsi="Times New Roman" w:cs="Times New Roman"/>
          <w:sz w:val="24"/>
          <w:szCs w:val="24"/>
          <w:lang w:val="es-ES_tradnl"/>
        </w:rPr>
        <w:t xml:space="preserve">Patterson, B. (2004). Problemas de conducta en las personas con síndrome de Down. </w:t>
      </w:r>
      <w:r w:rsidRPr="001275DB">
        <w:rPr>
          <w:rFonts w:ascii="Times New Roman" w:hAnsi="Times New Roman" w:cs="Times New Roman"/>
          <w:i/>
          <w:sz w:val="24"/>
          <w:szCs w:val="24"/>
          <w:lang w:val="es-ES_tradnl"/>
        </w:rPr>
        <w:t>Revista Síndrome de Down</w:t>
      </w:r>
      <w:r w:rsidRPr="001E52A1">
        <w:rPr>
          <w:rFonts w:ascii="Times New Roman" w:hAnsi="Times New Roman" w:cs="Times New Roman"/>
          <w:sz w:val="24"/>
          <w:szCs w:val="24"/>
          <w:lang w:val="es-ES_tradnl"/>
        </w:rPr>
        <w:t xml:space="preserve"> 21: 99-102. </w:t>
      </w:r>
    </w:p>
    <w:p w14:paraId="0424F62F" w14:textId="77777777" w:rsidR="00C839CC" w:rsidRPr="00C243A4" w:rsidRDefault="00C839CC" w:rsidP="00C839CC">
      <w:pPr>
        <w:pStyle w:val="NormalWeb"/>
        <w:spacing w:line="480" w:lineRule="auto"/>
        <w:ind w:left="773" w:hangingChars="322" w:hanging="773"/>
        <w:jc w:val="both"/>
        <w:rPr>
          <w:i/>
        </w:rPr>
      </w:pPr>
      <w:r w:rsidRPr="00FA4591">
        <w:rPr>
          <w:lang w:val="es-ES_tradnl"/>
        </w:rPr>
        <w:t>Pérez, D. (2014)</w:t>
      </w:r>
      <w:r>
        <w:rPr>
          <w:lang w:val="es-ES_tradnl"/>
        </w:rPr>
        <w:t xml:space="preserve">. Síndrome de Down. 45 (pp. 2357-2361) </w:t>
      </w:r>
      <w:r w:rsidRPr="00C243A4">
        <w:rPr>
          <w:i/>
          <w:lang w:val="es-ES_tradnl"/>
        </w:rPr>
        <w:t xml:space="preserve">Revista de actualización clínica. </w:t>
      </w:r>
    </w:p>
    <w:p w14:paraId="19051582" w14:textId="77777777" w:rsidR="00C839CC" w:rsidRPr="007410DF" w:rsidRDefault="00C839CC" w:rsidP="00E96770">
      <w:pPr>
        <w:spacing w:line="480" w:lineRule="auto"/>
        <w:ind w:left="773" w:hangingChars="322" w:hanging="773"/>
        <w:jc w:val="both"/>
        <w:rPr>
          <w:rFonts w:ascii="Times New Roman" w:hAnsi="Times New Roman" w:cs="Times New Roman"/>
          <w:sz w:val="24"/>
          <w:szCs w:val="24"/>
          <w:lang w:val="es-ES_tradnl"/>
        </w:rPr>
      </w:pPr>
      <w:r w:rsidRPr="007410DF">
        <w:rPr>
          <w:rFonts w:ascii="Times New Roman" w:hAnsi="Times New Roman" w:cs="Times New Roman"/>
          <w:sz w:val="24"/>
          <w:szCs w:val="24"/>
          <w:lang w:val="es-ES_tradnl"/>
        </w:rPr>
        <w:t xml:space="preserve">Pineda, E.J., Gutierrez, E. (2009). Estrategia de intervención educativa sobre la sexualidad en niños con el síndrome de Down. </w:t>
      </w:r>
      <w:r w:rsidRPr="001275DB">
        <w:rPr>
          <w:rFonts w:ascii="Times New Roman" w:hAnsi="Times New Roman" w:cs="Times New Roman"/>
          <w:i/>
          <w:sz w:val="24"/>
          <w:szCs w:val="24"/>
          <w:lang w:val="es-ES_tradnl"/>
        </w:rPr>
        <w:t>RevistaCubana de Medicina General Integral</w:t>
      </w:r>
      <w:r>
        <w:rPr>
          <w:rFonts w:ascii="Times New Roman" w:hAnsi="Times New Roman" w:cs="Times New Roman"/>
          <w:sz w:val="24"/>
          <w:szCs w:val="24"/>
          <w:lang w:val="es-ES_tradnl"/>
        </w:rPr>
        <w:t xml:space="preserve"> 25(3):95-104</w:t>
      </w:r>
      <w:r w:rsidRPr="007410DF">
        <w:rPr>
          <w:rFonts w:ascii="Times New Roman" w:hAnsi="Times New Roman" w:cs="Times New Roman"/>
          <w:sz w:val="24"/>
          <w:szCs w:val="24"/>
          <w:lang w:val="es-ES_tradnl"/>
        </w:rPr>
        <w:t>.</w:t>
      </w:r>
    </w:p>
    <w:p w14:paraId="7316EB0C" w14:textId="77777777" w:rsidR="00C839CC" w:rsidRDefault="00C839CC" w:rsidP="007410DF">
      <w:pPr>
        <w:spacing w:line="480" w:lineRule="auto"/>
        <w:ind w:left="773" w:hangingChars="322" w:hanging="773"/>
        <w:jc w:val="both"/>
        <w:rPr>
          <w:rFonts w:ascii="Times New Roman" w:hAnsi="Times New Roman" w:cs="Times New Roman"/>
          <w:sz w:val="24"/>
          <w:szCs w:val="24"/>
          <w:lang w:val="es-ES_tradnl"/>
        </w:rPr>
      </w:pPr>
      <w:r w:rsidRPr="007410DF">
        <w:rPr>
          <w:rFonts w:ascii="Times New Roman" w:hAnsi="Times New Roman" w:cs="Times New Roman"/>
          <w:sz w:val="24"/>
          <w:szCs w:val="24"/>
          <w:lang w:val="es-ES_tradnl"/>
        </w:rPr>
        <w:lastRenderedPageBreak/>
        <w:t>Pueshcel, siegfried, M. (1991) Síndrome de Down: hacia un futuro mejor, guía para padres. Barcelona, Bogotá. Editorial, Salvat editores.</w:t>
      </w:r>
    </w:p>
    <w:p w14:paraId="51442EDC" w14:textId="77777777" w:rsidR="00C839CC" w:rsidRDefault="00C839CC" w:rsidP="00760D9D">
      <w:pPr>
        <w:spacing w:line="480" w:lineRule="auto"/>
        <w:ind w:left="773" w:hangingChars="322" w:hanging="773"/>
        <w:jc w:val="both"/>
        <w:rPr>
          <w:rFonts w:ascii="Times New Roman" w:hAnsi="Times New Roman" w:cs="Times New Roman"/>
          <w:sz w:val="24"/>
          <w:szCs w:val="24"/>
          <w:lang w:val="es-ES_tradnl"/>
        </w:rPr>
      </w:pPr>
      <w:r w:rsidRPr="00760D9D">
        <w:rPr>
          <w:rFonts w:ascii="Times New Roman" w:hAnsi="Times New Roman" w:cs="Times New Roman"/>
          <w:sz w:val="24"/>
          <w:szCs w:val="24"/>
          <w:lang w:val="es-ES_tradnl"/>
        </w:rPr>
        <w:t>Rains, D. (2004). Principios de neuropsicología humana. México: Mc Graw Hill.</w:t>
      </w:r>
    </w:p>
    <w:p w14:paraId="3FC67F5F" w14:textId="77777777" w:rsidR="00C839CC" w:rsidRDefault="00C839CC" w:rsidP="00844664">
      <w:pPr>
        <w:spacing w:line="480" w:lineRule="auto"/>
        <w:ind w:left="773" w:hangingChars="322" w:hanging="773"/>
        <w:jc w:val="both"/>
        <w:rPr>
          <w:rFonts w:ascii="Times New Roman" w:hAnsi="Times New Roman" w:cs="Times New Roman"/>
          <w:sz w:val="24"/>
          <w:szCs w:val="24"/>
        </w:rPr>
      </w:pPr>
      <w:r w:rsidRPr="00844664">
        <w:rPr>
          <w:rFonts w:ascii="Times New Roman" w:hAnsi="Times New Roman" w:cs="Times New Roman"/>
          <w:sz w:val="24"/>
          <w:szCs w:val="24"/>
        </w:rPr>
        <w:t xml:space="preserve">Ramos, R. (2006).  Guía para usuarios del cerebro, sección Historia y Humanidades ,medigraphicArtemisa RevMexNeuroci  7(6), 1-3. </w:t>
      </w:r>
    </w:p>
    <w:p w14:paraId="3D1123FF" w14:textId="77777777" w:rsidR="00C839CC" w:rsidRPr="00844664" w:rsidRDefault="00C839CC" w:rsidP="006563F2">
      <w:pPr>
        <w:spacing w:line="480" w:lineRule="auto"/>
        <w:ind w:left="773" w:hangingChars="322" w:hanging="773"/>
        <w:jc w:val="both"/>
        <w:rPr>
          <w:rFonts w:ascii="Times New Roman" w:hAnsi="Times New Roman" w:cs="Times New Roman"/>
          <w:sz w:val="24"/>
          <w:szCs w:val="24"/>
        </w:rPr>
      </w:pPr>
      <w:r w:rsidRPr="006563F2">
        <w:rPr>
          <w:rFonts w:ascii="Times New Roman" w:hAnsi="Times New Roman" w:cs="Times New Roman"/>
          <w:sz w:val="24"/>
          <w:szCs w:val="24"/>
        </w:rPr>
        <w:t>Rivera, G. Molero, A. (2013). Síndrome de Down, cerebro, y desarrollo. Summa psicológica.10</w:t>
      </w:r>
    </w:p>
    <w:p w14:paraId="559EC839" w14:textId="77777777" w:rsidR="00C839CC" w:rsidRDefault="00C839CC" w:rsidP="00364795">
      <w:pPr>
        <w:spacing w:line="480" w:lineRule="auto"/>
        <w:ind w:left="709" w:hanging="709"/>
        <w:jc w:val="both"/>
        <w:rPr>
          <w:rFonts w:ascii="Times New Roman" w:hAnsi="Times New Roman" w:cs="Times New Roman"/>
          <w:sz w:val="24"/>
          <w:szCs w:val="24"/>
        </w:rPr>
      </w:pPr>
      <w:r w:rsidRPr="00364795">
        <w:rPr>
          <w:rFonts w:ascii="Times New Roman" w:hAnsi="Times New Roman" w:cs="Times New Roman"/>
          <w:sz w:val="24"/>
          <w:szCs w:val="24"/>
        </w:rPr>
        <w:t xml:space="preserve">Ruíz, E. (2004). Programa de educación emocional para niños y jóvenes con síndrome de Down. </w:t>
      </w:r>
      <w:r w:rsidRPr="001275DB">
        <w:rPr>
          <w:rFonts w:ascii="Times New Roman" w:hAnsi="Times New Roman" w:cs="Times New Roman"/>
          <w:i/>
          <w:sz w:val="24"/>
          <w:szCs w:val="24"/>
        </w:rPr>
        <w:t>RevistaSíndrome de Down</w:t>
      </w:r>
      <w:r w:rsidRPr="00364795">
        <w:rPr>
          <w:rFonts w:ascii="Times New Roman" w:hAnsi="Times New Roman" w:cs="Times New Roman"/>
          <w:sz w:val="24"/>
          <w:szCs w:val="24"/>
        </w:rPr>
        <w:t xml:space="preserve"> 21: 84-93. </w:t>
      </w:r>
    </w:p>
    <w:p w14:paraId="477423B3" w14:textId="77777777" w:rsidR="00C839CC" w:rsidRDefault="00C839CC" w:rsidP="00EC2EF9">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Ruíz, E. (2008) La función de la familia en la educación escolar en los alumnos con síndrome de Down. </w:t>
      </w:r>
      <w:r w:rsidRPr="001275DB">
        <w:rPr>
          <w:rFonts w:ascii="Times New Roman" w:hAnsi="Times New Roman" w:cs="Times New Roman"/>
          <w:i/>
          <w:sz w:val="24"/>
          <w:szCs w:val="24"/>
        </w:rPr>
        <w:t>RevistaSindrome de Down</w:t>
      </w:r>
      <w:r>
        <w:rPr>
          <w:rFonts w:ascii="Times New Roman" w:hAnsi="Times New Roman" w:cs="Times New Roman"/>
          <w:sz w:val="24"/>
          <w:szCs w:val="24"/>
        </w:rPr>
        <w:t xml:space="preserve"> 25: 6-16.</w:t>
      </w:r>
    </w:p>
    <w:p w14:paraId="4D8A6092" w14:textId="77777777" w:rsidR="00C839CC" w:rsidRPr="00364795" w:rsidRDefault="00C839CC" w:rsidP="00364795">
      <w:pPr>
        <w:spacing w:line="480" w:lineRule="auto"/>
        <w:ind w:left="709" w:hanging="709"/>
        <w:jc w:val="both"/>
        <w:rPr>
          <w:rFonts w:ascii="Times New Roman" w:hAnsi="Times New Roman" w:cs="Times New Roman"/>
          <w:sz w:val="24"/>
          <w:szCs w:val="24"/>
        </w:rPr>
      </w:pPr>
      <w:r w:rsidRPr="00AF497B">
        <w:rPr>
          <w:rFonts w:ascii="Times New Roman" w:hAnsi="Times New Roman" w:cs="Times New Roman"/>
          <w:sz w:val="24"/>
          <w:szCs w:val="24"/>
        </w:rPr>
        <w:lastRenderedPageBreak/>
        <w:t xml:space="preserve">Sabagh, S. (2008). Solución de problemas aritméticos redactados y control inhibitorio cognitivo. </w:t>
      </w:r>
      <w:r>
        <w:rPr>
          <w:rFonts w:ascii="Times New Roman" w:hAnsi="Times New Roman" w:cs="Times New Roman"/>
          <w:i/>
          <w:sz w:val="24"/>
          <w:szCs w:val="24"/>
        </w:rPr>
        <w:t>Revista UniversitasP</w:t>
      </w:r>
      <w:r w:rsidRPr="001275DB">
        <w:rPr>
          <w:rFonts w:ascii="Times New Roman" w:hAnsi="Times New Roman" w:cs="Times New Roman"/>
          <w:i/>
          <w:sz w:val="24"/>
          <w:szCs w:val="24"/>
        </w:rPr>
        <w:t>sychologica</w:t>
      </w:r>
      <w:r w:rsidRPr="00AF497B">
        <w:rPr>
          <w:rFonts w:ascii="Times New Roman" w:hAnsi="Times New Roman" w:cs="Times New Roman"/>
          <w:sz w:val="24"/>
          <w:szCs w:val="24"/>
        </w:rPr>
        <w:t>.(7),1, 215-228.</w:t>
      </w:r>
    </w:p>
    <w:p w14:paraId="50A79303" w14:textId="77777777" w:rsidR="00C839CC" w:rsidRDefault="00C839CC" w:rsidP="00364795">
      <w:pPr>
        <w:spacing w:line="480" w:lineRule="auto"/>
        <w:ind w:left="709" w:hanging="709"/>
        <w:jc w:val="both"/>
        <w:rPr>
          <w:rFonts w:ascii="Times New Roman" w:hAnsi="Times New Roman" w:cs="Times New Roman"/>
          <w:sz w:val="24"/>
          <w:szCs w:val="24"/>
        </w:rPr>
      </w:pPr>
      <w:r w:rsidRPr="00364795">
        <w:rPr>
          <w:rFonts w:ascii="Times New Roman" w:hAnsi="Times New Roman" w:cs="Times New Roman"/>
          <w:sz w:val="24"/>
          <w:szCs w:val="24"/>
        </w:rPr>
        <w:t>Sánchez, F. (2011) Hacia un concepto de freno inhibitorio desde una mira</w:t>
      </w:r>
      <w:r>
        <w:rPr>
          <w:rFonts w:ascii="Times New Roman" w:hAnsi="Times New Roman" w:cs="Times New Roman"/>
          <w:sz w:val="24"/>
          <w:szCs w:val="24"/>
        </w:rPr>
        <w:t>da psicomotriz, psicomotricidad</w:t>
      </w:r>
      <w:r w:rsidRPr="00364795">
        <w:rPr>
          <w:rFonts w:ascii="Times New Roman" w:hAnsi="Times New Roman" w:cs="Times New Roman"/>
          <w:sz w:val="24"/>
          <w:szCs w:val="24"/>
        </w:rPr>
        <w:t>.</w:t>
      </w:r>
    </w:p>
    <w:p w14:paraId="47BFA8FD" w14:textId="77777777" w:rsidR="00C839CC" w:rsidRDefault="00C839CC" w:rsidP="00364795">
      <w:pPr>
        <w:spacing w:line="480" w:lineRule="auto"/>
        <w:ind w:left="709" w:hanging="709"/>
        <w:jc w:val="both"/>
        <w:rPr>
          <w:rFonts w:ascii="Times New Roman" w:hAnsi="Times New Roman" w:cs="Times New Roman"/>
          <w:sz w:val="24"/>
          <w:szCs w:val="24"/>
          <w:lang w:val="es-ES_tradnl"/>
        </w:rPr>
      </w:pPr>
      <w:r w:rsidRPr="006F79F0">
        <w:rPr>
          <w:rFonts w:ascii="Times New Roman" w:hAnsi="Times New Roman" w:cs="Times New Roman"/>
          <w:sz w:val="24"/>
          <w:szCs w:val="24"/>
          <w:lang w:val="es-ES_tradnl"/>
        </w:rPr>
        <w:t>Sánchez, R &amp; Narbona, J. (2004). El sistema ejecutivo y la</w:t>
      </w:r>
      <w:r>
        <w:rPr>
          <w:rFonts w:ascii="Times New Roman" w:hAnsi="Times New Roman" w:cs="Times New Roman"/>
          <w:sz w:val="24"/>
          <w:szCs w:val="24"/>
          <w:lang w:val="es-ES_tradnl"/>
        </w:rPr>
        <w:t>s lesiones frontales en el niño.</w:t>
      </w:r>
    </w:p>
    <w:p w14:paraId="1EC2D604" w14:textId="77777777" w:rsidR="00C839CC" w:rsidRDefault="00C839CC" w:rsidP="00364795">
      <w:pPr>
        <w:spacing w:line="480" w:lineRule="auto"/>
        <w:ind w:left="709" w:hanging="709"/>
        <w:jc w:val="both"/>
        <w:rPr>
          <w:rFonts w:ascii="Times New Roman" w:hAnsi="Times New Roman" w:cs="Times New Roman"/>
          <w:sz w:val="24"/>
          <w:szCs w:val="24"/>
          <w:lang w:val="es-ES_tradnl"/>
        </w:rPr>
      </w:pPr>
      <w:r w:rsidRPr="00F12321">
        <w:rPr>
          <w:rFonts w:ascii="Times New Roman" w:hAnsi="Times New Roman" w:cs="Times New Roman"/>
          <w:sz w:val="24"/>
          <w:szCs w:val="24"/>
          <w:lang w:val="es-ES_tradnl"/>
        </w:rPr>
        <w:t xml:space="preserve">Servera, M. (2005). Modelo de autorregulación de Barkley aplicado al trastorno por déficit de atención con hiperactividad: una revisión. </w:t>
      </w:r>
      <w:r w:rsidRPr="001275DB">
        <w:rPr>
          <w:rFonts w:ascii="Times New Roman" w:hAnsi="Times New Roman" w:cs="Times New Roman"/>
          <w:i/>
          <w:sz w:val="24"/>
          <w:szCs w:val="24"/>
          <w:lang w:val="es-ES_tradnl"/>
        </w:rPr>
        <w:t>Revista de neurología.</w:t>
      </w:r>
      <w:r w:rsidRPr="00F12321">
        <w:rPr>
          <w:rFonts w:ascii="Times New Roman" w:hAnsi="Times New Roman" w:cs="Times New Roman"/>
          <w:sz w:val="24"/>
          <w:szCs w:val="24"/>
          <w:lang w:val="es-ES_tradnl"/>
        </w:rPr>
        <w:t>n (40),6, 358-368.</w:t>
      </w:r>
    </w:p>
    <w:p w14:paraId="339924B5" w14:textId="77777777" w:rsidR="00C839CC" w:rsidRPr="006F79F0" w:rsidRDefault="00C839CC" w:rsidP="00364795">
      <w:pPr>
        <w:spacing w:line="480" w:lineRule="auto"/>
        <w:ind w:left="709" w:hanging="709"/>
        <w:jc w:val="both"/>
        <w:rPr>
          <w:rFonts w:ascii="Times New Roman" w:hAnsi="Times New Roman" w:cs="Times New Roman"/>
          <w:sz w:val="24"/>
          <w:szCs w:val="24"/>
          <w:lang w:val="es-ES_tradnl"/>
        </w:rPr>
      </w:pPr>
      <w:r w:rsidRPr="005D3566">
        <w:rPr>
          <w:rFonts w:ascii="Times New Roman" w:hAnsi="Times New Roman" w:cs="Times New Roman"/>
          <w:sz w:val="24"/>
          <w:szCs w:val="24"/>
          <w:lang w:val="es-ES_tradnl"/>
        </w:rPr>
        <w:t xml:space="preserve">Stelzer, F. Cervigni, M &amp; Martino, P. (2010). Bases neurales del desarrollo de las funciones ejecutivas durante la infancia y adolescencia. Una revisión. </w:t>
      </w:r>
    </w:p>
    <w:p w14:paraId="1521F1A6" w14:textId="77777777" w:rsidR="00C839CC" w:rsidRDefault="00C839CC" w:rsidP="00C243A4">
      <w:pPr>
        <w:spacing w:line="480" w:lineRule="auto"/>
        <w:ind w:left="773" w:hangingChars="322" w:hanging="773"/>
        <w:jc w:val="both"/>
        <w:rPr>
          <w:rFonts w:ascii="Times New Roman" w:hAnsi="Times New Roman" w:cs="Times New Roman"/>
          <w:sz w:val="24"/>
          <w:szCs w:val="24"/>
          <w:lang w:val="es-ES_tradnl"/>
        </w:rPr>
      </w:pPr>
      <w:r w:rsidRPr="004D041D">
        <w:rPr>
          <w:rFonts w:ascii="Times New Roman" w:hAnsi="Times New Roman" w:cs="Times New Roman"/>
          <w:sz w:val="24"/>
          <w:szCs w:val="24"/>
          <w:lang w:val="es-ES_tradnl"/>
        </w:rPr>
        <w:lastRenderedPageBreak/>
        <w:t>Tirapu,</w:t>
      </w:r>
      <w:r>
        <w:rPr>
          <w:rFonts w:ascii="Times New Roman" w:hAnsi="Times New Roman" w:cs="Times New Roman"/>
          <w:sz w:val="24"/>
          <w:szCs w:val="24"/>
          <w:lang w:val="es-ES_tradnl"/>
        </w:rPr>
        <w:t xml:space="preserve"> J.</w:t>
      </w:r>
      <w:r w:rsidRPr="004D041D">
        <w:rPr>
          <w:rFonts w:ascii="Times New Roman" w:hAnsi="Times New Roman" w:cs="Times New Roman"/>
          <w:sz w:val="24"/>
          <w:szCs w:val="24"/>
          <w:lang w:val="es-ES_tradnl"/>
        </w:rPr>
        <w:t xml:space="preserve"> Garcia,</w:t>
      </w:r>
      <w:r>
        <w:rPr>
          <w:rFonts w:ascii="Times New Roman" w:hAnsi="Times New Roman" w:cs="Times New Roman"/>
          <w:sz w:val="24"/>
          <w:szCs w:val="24"/>
          <w:lang w:val="es-ES_tradnl"/>
        </w:rPr>
        <w:t xml:space="preserve"> A. </w:t>
      </w:r>
      <w:r w:rsidRPr="004D041D">
        <w:rPr>
          <w:rFonts w:ascii="Times New Roman" w:hAnsi="Times New Roman" w:cs="Times New Roman"/>
          <w:sz w:val="24"/>
          <w:szCs w:val="24"/>
          <w:lang w:val="es-ES_tradnl"/>
        </w:rPr>
        <w:t xml:space="preserve"> Luna,</w:t>
      </w:r>
      <w:r>
        <w:rPr>
          <w:rFonts w:ascii="Times New Roman" w:hAnsi="Times New Roman" w:cs="Times New Roman"/>
          <w:sz w:val="24"/>
          <w:szCs w:val="24"/>
          <w:lang w:val="es-ES_tradnl"/>
        </w:rPr>
        <w:t xml:space="preserve"> P.</w:t>
      </w:r>
      <w:r w:rsidRPr="004D041D">
        <w:rPr>
          <w:rFonts w:ascii="Times New Roman" w:hAnsi="Times New Roman" w:cs="Times New Roman"/>
          <w:sz w:val="24"/>
          <w:szCs w:val="24"/>
          <w:lang w:val="es-ES_tradnl"/>
        </w:rPr>
        <w:t xml:space="preserve"> Verdejo</w:t>
      </w:r>
      <w:r>
        <w:rPr>
          <w:rFonts w:ascii="Times New Roman" w:hAnsi="Times New Roman" w:cs="Times New Roman"/>
          <w:sz w:val="24"/>
          <w:szCs w:val="24"/>
          <w:lang w:val="es-ES_tradnl"/>
        </w:rPr>
        <w:t>, A</w:t>
      </w:r>
      <w:r w:rsidRPr="004D041D">
        <w:rPr>
          <w:rFonts w:ascii="Times New Roman" w:hAnsi="Times New Roman" w:cs="Times New Roman"/>
          <w:sz w:val="24"/>
          <w:szCs w:val="24"/>
          <w:lang w:val="es-ES_tradnl"/>
        </w:rPr>
        <w:t xml:space="preserve"> &amp; Ríos, </w:t>
      </w:r>
      <w:r>
        <w:rPr>
          <w:rFonts w:ascii="Times New Roman" w:hAnsi="Times New Roman" w:cs="Times New Roman"/>
          <w:sz w:val="24"/>
          <w:szCs w:val="24"/>
          <w:lang w:val="es-ES_tradnl"/>
        </w:rPr>
        <w:t xml:space="preserve">(2012). Corteza prefrontal, funciones ejecutivas y regulación de la conducta. (pp. 1-34). Madrid: Viguera Editores. </w:t>
      </w:r>
    </w:p>
    <w:p w14:paraId="52402221" w14:textId="77777777" w:rsidR="00C839CC" w:rsidRDefault="00C839CC" w:rsidP="001704E5">
      <w:pPr>
        <w:spacing w:line="480" w:lineRule="auto"/>
        <w:ind w:left="773" w:hangingChars="322" w:hanging="773"/>
        <w:jc w:val="both"/>
        <w:rPr>
          <w:rStyle w:val="Hipervnculo"/>
          <w:rFonts w:ascii="Times New Roman" w:hAnsi="Times New Roman" w:cs="Times New Roman"/>
          <w:color w:val="auto"/>
          <w:sz w:val="24"/>
          <w:szCs w:val="24"/>
          <w:u w:val="none"/>
        </w:rPr>
      </w:pPr>
      <w:r w:rsidRPr="001E52A1">
        <w:rPr>
          <w:rFonts w:ascii="Times New Roman" w:hAnsi="Times New Roman" w:cs="Times New Roman"/>
          <w:sz w:val="24"/>
          <w:szCs w:val="24"/>
        </w:rPr>
        <w:t>Vélez, C., Díaz, J., Quintero, B., Cedeño, F., Pinzón, C., García, n &amp; Sierra, A. (2006) orientaciones pedagógicas para la atención educativa a estudiantes con discapacidad cogniti</w:t>
      </w:r>
      <w:r>
        <w:rPr>
          <w:rFonts w:ascii="Times New Roman" w:hAnsi="Times New Roman" w:cs="Times New Roman"/>
          <w:sz w:val="24"/>
          <w:szCs w:val="24"/>
        </w:rPr>
        <w:t xml:space="preserve">va Bogotá, Colombia. </w:t>
      </w:r>
    </w:p>
    <w:p w14:paraId="016A2801" w14:textId="77777777" w:rsidR="00C839CC" w:rsidRDefault="00C839CC" w:rsidP="00D83885">
      <w:pPr>
        <w:spacing w:line="480" w:lineRule="auto"/>
        <w:ind w:left="773" w:hangingChars="322" w:hanging="773"/>
        <w:jc w:val="both"/>
        <w:rPr>
          <w:rStyle w:val="Hipervnculo"/>
          <w:rFonts w:ascii="Times New Roman" w:hAnsi="Times New Roman" w:cs="Times New Roman"/>
          <w:color w:val="auto"/>
          <w:sz w:val="24"/>
          <w:szCs w:val="24"/>
          <w:u w:val="none"/>
        </w:rPr>
      </w:pPr>
      <w:r w:rsidRPr="00D83885">
        <w:rPr>
          <w:rStyle w:val="Hipervnculo"/>
          <w:rFonts w:ascii="Times New Roman" w:hAnsi="Times New Roman" w:cs="Times New Roman"/>
          <w:color w:val="auto"/>
          <w:sz w:val="24"/>
          <w:szCs w:val="24"/>
          <w:u w:val="none"/>
        </w:rPr>
        <w:t xml:space="preserve">Verdejo, A &amp;Bechara, A. (2010). Neuropsicología de las funciones ejecutivas. </w:t>
      </w:r>
    </w:p>
    <w:p w14:paraId="608D63EF" w14:textId="77777777" w:rsidR="00C839CC" w:rsidRDefault="00C839CC" w:rsidP="007410DF">
      <w:pPr>
        <w:spacing w:line="480" w:lineRule="auto"/>
        <w:ind w:left="773" w:hangingChars="322" w:hanging="773"/>
        <w:jc w:val="both"/>
        <w:rPr>
          <w:rFonts w:ascii="Times New Roman" w:hAnsi="Times New Roman" w:cs="Times New Roman"/>
          <w:sz w:val="24"/>
          <w:szCs w:val="24"/>
          <w:lang w:val="es-ES_tradnl"/>
        </w:rPr>
      </w:pPr>
      <w:r>
        <w:rPr>
          <w:rFonts w:ascii="Times New Roman" w:hAnsi="Times New Roman" w:cs="Times New Roman"/>
          <w:sz w:val="24"/>
          <w:szCs w:val="24"/>
          <w:lang w:val="es-ES_tradnl"/>
        </w:rPr>
        <w:t>Villarreal, j. (2007). E</w:t>
      </w:r>
      <w:r w:rsidRPr="007410DF">
        <w:rPr>
          <w:rFonts w:ascii="Times New Roman" w:hAnsi="Times New Roman" w:cs="Times New Roman"/>
          <w:sz w:val="24"/>
          <w:szCs w:val="24"/>
          <w:lang w:val="es-ES_tradnl"/>
        </w:rPr>
        <w:t>valuación pedagóg</w:t>
      </w:r>
      <w:r>
        <w:rPr>
          <w:rFonts w:ascii="Times New Roman" w:hAnsi="Times New Roman" w:cs="Times New Roman"/>
          <w:sz w:val="24"/>
          <w:szCs w:val="24"/>
          <w:lang w:val="es-ES_tradnl"/>
        </w:rPr>
        <w:t>ica para la inclusión educativa.</w:t>
      </w:r>
    </w:p>
    <w:p w14:paraId="2B3FC329" w14:textId="77777777" w:rsidR="00C243A4" w:rsidRPr="007410DF" w:rsidRDefault="00C243A4" w:rsidP="007410DF">
      <w:pPr>
        <w:spacing w:line="480" w:lineRule="auto"/>
        <w:ind w:left="773" w:hangingChars="322" w:hanging="773"/>
        <w:jc w:val="both"/>
        <w:rPr>
          <w:rFonts w:ascii="Times New Roman" w:hAnsi="Times New Roman" w:cs="Times New Roman"/>
          <w:sz w:val="24"/>
          <w:szCs w:val="24"/>
          <w:lang w:val="es-ES_tradnl"/>
        </w:rPr>
      </w:pPr>
    </w:p>
    <w:sectPr w:rsidR="00C243A4" w:rsidRPr="007410DF" w:rsidSect="00DB07E5">
      <w:type w:val="continuous"/>
      <w:pgSz w:w="12240" w:h="15840"/>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47714" w14:textId="77777777" w:rsidR="000373FE" w:rsidRDefault="000373FE" w:rsidP="007C7A7F">
      <w:pPr>
        <w:spacing w:after="0" w:line="240" w:lineRule="auto"/>
      </w:pPr>
      <w:r>
        <w:separator/>
      </w:r>
    </w:p>
  </w:endnote>
  <w:endnote w:type="continuationSeparator" w:id="0">
    <w:p w14:paraId="5EB0B184" w14:textId="77777777" w:rsidR="000373FE" w:rsidRDefault="000373FE" w:rsidP="007C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666308"/>
      <w:docPartObj>
        <w:docPartGallery w:val="Page Numbers (Bottom of Page)"/>
        <w:docPartUnique/>
      </w:docPartObj>
    </w:sdtPr>
    <w:sdtEndPr/>
    <w:sdtContent>
      <w:p w14:paraId="1913235C" w14:textId="77777777" w:rsidR="00D97213" w:rsidRDefault="00B818DF">
        <w:pPr>
          <w:pStyle w:val="Piedepgina"/>
          <w:jc w:val="right"/>
        </w:pPr>
        <w:r>
          <w:fldChar w:fldCharType="begin"/>
        </w:r>
        <w:r w:rsidR="00D97213">
          <w:instrText>PAGE   \* MERGEFORMAT</w:instrText>
        </w:r>
        <w:r>
          <w:fldChar w:fldCharType="separate"/>
        </w:r>
        <w:r w:rsidR="00FC1672" w:rsidRPr="00FC1672">
          <w:rPr>
            <w:noProof/>
            <w:lang w:val="es-ES"/>
          </w:rPr>
          <w:t>1</w:t>
        </w:r>
        <w:r>
          <w:fldChar w:fldCharType="end"/>
        </w:r>
      </w:p>
    </w:sdtContent>
  </w:sdt>
  <w:p w14:paraId="0E403D6B" w14:textId="77777777" w:rsidR="00D97213" w:rsidRDefault="00D972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050BE" w14:textId="77777777" w:rsidR="000373FE" w:rsidRDefault="000373FE" w:rsidP="007C7A7F">
      <w:pPr>
        <w:spacing w:after="0" w:line="240" w:lineRule="auto"/>
      </w:pPr>
      <w:r>
        <w:separator/>
      </w:r>
    </w:p>
  </w:footnote>
  <w:footnote w:type="continuationSeparator" w:id="0">
    <w:p w14:paraId="0493C3E6" w14:textId="77777777" w:rsidR="000373FE" w:rsidRDefault="000373FE" w:rsidP="007C7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1D5A4B"/>
    <w:multiLevelType w:val="hybridMultilevel"/>
    <w:tmpl w:val="91DC41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FE"/>
    <w:rsid w:val="00002E49"/>
    <w:rsid w:val="00014728"/>
    <w:rsid w:val="00024EEC"/>
    <w:rsid w:val="000337AB"/>
    <w:rsid w:val="0003566A"/>
    <w:rsid w:val="000373FE"/>
    <w:rsid w:val="00047737"/>
    <w:rsid w:val="000603CB"/>
    <w:rsid w:val="00064EDA"/>
    <w:rsid w:val="00067F59"/>
    <w:rsid w:val="0008058A"/>
    <w:rsid w:val="00082795"/>
    <w:rsid w:val="000867CF"/>
    <w:rsid w:val="00091F96"/>
    <w:rsid w:val="000928D6"/>
    <w:rsid w:val="000A08FF"/>
    <w:rsid w:val="000B7A26"/>
    <w:rsid w:val="000E5A80"/>
    <w:rsid w:val="000F7F87"/>
    <w:rsid w:val="001050C5"/>
    <w:rsid w:val="00113087"/>
    <w:rsid w:val="00113CD9"/>
    <w:rsid w:val="00114443"/>
    <w:rsid w:val="00117CE6"/>
    <w:rsid w:val="001236BC"/>
    <w:rsid w:val="00124385"/>
    <w:rsid w:val="00125ECA"/>
    <w:rsid w:val="001275DB"/>
    <w:rsid w:val="001402DC"/>
    <w:rsid w:val="001406F5"/>
    <w:rsid w:val="001704E5"/>
    <w:rsid w:val="00171C99"/>
    <w:rsid w:val="001747D6"/>
    <w:rsid w:val="00180C92"/>
    <w:rsid w:val="00180DC5"/>
    <w:rsid w:val="001854B8"/>
    <w:rsid w:val="001A001E"/>
    <w:rsid w:val="001A4C9D"/>
    <w:rsid w:val="001B40FB"/>
    <w:rsid w:val="001B71C4"/>
    <w:rsid w:val="001C22B1"/>
    <w:rsid w:val="001D21A6"/>
    <w:rsid w:val="001D34F6"/>
    <w:rsid w:val="001D4009"/>
    <w:rsid w:val="001D549A"/>
    <w:rsid w:val="001E1B7B"/>
    <w:rsid w:val="001E2DCC"/>
    <w:rsid w:val="001E52A1"/>
    <w:rsid w:val="001E772A"/>
    <w:rsid w:val="001E7C01"/>
    <w:rsid w:val="001E7E4E"/>
    <w:rsid w:val="001F4B67"/>
    <w:rsid w:val="001F5C1A"/>
    <w:rsid w:val="001F5C85"/>
    <w:rsid w:val="00201E07"/>
    <w:rsid w:val="00204188"/>
    <w:rsid w:val="0020612C"/>
    <w:rsid w:val="002067A1"/>
    <w:rsid w:val="00212349"/>
    <w:rsid w:val="00214855"/>
    <w:rsid w:val="002161EA"/>
    <w:rsid w:val="00222FF3"/>
    <w:rsid w:val="00237503"/>
    <w:rsid w:val="002444A8"/>
    <w:rsid w:val="00251C54"/>
    <w:rsid w:val="0025679E"/>
    <w:rsid w:val="00270B1E"/>
    <w:rsid w:val="00270BF3"/>
    <w:rsid w:val="0027694F"/>
    <w:rsid w:val="00284C26"/>
    <w:rsid w:val="00292B8A"/>
    <w:rsid w:val="00295922"/>
    <w:rsid w:val="00295DAD"/>
    <w:rsid w:val="002A0B04"/>
    <w:rsid w:val="002A3A2A"/>
    <w:rsid w:val="002A3EE0"/>
    <w:rsid w:val="002B6F84"/>
    <w:rsid w:val="002E0BFD"/>
    <w:rsid w:val="00301276"/>
    <w:rsid w:val="00320CF4"/>
    <w:rsid w:val="00334661"/>
    <w:rsid w:val="003447E0"/>
    <w:rsid w:val="003508C7"/>
    <w:rsid w:val="00364795"/>
    <w:rsid w:val="00370891"/>
    <w:rsid w:val="00383133"/>
    <w:rsid w:val="0039095F"/>
    <w:rsid w:val="003914AC"/>
    <w:rsid w:val="003A2178"/>
    <w:rsid w:val="003B00F0"/>
    <w:rsid w:val="003B3FD3"/>
    <w:rsid w:val="003B5EBC"/>
    <w:rsid w:val="003B6D3C"/>
    <w:rsid w:val="003C20CC"/>
    <w:rsid w:val="003D48F0"/>
    <w:rsid w:val="003E3271"/>
    <w:rsid w:val="003E4009"/>
    <w:rsid w:val="003E4A7C"/>
    <w:rsid w:val="003F3080"/>
    <w:rsid w:val="003F4C5B"/>
    <w:rsid w:val="00422532"/>
    <w:rsid w:val="00436038"/>
    <w:rsid w:val="00442C79"/>
    <w:rsid w:val="00445A48"/>
    <w:rsid w:val="00451B48"/>
    <w:rsid w:val="00455A8D"/>
    <w:rsid w:val="00460BC6"/>
    <w:rsid w:val="0046768B"/>
    <w:rsid w:val="00471FB2"/>
    <w:rsid w:val="00475924"/>
    <w:rsid w:val="0048097C"/>
    <w:rsid w:val="00483D8B"/>
    <w:rsid w:val="00494B21"/>
    <w:rsid w:val="00496C20"/>
    <w:rsid w:val="004A2086"/>
    <w:rsid w:val="004B09E6"/>
    <w:rsid w:val="004B4F95"/>
    <w:rsid w:val="004C44E1"/>
    <w:rsid w:val="004D2B78"/>
    <w:rsid w:val="004D7E24"/>
    <w:rsid w:val="004E25A8"/>
    <w:rsid w:val="004E7FE7"/>
    <w:rsid w:val="00500083"/>
    <w:rsid w:val="00505FEF"/>
    <w:rsid w:val="00526075"/>
    <w:rsid w:val="00541D9E"/>
    <w:rsid w:val="00554A7B"/>
    <w:rsid w:val="005574C0"/>
    <w:rsid w:val="00561518"/>
    <w:rsid w:val="00562E6B"/>
    <w:rsid w:val="0057124F"/>
    <w:rsid w:val="0057398A"/>
    <w:rsid w:val="00583F70"/>
    <w:rsid w:val="00584660"/>
    <w:rsid w:val="005A300D"/>
    <w:rsid w:val="005A587A"/>
    <w:rsid w:val="005C13B1"/>
    <w:rsid w:val="005C48E0"/>
    <w:rsid w:val="005C7358"/>
    <w:rsid w:val="005D3566"/>
    <w:rsid w:val="005E12D1"/>
    <w:rsid w:val="00605F30"/>
    <w:rsid w:val="006130BF"/>
    <w:rsid w:val="0061410D"/>
    <w:rsid w:val="006143C8"/>
    <w:rsid w:val="006241F6"/>
    <w:rsid w:val="006338CE"/>
    <w:rsid w:val="0065040D"/>
    <w:rsid w:val="006563F2"/>
    <w:rsid w:val="00665C6E"/>
    <w:rsid w:val="00666CA2"/>
    <w:rsid w:val="00671428"/>
    <w:rsid w:val="006729ED"/>
    <w:rsid w:val="00677FC4"/>
    <w:rsid w:val="00681346"/>
    <w:rsid w:val="006B44AC"/>
    <w:rsid w:val="006B5272"/>
    <w:rsid w:val="006B73FC"/>
    <w:rsid w:val="006C4839"/>
    <w:rsid w:val="006D5CCF"/>
    <w:rsid w:val="006D6F4C"/>
    <w:rsid w:val="006F79F0"/>
    <w:rsid w:val="0070632E"/>
    <w:rsid w:val="007131B5"/>
    <w:rsid w:val="00715F1A"/>
    <w:rsid w:val="007251F6"/>
    <w:rsid w:val="0073390F"/>
    <w:rsid w:val="0074078F"/>
    <w:rsid w:val="007410DF"/>
    <w:rsid w:val="007427E7"/>
    <w:rsid w:val="00744488"/>
    <w:rsid w:val="00745259"/>
    <w:rsid w:val="00754E5A"/>
    <w:rsid w:val="00760D9D"/>
    <w:rsid w:val="007612AC"/>
    <w:rsid w:val="0077002A"/>
    <w:rsid w:val="00772914"/>
    <w:rsid w:val="007934A8"/>
    <w:rsid w:val="007A265A"/>
    <w:rsid w:val="007A6371"/>
    <w:rsid w:val="007B6594"/>
    <w:rsid w:val="007C200E"/>
    <w:rsid w:val="007C751F"/>
    <w:rsid w:val="007C7A7F"/>
    <w:rsid w:val="007F240F"/>
    <w:rsid w:val="0080164A"/>
    <w:rsid w:val="00826203"/>
    <w:rsid w:val="008409FE"/>
    <w:rsid w:val="00841F0D"/>
    <w:rsid w:val="00844664"/>
    <w:rsid w:val="00857642"/>
    <w:rsid w:val="00876F35"/>
    <w:rsid w:val="00885EA7"/>
    <w:rsid w:val="0088704A"/>
    <w:rsid w:val="00896B6B"/>
    <w:rsid w:val="00896F6C"/>
    <w:rsid w:val="008A6552"/>
    <w:rsid w:val="008B51C7"/>
    <w:rsid w:val="008C3810"/>
    <w:rsid w:val="008C60E3"/>
    <w:rsid w:val="008C7135"/>
    <w:rsid w:val="008C7E81"/>
    <w:rsid w:val="008D11E2"/>
    <w:rsid w:val="008D3BB5"/>
    <w:rsid w:val="008D3DF7"/>
    <w:rsid w:val="008E0E06"/>
    <w:rsid w:val="008E79D0"/>
    <w:rsid w:val="008E7A1C"/>
    <w:rsid w:val="008F213E"/>
    <w:rsid w:val="009010A2"/>
    <w:rsid w:val="00905B9B"/>
    <w:rsid w:val="009102B0"/>
    <w:rsid w:val="00911427"/>
    <w:rsid w:val="00913FBC"/>
    <w:rsid w:val="00926761"/>
    <w:rsid w:val="0093297D"/>
    <w:rsid w:val="0093339A"/>
    <w:rsid w:val="00940568"/>
    <w:rsid w:val="0094150A"/>
    <w:rsid w:val="00942B9B"/>
    <w:rsid w:val="00943733"/>
    <w:rsid w:val="0096437D"/>
    <w:rsid w:val="009647DF"/>
    <w:rsid w:val="009746F6"/>
    <w:rsid w:val="00975712"/>
    <w:rsid w:val="009901E9"/>
    <w:rsid w:val="00994664"/>
    <w:rsid w:val="009A27E1"/>
    <w:rsid w:val="009A33B9"/>
    <w:rsid w:val="009B7919"/>
    <w:rsid w:val="009C6164"/>
    <w:rsid w:val="009D1BBC"/>
    <w:rsid w:val="009F497A"/>
    <w:rsid w:val="00A02191"/>
    <w:rsid w:val="00A0593D"/>
    <w:rsid w:val="00A05B90"/>
    <w:rsid w:val="00A1257D"/>
    <w:rsid w:val="00A3602F"/>
    <w:rsid w:val="00A36564"/>
    <w:rsid w:val="00A41478"/>
    <w:rsid w:val="00A45FAF"/>
    <w:rsid w:val="00A47427"/>
    <w:rsid w:val="00A54A06"/>
    <w:rsid w:val="00A65B43"/>
    <w:rsid w:val="00A65E20"/>
    <w:rsid w:val="00A667FF"/>
    <w:rsid w:val="00A93284"/>
    <w:rsid w:val="00AA1250"/>
    <w:rsid w:val="00AA22E1"/>
    <w:rsid w:val="00AA237D"/>
    <w:rsid w:val="00AB2921"/>
    <w:rsid w:val="00AB2A76"/>
    <w:rsid w:val="00AC78E5"/>
    <w:rsid w:val="00AD0702"/>
    <w:rsid w:val="00AD1D77"/>
    <w:rsid w:val="00AD5448"/>
    <w:rsid w:val="00AD7D58"/>
    <w:rsid w:val="00AE29AB"/>
    <w:rsid w:val="00AE3E87"/>
    <w:rsid w:val="00AF2D8D"/>
    <w:rsid w:val="00AF497B"/>
    <w:rsid w:val="00AF676D"/>
    <w:rsid w:val="00B02C86"/>
    <w:rsid w:val="00B26EB1"/>
    <w:rsid w:val="00B275BD"/>
    <w:rsid w:val="00B308CA"/>
    <w:rsid w:val="00B562D2"/>
    <w:rsid w:val="00B61D3C"/>
    <w:rsid w:val="00B775ED"/>
    <w:rsid w:val="00B801A7"/>
    <w:rsid w:val="00B818DF"/>
    <w:rsid w:val="00BA0B3B"/>
    <w:rsid w:val="00BA5159"/>
    <w:rsid w:val="00BB6A16"/>
    <w:rsid w:val="00BC1BA2"/>
    <w:rsid w:val="00BC3A65"/>
    <w:rsid w:val="00BC720F"/>
    <w:rsid w:val="00BD39B9"/>
    <w:rsid w:val="00BF2A48"/>
    <w:rsid w:val="00BF2B79"/>
    <w:rsid w:val="00C02BDC"/>
    <w:rsid w:val="00C05CFE"/>
    <w:rsid w:val="00C11DF4"/>
    <w:rsid w:val="00C243A4"/>
    <w:rsid w:val="00C41DD5"/>
    <w:rsid w:val="00C5152D"/>
    <w:rsid w:val="00C61C3D"/>
    <w:rsid w:val="00C670F1"/>
    <w:rsid w:val="00C75697"/>
    <w:rsid w:val="00C76306"/>
    <w:rsid w:val="00C80491"/>
    <w:rsid w:val="00C839CC"/>
    <w:rsid w:val="00C86811"/>
    <w:rsid w:val="00CA0ACF"/>
    <w:rsid w:val="00CB2EDE"/>
    <w:rsid w:val="00CD1BA0"/>
    <w:rsid w:val="00CE0118"/>
    <w:rsid w:val="00CE1AC9"/>
    <w:rsid w:val="00CE736C"/>
    <w:rsid w:val="00CF4586"/>
    <w:rsid w:val="00CF6101"/>
    <w:rsid w:val="00D035D0"/>
    <w:rsid w:val="00D06AFB"/>
    <w:rsid w:val="00D07B61"/>
    <w:rsid w:val="00D20762"/>
    <w:rsid w:val="00D303F9"/>
    <w:rsid w:val="00D375A3"/>
    <w:rsid w:val="00D53164"/>
    <w:rsid w:val="00D55B9E"/>
    <w:rsid w:val="00D63279"/>
    <w:rsid w:val="00D63A3D"/>
    <w:rsid w:val="00D74125"/>
    <w:rsid w:val="00D83885"/>
    <w:rsid w:val="00D83F81"/>
    <w:rsid w:val="00D966D0"/>
    <w:rsid w:val="00D97213"/>
    <w:rsid w:val="00D97F5A"/>
    <w:rsid w:val="00DA0D3D"/>
    <w:rsid w:val="00DB07E5"/>
    <w:rsid w:val="00DC465C"/>
    <w:rsid w:val="00DD1DDB"/>
    <w:rsid w:val="00DD7B19"/>
    <w:rsid w:val="00DE4BE4"/>
    <w:rsid w:val="00DF08B1"/>
    <w:rsid w:val="00DF3A85"/>
    <w:rsid w:val="00DF55A6"/>
    <w:rsid w:val="00DF738D"/>
    <w:rsid w:val="00E00037"/>
    <w:rsid w:val="00E02366"/>
    <w:rsid w:val="00E06EF2"/>
    <w:rsid w:val="00E13B70"/>
    <w:rsid w:val="00E17240"/>
    <w:rsid w:val="00E24FA5"/>
    <w:rsid w:val="00E25A5A"/>
    <w:rsid w:val="00E303B3"/>
    <w:rsid w:val="00E309C4"/>
    <w:rsid w:val="00E336ED"/>
    <w:rsid w:val="00E421DD"/>
    <w:rsid w:val="00E508B7"/>
    <w:rsid w:val="00E5639B"/>
    <w:rsid w:val="00E57583"/>
    <w:rsid w:val="00E7171E"/>
    <w:rsid w:val="00E81C5B"/>
    <w:rsid w:val="00E84512"/>
    <w:rsid w:val="00E85792"/>
    <w:rsid w:val="00E87795"/>
    <w:rsid w:val="00E92BC6"/>
    <w:rsid w:val="00E96770"/>
    <w:rsid w:val="00EB1FDB"/>
    <w:rsid w:val="00EC2EF9"/>
    <w:rsid w:val="00EC582A"/>
    <w:rsid w:val="00EE0EA4"/>
    <w:rsid w:val="00EE3BA5"/>
    <w:rsid w:val="00EE5D37"/>
    <w:rsid w:val="00F12321"/>
    <w:rsid w:val="00F17F7F"/>
    <w:rsid w:val="00F30230"/>
    <w:rsid w:val="00F42BAF"/>
    <w:rsid w:val="00F44B4D"/>
    <w:rsid w:val="00F65732"/>
    <w:rsid w:val="00F65E9F"/>
    <w:rsid w:val="00F6630D"/>
    <w:rsid w:val="00F730F8"/>
    <w:rsid w:val="00F771D5"/>
    <w:rsid w:val="00F86866"/>
    <w:rsid w:val="00FA0F45"/>
    <w:rsid w:val="00FA36AE"/>
    <w:rsid w:val="00FC1672"/>
    <w:rsid w:val="00FD6096"/>
    <w:rsid w:val="00FD70C3"/>
    <w:rsid w:val="00FE23ED"/>
    <w:rsid w:val="00FF1362"/>
    <w:rsid w:val="00FF218D"/>
    <w:rsid w:val="00FF63C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0F55"/>
  <w15:docId w15:val="{93BA8A17-2FC5-41DE-B002-CF6D258E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349"/>
  </w:style>
  <w:style w:type="paragraph" w:styleId="Ttulo1">
    <w:name w:val="heading 1"/>
    <w:basedOn w:val="Normal"/>
    <w:next w:val="Normal"/>
    <w:link w:val="Ttulo1Car"/>
    <w:uiPriority w:val="9"/>
    <w:qFormat/>
    <w:rsid w:val="002123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CE73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2349"/>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semiHidden/>
    <w:unhideWhenUsed/>
    <w:qFormat/>
    <w:rsid w:val="00212349"/>
    <w:pPr>
      <w:spacing w:after="100"/>
    </w:pPr>
  </w:style>
  <w:style w:type="paragraph" w:styleId="TDC2">
    <w:name w:val="toc 2"/>
    <w:basedOn w:val="Normal"/>
    <w:next w:val="Normal"/>
    <w:autoRedefine/>
    <w:uiPriority w:val="39"/>
    <w:semiHidden/>
    <w:unhideWhenUsed/>
    <w:qFormat/>
    <w:rsid w:val="00212349"/>
    <w:pPr>
      <w:spacing w:after="100"/>
      <w:ind w:left="220"/>
    </w:pPr>
    <w:rPr>
      <w:rFonts w:eastAsiaTheme="minorEastAsia"/>
      <w:lang w:eastAsia="es-CO"/>
    </w:rPr>
  </w:style>
  <w:style w:type="paragraph" w:styleId="TDC3">
    <w:name w:val="toc 3"/>
    <w:basedOn w:val="Normal"/>
    <w:next w:val="Normal"/>
    <w:autoRedefine/>
    <w:uiPriority w:val="39"/>
    <w:semiHidden/>
    <w:unhideWhenUsed/>
    <w:qFormat/>
    <w:rsid w:val="00212349"/>
    <w:pPr>
      <w:spacing w:after="100"/>
      <w:ind w:left="440"/>
    </w:pPr>
    <w:rPr>
      <w:rFonts w:eastAsiaTheme="minorEastAsia"/>
      <w:lang w:eastAsia="es-CO"/>
    </w:rPr>
  </w:style>
  <w:style w:type="paragraph" w:styleId="Sinespaciado">
    <w:name w:val="No Spacing"/>
    <w:uiPriority w:val="1"/>
    <w:qFormat/>
    <w:rsid w:val="00212349"/>
    <w:pPr>
      <w:spacing w:after="0" w:line="240" w:lineRule="auto"/>
    </w:pPr>
  </w:style>
  <w:style w:type="paragraph" w:styleId="Prrafodelista">
    <w:name w:val="List Paragraph"/>
    <w:basedOn w:val="Normal"/>
    <w:uiPriority w:val="34"/>
    <w:qFormat/>
    <w:rsid w:val="00212349"/>
    <w:pPr>
      <w:ind w:left="720"/>
      <w:contextualSpacing/>
    </w:pPr>
  </w:style>
  <w:style w:type="paragraph" w:styleId="TtulodeTDC">
    <w:name w:val="TOC Heading"/>
    <w:basedOn w:val="Ttulo1"/>
    <w:next w:val="Normal"/>
    <w:uiPriority w:val="39"/>
    <w:unhideWhenUsed/>
    <w:qFormat/>
    <w:rsid w:val="00212349"/>
    <w:pPr>
      <w:outlineLvl w:val="9"/>
    </w:pPr>
    <w:rPr>
      <w:lang w:eastAsia="es-CO"/>
    </w:rPr>
  </w:style>
  <w:style w:type="character" w:customStyle="1" w:styleId="texto-blanco-12">
    <w:name w:val="texto-blanco-12"/>
    <w:basedOn w:val="Fuentedeprrafopredeter"/>
    <w:rsid w:val="007C7A7F"/>
  </w:style>
  <w:style w:type="character" w:styleId="Hipervnculo">
    <w:name w:val="Hyperlink"/>
    <w:basedOn w:val="Fuentedeprrafopredeter"/>
    <w:uiPriority w:val="99"/>
    <w:unhideWhenUsed/>
    <w:rsid w:val="007C7A7F"/>
    <w:rPr>
      <w:color w:val="0000FF"/>
      <w:u w:val="single"/>
    </w:rPr>
  </w:style>
  <w:style w:type="paragraph" w:styleId="Textonotapie">
    <w:name w:val="footnote text"/>
    <w:basedOn w:val="Normal"/>
    <w:link w:val="TextonotapieCar"/>
    <w:uiPriority w:val="99"/>
    <w:semiHidden/>
    <w:unhideWhenUsed/>
    <w:rsid w:val="007C7A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7A7F"/>
    <w:rPr>
      <w:sz w:val="20"/>
      <w:szCs w:val="20"/>
    </w:rPr>
  </w:style>
  <w:style w:type="character" w:styleId="Refdenotaalpie">
    <w:name w:val="footnote reference"/>
    <w:basedOn w:val="Fuentedeprrafopredeter"/>
    <w:uiPriority w:val="99"/>
    <w:semiHidden/>
    <w:unhideWhenUsed/>
    <w:rsid w:val="007C7A7F"/>
    <w:rPr>
      <w:vertAlign w:val="superscript"/>
    </w:rPr>
  </w:style>
  <w:style w:type="character" w:styleId="Hipervnculovisitado">
    <w:name w:val="FollowedHyperlink"/>
    <w:basedOn w:val="Fuentedeprrafopredeter"/>
    <w:uiPriority w:val="99"/>
    <w:semiHidden/>
    <w:unhideWhenUsed/>
    <w:rsid w:val="00AB2921"/>
    <w:rPr>
      <w:color w:val="800080" w:themeColor="followedHyperlink"/>
      <w:u w:val="single"/>
    </w:rPr>
  </w:style>
  <w:style w:type="paragraph" w:styleId="NormalWeb">
    <w:name w:val="Normal (Web)"/>
    <w:basedOn w:val="Normal"/>
    <w:uiPriority w:val="99"/>
    <w:unhideWhenUsed/>
    <w:rsid w:val="00BB6A16"/>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Puesto">
    <w:name w:val="Title"/>
    <w:basedOn w:val="Normal"/>
    <w:next w:val="Normal"/>
    <w:link w:val="PuestoCar"/>
    <w:uiPriority w:val="10"/>
    <w:qFormat/>
    <w:rsid w:val="00CD1B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CD1BA0"/>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D972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213"/>
  </w:style>
  <w:style w:type="paragraph" w:styleId="Piedepgina">
    <w:name w:val="footer"/>
    <w:basedOn w:val="Normal"/>
    <w:link w:val="PiedepginaCar"/>
    <w:uiPriority w:val="99"/>
    <w:unhideWhenUsed/>
    <w:rsid w:val="00D972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213"/>
  </w:style>
  <w:style w:type="character" w:styleId="Refdecomentario">
    <w:name w:val="annotation reference"/>
    <w:basedOn w:val="Fuentedeprrafopredeter"/>
    <w:uiPriority w:val="99"/>
    <w:semiHidden/>
    <w:unhideWhenUsed/>
    <w:rsid w:val="006B44AC"/>
    <w:rPr>
      <w:sz w:val="16"/>
      <w:szCs w:val="16"/>
    </w:rPr>
  </w:style>
  <w:style w:type="paragraph" w:styleId="Textocomentario">
    <w:name w:val="annotation text"/>
    <w:basedOn w:val="Normal"/>
    <w:link w:val="TextocomentarioCar"/>
    <w:uiPriority w:val="99"/>
    <w:semiHidden/>
    <w:unhideWhenUsed/>
    <w:rsid w:val="006B44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44AC"/>
    <w:rPr>
      <w:sz w:val="20"/>
      <w:szCs w:val="20"/>
    </w:rPr>
  </w:style>
  <w:style w:type="paragraph" w:styleId="Asuntodelcomentario">
    <w:name w:val="annotation subject"/>
    <w:basedOn w:val="Textocomentario"/>
    <w:next w:val="Textocomentario"/>
    <w:link w:val="AsuntodelcomentarioCar"/>
    <w:uiPriority w:val="99"/>
    <w:semiHidden/>
    <w:unhideWhenUsed/>
    <w:rsid w:val="006B44AC"/>
    <w:rPr>
      <w:b/>
      <w:bCs/>
    </w:rPr>
  </w:style>
  <w:style w:type="character" w:customStyle="1" w:styleId="AsuntodelcomentarioCar">
    <w:name w:val="Asunto del comentario Car"/>
    <w:basedOn w:val="TextocomentarioCar"/>
    <w:link w:val="Asuntodelcomentario"/>
    <w:uiPriority w:val="99"/>
    <w:semiHidden/>
    <w:rsid w:val="006B44AC"/>
    <w:rPr>
      <w:b/>
      <w:bCs/>
      <w:sz w:val="20"/>
      <w:szCs w:val="20"/>
    </w:rPr>
  </w:style>
  <w:style w:type="paragraph" w:styleId="Textodeglobo">
    <w:name w:val="Balloon Text"/>
    <w:basedOn w:val="Normal"/>
    <w:link w:val="TextodegloboCar"/>
    <w:uiPriority w:val="99"/>
    <w:semiHidden/>
    <w:unhideWhenUsed/>
    <w:rsid w:val="006B44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44AC"/>
    <w:rPr>
      <w:rFonts w:ascii="Segoe UI" w:hAnsi="Segoe UI" w:cs="Segoe UI"/>
      <w:sz w:val="18"/>
      <w:szCs w:val="18"/>
    </w:rPr>
  </w:style>
  <w:style w:type="character" w:customStyle="1" w:styleId="Ttulo3Car">
    <w:name w:val="Título 3 Car"/>
    <w:basedOn w:val="Fuentedeprrafopredeter"/>
    <w:link w:val="Ttulo3"/>
    <w:uiPriority w:val="9"/>
    <w:semiHidden/>
    <w:rsid w:val="00CE73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618">
      <w:bodyDiv w:val="1"/>
      <w:marLeft w:val="0"/>
      <w:marRight w:val="0"/>
      <w:marTop w:val="0"/>
      <w:marBottom w:val="0"/>
      <w:divBdr>
        <w:top w:val="none" w:sz="0" w:space="0" w:color="auto"/>
        <w:left w:val="none" w:sz="0" w:space="0" w:color="auto"/>
        <w:bottom w:val="none" w:sz="0" w:space="0" w:color="auto"/>
        <w:right w:val="none" w:sz="0" w:space="0" w:color="auto"/>
      </w:divBdr>
    </w:div>
    <w:div w:id="864292891">
      <w:bodyDiv w:val="1"/>
      <w:marLeft w:val="0"/>
      <w:marRight w:val="0"/>
      <w:marTop w:val="0"/>
      <w:marBottom w:val="0"/>
      <w:divBdr>
        <w:top w:val="none" w:sz="0" w:space="0" w:color="auto"/>
        <w:left w:val="none" w:sz="0" w:space="0" w:color="auto"/>
        <w:bottom w:val="none" w:sz="0" w:space="0" w:color="auto"/>
        <w:right w:val="none" w:sz="0" w:space="0" w:color="auto"/>
      </w:divBdr>
    </w:div>
    <w:div w:id="1555307639">
      <w:bodyDiv w:val="1"/>
      <w:marLeft w:val="0"/>
      <w:marRight w:val="0"/>
      <w:marTop w:val="0"/>
      <w:marBottom w:val="0"/>
      <w:divBdr>
        <w:top w:val="none" w:sz="0" w:space="0" w:color="auto"/>
        <w:left w:val="none" w:sz="0" w:space="0" w:color="auto"/>
        <w:bottom w:val="none" w:sz="0" w:space="0" w:color="auto"/>
        <w:right w:val="none" w:sz="0" w:space="0" w:color="auto"/>
      </w:divBdr>
    </w:div>
    <w:div w:id="20586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dalyc.org/BusquedaAutorPorNombre.oa?q=%22Julio%20C%C3%A9sar%20Montoya%20Villegas%22" TargetMode="External"/><Relationship Id="rId4" Type="http://schemas.openxmlformats.org/officeDocument/2006/relationships/settings" Target="settings.xml"/><Relationship Id="rId9" Type="http://schemas.openxmlformats.org/officeDocument/2006/relationships/hyperlink" Target="http://www.redalyc.org/BusquedaAutorPorNombre.oa?q=%22Julio%20C%C3%A9sar%20Montoya%20Villegas%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D471-6095-4C98-9075-44CFCC74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6067</Words>
  <Characters>35007</Characters>
  <Application>Microsoft Office Word</Application>
  <DocSecurity>0</DocSecurity>
  <Lines>636</Lines>
  <Paragraphs>146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gonzalez</dc:creator>
  <cp:lastModifiedBy>Campo Elias Arias Parra</cp:lastModifiedBy>
  <cp:revision>7</cp:revision>
  <dcterms:created xsi:type="dcterms:W3CDTF">2015-09-15T14:01:00Z</dcterms:created>
  <dcterms:modified xsi:type="dcterms:W3CDTF">2015-10-15T02:06:00Z</dcterms:modified>
</cp:coreProperties>
</file>